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smallCaps w:val="1"/>
          <w:color w:val="888888"/>
          <w:sz w:val="18"/>
          <w:szCs w:val="18"/>
          <w:rtl w:val="0"/>
        </w:rPr>
        <w:t xml:space="preserve">ARTICLE #1</w:t>
      </w:r>
      <w:r w:rsidDel="00000000" w:rsidR="00000000" w:rsidRPr="00000000">
        <w:rPr>
          <w:rtl w:val="0"/>
        </w:rPr>
      </w:r>
    </w:p>
    <w:p w:rsidR="00000000" w:rsidDel="00000000" w:rsidP="00000000" w:rsidRDefault="00000000" w:rsidRPr="00000000" w14:paraId="00000002">
      <w:pPr>
        <w:pBdr>
          <w:bottom w:color="2e75b6" w:space="4" w:sz="4" w:val="single"/>
        </w:pBdr>
        <w:spacing w:after="160" w:lineRule="auto"/>
        <w:rPr/>
      </w:pPr>
      <w:r w:rsidDel="00000000" w:rsidR="00000000" w:rsidRPr="00000000">
        <w:rPr>
          <w:b w:val="1"/>
          <w:bCs w:val="1"/>
          <w:color w:val="1a3c5e"/>
          <w:sz w:val="28"/>
          <w:szCs w:val="28"/>
          <w:rtl w:val="0"/>
        </w:rPr>
        <w:t xml:space="preserve">Am I a Candidate for Dental Implants? What You Need to Know</w:t>
      </w:r>
      <w:r w:rsidDel="00000000" w:rsidR="00000000" w:rsidRPr="00000000">
        <w:rPr>
          <w:rtl w:val="0"/>
        </w:rPr>
      </w:r>
    </w:p>
    <w:p w:rsidR="00000000" w:rsidDel="00000000" w:rsidP="00000000" w:rsidRDefault="00000000" w:rsidRPr="00000000" w14:paraId="00000003">
      <w:pPr>
        <w:spacing w:after="0" w:before="160" w:lineRule="auto"/>
        <w:jc w:val="both"/>
        <w:rPr/>
      </w:pPr>
      <w:r w:rsidDel="00000000" w:rsidR="00000000" w:rsidRPr="00000000">
        <w:rPr>
          <w:color w:val="333333"/>
          <w:sz w:val="22"/>
          <w:szCs w:val="22"/>
          <w:rtl w:val="0"/>
        </w:rPr>
        <w:t xml:space="preserve">Most adults who are missing one or more teeth are good candidates for dental implants. The key factors are healthy gums and sufficient jawbone to support the implant. Conditions like diabetes or a history of smoking don't necessarily rule you out — they simply require a more careful assessment.</w:t>
      </w:r>
      <w:r w:rsidDel="00000000" w:rsidR="00000000" w:rsidRPr="00000000">
        <w:rPr>
          <w:rtl w:val="0"/>
        </w:rPr>
      </w:r>
    </w:p>
    <w:p w:rsidR="00000000" w:rsidDel="00000000" w:rsidP="00000000" w:rsidRDefault="00000000" w:rsidRPr="00000000" w14:paraId="00000004">
      <w:pPr>
        <w:spacing w:after="0" w:before="120" w:lineRule="auto"/>
        <w:jc w:val="both"/>
        <w:rPr/>
      </w:pPr>
      <w:r w:rsidDel="00000000" w:rsidR="00000000" w:rsidRPr="00000000">
        <w:rPr>
          <w:color w:val="333333"/>
          <w:sz w:val="22"/>
          <w:szCs w:val="22"/>
          <w:rtl w:val="0"/>
        </w:rPr>
        <w:t xml:space="preserve">If you've been told you've lost too much bone, don't worry. Bone grafting can often restore the foundation needed for a successful implant.</w:t>
      </w:r>
      <w:r w:rsidDel="00000000" w:rsidR="00000000" w:rsidRPr="00000000">
        <w:rPr>
          <w:rtl w:val="0"/>
        </w:rPr>
      </w:r>
    </w:p>
    <w:p w:rsidR="00000000" w:rsidDel="00000000" w:rsidP="00000000" w:rsidRDefault="00000000" w:rsidRPr="00000000" w14:paraId="00000005">
      <w:pPr>
        <w:spacing w:after="0" w:before="120" w:lineRule="auto"/>
        <w:jc w:val="both"/>
        <w:rPr/>
      </w:pPr>
      <w:r w:rsidDel="00000000" w:rsidR="00000000" w:rsidRPr="00000000">
        <w:rPr>
          <w:color w:val="333333"/>
          <w:sz w:val="22"/>
          <w:szCs w:val="22"/>
          <w:rtl w:val="0"/>
        </w:rPr>
        <w:t xml:space="preserve">The best way to find out is a simple consultation. Our team will evaluate your mouth, take a scan, and give you a clear, honest answer. Most patients are surprised to learn they qualify.</w:t>
      </w:r>
      <w:r w:rsidDel="00000000" w:rsidR="00000000" w:rsidRPr="00000000">
        <w:rPr>
          <w:rtl w:val="0"/>
        </w:rPr>
      </w:r>
    </w:p>
    <w:p w:rsidR="00000000" w:rsidDel="00000000" w:rsidP="00000000" w:rsidRDefault="00000000" w:rsidRPr="00000000" w14:paraId="00000006">
      <w:pPr>
        <w:spacing w:after="80" w:before="560" w:lineRule="auto"/>
        <w:rPr/>
      </w:pPr>
      <w:r w:rsidDel="00000000" w:rsidR="00000000" w:rsidRPr="00000000">
        <w:rPr>
          <w:b w:val="1"/>
          <w:bCs w:val="1"/>
          <w:smallCaps w:val="1"/>
          <w:color w:val="888888"/>
          <w:sz w:val="18"/>
          <w:szCs w:val="18"/>
          <w:rtl w:val="0"/>
        </w:rPr>
        <w:t xml:space="preserve">ARTICLE #2</w:t>
      </w:r>
      <w:r w:rsidDel="00000000" w:rsidR="00000000" w:rsidRPr="00000000">
        <w:rPr>
          <w:rtl w:val="0"/>
        </w:rPr>
      </w:r>
    </w:p>
    <w:p w:rsidR="00000000" w:rsidDel="00000000" w:rsidP="00000000" w:rsidRDefault="00000000" w:rsidRPr="00000000" w14:paraId="00000007">
      <w:pPr>
        <w:pBdr>
          <w:bottom w:color="2e75b6" w:space="4" w:sz="4" w:val="single"/>
        </w:pBdr>
        <w:spacing w:after="160" w:lineRule="auto"/>
        <w:rPr/>
      </w:pPr>
      <w:r w:rsidDel="00000000" w:rsidR="00000000" w:rsidRPr="00000000">
        <w:rPr>
          <w:b w:val="1"/>
          <w:bCs w:val="1"/>
          <w:color w:val="1a3c5e"/>
          <w:sz w:val="28"/>
          <w:szCs w:val="28"/>
          <w:rtl w:val="0"/>
        </w:rPr>
        <w:t xml:space="preserve">The Dental Implant Timeline: What to Expect from Start to Finish</w:t>
      </w:r>
      <w:r w:rsidDel="00000000" w:rsidR="00000000" w:rsidRPr="00000000">
        <w:rPr>
          <w:rtl w:val="0"/>
        </w:rPr>
      </w:r>
    </w:p>
    <w:p w:rsidR="00000000" w:rsidDel="00000000" w:rsidP="00000000" w:rsidRDefault="00000000" w:rsidRPr="00000000" w14:paraId="00000008">
      <w:pPr>
        <w:spacing w:after="0" w:before="160" w:lineRule="auto"/>
        <w:jc w:val="both"/>
        <w:rPr/>
      </w:pPr>
      <w:r w:rsidDel="00000000" w:rsidR="00000000" w:rsidRPr="00000000">
        <w:rPr>
          <w:color w:val="333333"/>
          <w:sz w:val="22"/>
          <w:szCs w:val="22"/>
          <w:rtl w:val="0"/>
        </w:rPr>
        <w:t xml:space="preserve">The implant process is straightforward, though it does take time. Here's a simple overview of what to expect:</w:t>
      </w:r>
      <w:r w:rsidDel="00000000" w:rsidR="00000000" w:rsidRPr="00000000">
        <w:rPr>
          <w:rtl w:val="0"/>
        </w:rPr>
      </w:r>
    </w:p>
    <w:p w:rsidR="00000000" w:rsidDel="00000000" w:rsidP="00000000" w:rsidRDefault="00000000" w:rsidRPr="00000000" w14:paraId="00000009">
      <w:pPr>
        <w:spacing w:after="0" w:before="120" w:lineRule="auto"/>
        <w:jc w:val="both"/>
        <w:rPr/>
      </w:pPr>
      <w:r w:rsidDel="00000000" w:rsidR="00000000" w:rsidRPr="00000000">
        <w:rPr>
          <w:color w:val="333333"/>
          <w:sz w:val="22"/>
          <w:szCs w:val="22"/>
          <w:rtl w:val="0"/>
        </w:rPr>
        <w:t xml:space="preserve">Consultation &amp; planning: We assess your teeth, gums, and bone structure and create a personalised treatment plan.</w:t>
      </w:r>
      <w:r w:rsidDel="00000000" w:rsidR="00000000" w:rsidRPr="00000000">
        <w:rPr>
          <w:rtl w:val="0"/>
        </w:rPr>
      </w:r>
    </w:p>
    <w:p w:rsidR="00000000" w:rsidDel="00000000" w:rsidP="00000000" w:rsidRDefault="00000000" w:rsidRPr="00000000" w14:paraId="0000000A">
      <w:pPr>
        <w:spacing w:after="0" w:before="120" w:lineRule="auto"/>
        <w:jc w:val="both"/>
        <w:rPr/>
      </w:pPr>
      <w:r w:rsidDel="00000000" w:rsidR="00000000" w:rsidRPr="00000000">
        <w:rPr>
          <w:color w:val="333333"/>
          <w:sz w:val="22"/>
          <w:szCs w:val="22"/>
          <w:rtl w:val="0"/>
        </w:rPr>
        <w:t xml:space="preserve">Implant placement: A small titanium post is placed into the jawbone under local anaesthesia. Most patients report minimal discomfort.</w:t>
      </w:r>
      <w:r w:rsidDel="00000000" w:rsidR="00000000" w:rsidRPr="00000000">
        <w:rPr>
          <w:rtl w:val="0"/>
        </w:rPr>
      </w:r>
    </w:p>
    <w:p w:rsidR="00000000" w:rsidDel="00000000" w:rsidP="00000000" w:rsidRDefault="00000000" w:rsidRPr="00000000" w14:paraId="0000000B">
      <w:pPr>
        <w:spacing w:after="0" w:before="120" w:lineRule="auto"/>
        <w:jc w:val="both"/>
        <w:rPr/>
      </w:pPr>
      <w:r w:rsidDel="00000000" w:rsidR="00000000" w:rsidRPr="00000000">
        <w:rPr>
          <w:color w:val="333333"/>
          <w:sz w:val="22"/>
          <w:szCs w:val="22"/>
          <w:rtl w:val="0"/>
        </w:rPr>
        <w:t xml:space="preserve">Healing (osseointegration): Over 2–4 months, the implant fuses naturally with the bone — creating a stable, permanent foundation.</w:t>
      </w:r>
      <w:r w:rsidDel="00000000" w:rsidR="00000000" w:rsidRPr="00000000">
        <w:rPr>
          <w:rtl w:val="0"/>
        </w:rPr>
      </w:r>
    </w:p>
    <w:p w:rsidR="00000000" w:rsidDel="00000000" w:rsidP="00000000" w:rsidRDefault="00000000" w:rsidRPr="00000000" w14:paraId="0000000C">
      <w:pPr>
        <w:spacing w:after="0" w:before="120" w:lineRule="auto"/>
        <w:jc w:val="both"/>
        <w:rPr/>
      </w:pPr>
      <w:r w:rsidDel="00000000" w:rsidR="00000000" w:rsidRPr="00000000">
        <w:rPr>
          <w:color w:val="333333"/>
          <w:sz w:val="22"/>
          <w:szCs w:val="22"/>
          <w:rtl w:val="0"/>
        </w:rPr>
        <w:t xml:space="preserve">Crown fitting: Once healed, a custom-made crown is attached. The result looks, feels, and functions just like a natural tooth.</w:t>
      </w:r>
      <w:r w:rsidDel="00000000" w:rsidR="00000000" w:rsidRPr="00000000">
        <w:rPr>
          <w:rtl w:val="0"/>
        </w:rPr>
      </w:r>
    </w:p>
    <w:p w:rsidR="00000000" w:rsidDel="00000000" w:rsidP="00000000" w:rsidRDefault="00000000" w:rsidRPr="00000000" w14:paraId="0000000D">
      <w:pPr>
        <w:spacing w:after="0" w:before="120" w:lineRule="auto"/>
        <w:jc w:val="both"/>
        <w:rPr/>
      </w:pPr>
      <w:r w:rsidDel="00000000" w:rsidR="00000000" w:rsidRPr="00000000">
        <w:rPr>
          <w:color w:val="333333"/>
          <w:sz w:val="22"/>
          <w:szCs w:val="22"/>
          <w:rtl w:val="0"/>
        </w:rPr>
        <w:t xml:space="preserve">From start to finish, the journey typically takes 3–6 months — and the result lasts a lifetime.</w:t>
      </w:r>
      <w:r w:rsidDel="00000000" w:rsidR="00000000" w:rsidRPr="00000000">
        <w:rPr>
          <w:rtl w:val="0"/>
        </w:rPr>
      </w:r>
    </w:p>
    <w:p w:rsidR="00000000" w:rsidDel="00000000" w:rsidP="00000000" w:rsidRDefault="00000000" w:rsidRPr="00000000" w14:paraId="0000000E">
      <w:pPr>
        <w:spacing w:after="80" w:before="560" w:lineRule="auto"/>
        <w:rPr/>
      </w:pPr>
      <w:r w:rsidDel="00000000" w:rsidR="00000000" w:rsidRPr="00000000">
        <w:rPr>
          <w:b w:val="1"/>
          <w:bCs w:val="1"/>
          <w:smallCaps w:val="1"/>
          <w:color w:val="888888"/>
          <w:sz w:val="18"/>
          <w:szCs w:val="18"/>
          <w:rtl w:val="0"/>
        </w:rPr>
        <w:t xml:space="preserve">ARTICLE #3</w:t>
      </w:r>
      <w:r w:rsidDel="00000000" w:rsidR="00000000" w:rsidRPr="00000000">
        <w:rPr>
          <w:rtl w:val="0"/>
        </w:rPr>
      </w:r>
    </w:p>
    <w:p w:rsidR="00000000" w:rsidDel="00000000" w:rsidP="00000000" w:rsidRDefault="00000000" w:rsidRPr="00000000" w14:paraId="0000000F">
      <w:pPr>
        <w:pBdr>
          <w:bottom w:color="2e75b6" w:space="4" w:sz="4" w:val="single"/>
        </w:pBdr>
        <w:spacing w:after="160" w:lineRule="auto"/>
        <w:rPr/>
      </w:pPr>
      <w:r w:rsidDel="00000000" w:rsidR="00000000" w:rsidRPr="00000000">
        <w:rPr>
          <w:b w:val="1"/>
          <w:bCs w:val="1"/>
          <w:color w:val="1a3c5e"/>
          <w:sz w:val="28"/>
          <w:szCs w:val="28"/>
          <w:rtl w:val="0"/>
        </w:rPr>
        <w:t xml:space="preserve">Implants vs. Bridges vs. Dentures: Which Is Right for You?</w:t>
      </w:r>
      <w:r w:rsidDel="00000000" w:rsidR="00000000" w:rsidRPr="00000000">
        <w:rPr>
          <w:rtl w:val="0"/>
        </w:rPr>
      </w:r>
    </w:p>
    <w:p w:rsidR="00000000" w:rsidDel="00000000" w:rsidP="00000000" w:rsidRDefault="00000000" w:rsidRPr="00000000" w14:paraId="00000010">
      <w:pPr>
        <w:spacing w:after="0" w:before="160" w:lineRule="auto"/>
        <w:jc w:val="both"/>
        <w:rPr/>
      </w:pPr>
      <w:r w:rsidDel="00000000" w:rsidR="00000000" w:rsidRPr="00000000">
        <w:rPr>
          <w:color w:val="333333"/>
          <w:sz w:val="22"/>
          <w:szCs w:val="22"/>
          <w:rtl w:val="0"/>
        </w:rPr>
        <w:t xml:space="preserve">When replacing missing teeth, you have three main options — and they're not all equal.</w:t>
      </w:r>
      <w:r w:rsidDel="00000000" w:rsidR="00000000" w:rsidRPr="00000000">
        <w:rPr>
          <w:rtl w:val="0"/>
        </w:rPr>
      </w:r>
    </w:p>
    <w:p w:rsidR="00000000" w:rsidDel="00000000" w:rsidP="00000000" w:rsidRDefault="00000000" w:rsidRPr="00000000" w14:paraId="00000011">
      <w:pPr>
        <w:spacing w:after="0" w:before="120" w:lineRule="auto"/>
        <w:jc w:val="both"/>
        <w:rPr/>
      </w:pPr>
      <w:r w:rsidDel="00000000" w:rsidR="00000000" w:rsidRPr="00000000">
        <w:rPr>
          <w:color w:val="333333"/>
          <w:sz w:val="22"/>
          <w:szCs w:val="22"/>
          <w:rtl w:val="0"/>
        </w:rPr>
        <w:t xml:space="preserve">Dentures are removable and affordable, but can slip, feel uncomfortable, and don't prevent bone loss over time.</w:t>
      </w:r>
      <w:r w:rsidDel="00000000" w:rsidR="00000000" w:rsidRPr="00000000">
        <w:rPr>
          <w:rtl w:val="0"/>
        </w:rPr>
      </w:r>
    </w:p>
    <w:p w:rsidR="00000000" w:rsidDel="00000000" w:rsidP="00000000" w:rsidRDefault="00000000" w:rsidRPr="00000000" w14:paraId="00000012">
      <w:pPr>
        <w:spacing w:after="0" w:before="120" w:lineRule="auto"/>
        <w:jc w:val="both"/>
        <w:rPr/>
      </w:pPr>
      <w:r w:rsidDel="00000000" w:rsidR="00000000" w:rsidRPr="00000000">
        <w:rPr>
          <w:color w:val="333333"/>
          <w:sz w:val="22"/>
          <w:szCs w:val="22"/>
          <w:rtl w:val="0"/>
        </w:rPr>
        <w:t xml:space="preserve">Bridges are fixed and look natural, but require grinding down healthy neighbouring teeth to act as anchors — a permanent compromise.</w:t>
      </w:r>
      <w:r w:rsidDel="00000000" w:rsidR="00000000" w:rsidRPr="00000000">
        <w:rPr>
          <w:rtl w:val="0"/>
        </w:rPr>
      </w:r>
    </w:p>
    <w:p w:rsidR="00000000" w:rsidDel="00000000" w:rsidP="00000000" w:rsidRDefault="00000000" w:rsidRPr="00000000" w14:paraId="00000013">
      <w:pPr>
        <w:spacing w:after="0" w:before="120" w:lineRule="auto"/>
        <w:jc w:val="both"/>
        <w:rPr/>
      </w:pPr>
      <w:r w:rsidDel="00000000" w:rsidR="00000000" w:rsidRPr="00000000">
        <w:rPr>
          <w:color w:val="333333"/>
          <w:sz w:val="22"/>
          <w:szCs w:val="22"/>
          <w:rtl w:val="0"/>
        </w:rPr>
        <w:t xml:space="preserve">Dental implants stand alone. They replace the root as well as the tooth, preserve your jawbone, and require no damage to surrounding teeth. They're the closest thing to a natural tooth that modern dentistry offers.</w:t>
      </w:r>
      <w:r w:rsidDel="00000000" w:rsidR="00000000" w:rsidRPr="00000000">
        <w:rPr>
          <w:rtl w:val="0"/>
        </w:rPr>
      </w:r>
    </w:p>
    <w:p w:rsidR="00000000" w:rsidDel="00000000" w:rsidP="00000000" w:rsidRDefault="00000000" w:rsidRPr="00000000" w14:paraId="00000014">
      <w:pPr>
        <w:spacing w:after="0" w:before="120" w:lineRule="auto"/>
        <w:jc w:val="both"/>
        <w:rPr/>
      </w:pPr>
      <w:r w:rsidDel="00000000" w:rsidR="00000000" w:rsidRPr="00000000">
        <w:rPr>
          <w:color w:val="333333"/>
          <w:sz w:val="22"/>
          <w:szCs w:val="22"/>
          <w:rtl w:val="0"/>
        </w:rPr>
        <w:t xml:space="preserve">For most patients who are candidates, implants are simply the smartest long-term investment in their smile and oral health.</w:t>
      </w:r>
      <w:r w:rsidDel="00000000" w:rsidR="00000000" w:rsidRPr="00000000">
        <w:rPr>
          <w:rtl w:val="0"/>
        </w:rPr>
      </w:r>
    </w:p>
    <w:p w:rsidR="00000000" w:rsidDel="00000000" w:rsidP="00000000" w:rsidRDefault="00000000" w:rsidRPr="00000000" w14:paraId="00000015">
      <w:pPr>
        <w:spacing w:after="80" w:before="560" w:lineRule="auto"/>
        <w:rPr>
          <w:b w:val="1"/>
          <w:bCs w:val="1"/>
          <w:smallCaps w:val="1"/>
          <w:color w:val="888888"/>
          <w:sz w:val="18"/>
          <w:szCs w:val="18"/>
        </w:rPr>
      </w:pPr>
      <w:r w:rsidDel="00000000" w:rsidR="00000000" w:rsidRPr="00000000">
        <w:rPr>
          <w:rtl w:val="0"/>
        </w:rPr>
      </w:r>
    </w:p>
    <w:p w:rsidR="00000000" w:rsidDel="00000000" w:rsidP="00000000" w:rsidRDefault="00000000" w:rsidRPr="00000000" w14:paraId="00000016">
      <w:pPr>
        <w:spacing w:after="80" w:before="560" w:lineRule="auto"/>
        <w:rPr>
          <w:b w:val="1"/>
          <w:bCs w:val="1"/>
          <w:smallCaps w:val="1"/>
          <w:color w:val="888888"/>
          <w:sz w:val="18"/>
          <w:szCs w:val="18"/>
        </w:rPr>
      </w:pPr>
      <w:r w:rsidDel="00000000" w:rsidR="00000000" w:rsidRPr="00000000">
        <w:rPr>
          <w:rtl w:val="0"/>
        </w:rPr>
      </w:r>
    </w:p>
    <w:p w:rsidR="00000000" w:rsidDel="00000000" w:rsidP="00000000" w:rsidRDefault="00000000" w:rsidRPr="00000000" w14:paraId="00000017">
      <w:pPr>
        <w:spacing w:after="80" w:before="560" w:lineRule="auto"/>
        <w:rPr/>
      </w:pPr>
      <w:r w:rsidDel="00000000" w:rsidR="00000000" w:rsidRPr="00000000">
        <w:rPr>
          <w:b w:val="1"/>
          <w:bCs w:val="1"/>
          <w:smallCaps w:val="1"/>
          <w:color w:val="888888"/>
          <w:sz w:val="18"/>
          <w:szCs w:val="18"/>
          <w:rtl w:val="0"/>
        </w:rPr>
        <w:t xml:space="preserve">ARTICLE #4</w:t>
      </w:r>
      <w:r w:rsidDel="00000000" w:rsidR="00000000" w:rsidRPr="00000000">
        <w:rPr>
          <w:rtl w:val="0"/>
        </w:rPr>
      </w:r>
    </w:p>
    <w:p w:rsidR="00000000" w:rsidDel="00000000" w:rsidP="00000000" w:rsidRDefault="00000000" w:rsidRPr="00000000" w14:paraId="00000018">
      <w:pPr>
        <w:pBdr>
          <w:bottom w:color="2e75b6" w:space="4" w:sz="4" w:val="single"/>
        </w:pBdr>
        <w:spacing w:after="160" w:lineRule="auto"/>
        <w:rPr/>
      </w:pPr>
      <w:r w:rsidDel="00000000" w:rsidR="00000000" w:rsidRPr="00000000">
        <w:rPr>
          <w:b w:val="1"/>
          <w:bCs w:val="1"/>
          <w:color w:val="1a3c5e"/>
          <w:sz w:val="28"/>
          <w:szCs w:val="28"/>
          <w:rtl w:val="0"/>
        </w:rPr>
        <w:t xml:space="preserve">Bone Grafting and Implants: Why It's Not a Problem If You've Lost Bone</w:t>
      </w:r>
      <w:r w:rsidDel="00000000" w:rsidR="00000000" w:rsidRPr="00000000">
        <w:rPr>
          <w:rtl w:val="0"/>
        </w:rPr>
      </w:r>
    </w:p>
    <w:p w:rsidR="00000000" w:rsidDel="00000000" w:rsidP="00000000" w:rsidRDefault="00000000" w:rsidRPr="00000000" w14:paraId="00000019">
      <w:pPr>
        <w:spacing w:after="0" w:before="160" w:lineRule="auto"/>
        <w:jc w:val="both"/>
        <w:rPr/>
      </w:pPr>
      <w:r w:rsidDel="00000000" w:rsidR="00000000" w:rsidRPr="00000000">
        <w:rPr>
          <w:color w:val="333333"/>
          <w:sz w:val="22"/>
          <w:szCs w:val="22"/>
          <w:rtl w:val="0"/>
        </w:rPr>
        <w:t xml:space="preserve">One of the most common reasons patients are told they can't have implants is insufficient bone. When a tooth is lost, the jawbone beneath it gradually shrinks — sometimes making implant placement difficult.</w:t>
      </w:r>
      <w:r w:rsidDel="00000000" w:rsidR="00000000" w:rsidRPr="00000000">
        <w:rPr>
          <w:rtl w:val="0"/>
        </w:rPr>
      </w:r>
    </w:p>
    <w:p w:rsidR="00000000" w:rsidDel="00000000" w:rsidP="00000000" w:rsidRDefault="00000000" w:rsidRPr="00000000" w14:paraId="0000001A">
      <w:pPr>
        <w:spacing w:after="0" w:before="120" w:lineRule="auto"/>
        <w:jc w:val="both"/>
        <w:rPr/>
      </w:pPr>
      <w:r w:rsidDel="00000000" w:rsidR="00000000" w:rsidRPr="00000000">
        <w:rPr>
          <w:color w:val="333333"/>
          <w:sz w:val="22"/>
          <w:szCs w:val="22"/>
          <w:rtl w:val="0"/>
        </w:rPr>
        <w:t xml:space="preserve">But this is rarely the end of the story.</w:t>
      </w:r>
      <w:r w:rsidDel="00000000" w:rsidR="00000000" w:rsidRPr="00000000">
        <w:rPr>
          <w:rtl w:val="0"/>
        </w:rPr>
      </w:r>
    </w:p>
    <w:p w:rsidR="00000000" w:rsidDel="00000000" w:rsidP="00000000" w:rsidRDefault="00000000" w:rsidRPr="00000000" w14:paraId="0000001B">
      <w:pPr>
        <w:spacing w:after="0" w:before="120" w:lineRule="auto"/>
        <w:jc w:val="both"/>
        <w:rPr/>
      </w:pPr>
      <w:r w:rsidDel="00000000" w:rsidR="00000000" w:rsidRPr="00000000">
        <w:rPr>
          <w:color w:val="333333"/>
          <w:sz w:val="22"/>
          <w:szCs w:val="22"/>
          <w:rtl w:val="0"/>
        </w:rPr>
        <w:t xml:space="preserve">Bone grafting is a routine procedure that rebuilds lost bone using natural or synthetic material. Once the graft has integrated — usually within a few months — the area is ready to support an implant just like any other.</w:t>
      </w:r>
      <w:r w:rsidDel="00000000" w:rsidR="00000000" w:rsidRPr="00000000">
        <w:rPr>
          <w:rtl w:val="0"/>
        </w:rPr>
      </w:r>
    </w:p>
    <w:p w:rsidR="00000000" w:rsidDel="00000000" w:rsidP="00000000" w:rsidRDefault="00000000" w:rsidRPr="00000000" w14:paraId="0000001C">
      <w:pPr>
        <w:spacing w:after="0" w:before="120" w:lineRule="auto"/>
        <w:jc w:val="both"/>
        <w:rPr/>
      </w:pPr>
      <w:r w:rsidDel="00000000" w:rsidR="00000000" w:rsidRPr="00000000">
        <w:rPr>
          <w:color w:val="333333"/>
          <w:sz w:val="22"/>
          <w:szCs w:val="22"/>
          <w:rtl w:val="0"/>
        </w:rPr>
        <w:t xml:space="preserve">Many of our patients who were initially told 'no' elsewhere have gone on to receive successful implants after grafting. Don't give up on your smile based on one opinion — come in for a second assessment.</w:t>
      </w:r>
      <w:r w:rsidDel="00000000" w:rsidR="00000000" w:rsidRPr="00000000">
        <w:rPr>
          <w:rtl w:val="0"/>
        </w:rPr>
      </w:r>
    </w:p>
    <w:p w:rsidR="00000000" w:rsidDel="00000000" w:rsidP="00000000" w:rsidRDefault="00000000" w:rsidRPr="00000000" w14:paraId="0000001D">
      <w:pPr>
        <w:spacing w:after="80" w:before="560" w:lineRule="auto"/>
        <w:rPr/>
      </w:pPr>
      <w:r w:rsidDel="00000000" w:rsidR="00000000" w:rsidRPr="00000000">
        <w:rPr>
          <w:b w:val="1"/>
          <w:bCs w:val="1"/>
          <w:smallCaps w:val="1"/>
          <w:color w:val="888888"/>
          <w:sz w:val="18"/>
          <w:szCs w:val="18"/>
          <w:rtl w:val="0"/>
        </w:rPr>
        <w:t xml:space="preserve">ARTICLE #5</w:t>
      </w:r>
      <w:r w:rsidDel="00000000" w:rsidR="00000000" w:rsidRPr="00000000">
        <w:rPr>
          <w:rtl w:val="0"/>
        </w:rPr>
      </w:r>
    </w:p>
    <w:p w:rsidR="00000000" w:rsidDel="00000000" w:rsidP="00000000" w:rsidRDefault="00000000" w:rsidRPr="00000000" w14:paraId="0000001E">
      <w:pPr>
        <w:pBdr>
          <w:bottom w:color="2e75b6" w:space="4" w:sz="4" w:val="single"/>
        </w:pBdr>
        <w:spacing w:after="160" w:lineRule="auto"/>
        <w:rPr/>
      </w:pPr>
      <w:r w:rsidDel="00000000" w:rsidR="00000000" w:rsidRPr="00000000">
        <w:rPr>
          <w:b w:val="1"/>
          <w:bCs w:val="1"/>
          <w:color w:val="1a3c5e"/>
          <w:sz w:val="28"/>
          <w:szCs w:val="28"/>
          <w:rtl w:val="0"/>
        </w:rPr>
        <w:t xml:space="preserve">How Much Do Dental Implants Really Cost — and Are They Worth It?</w:t>
      </w:r>
      <w:r w:rsidDel="00000000" w:rsidR="00000000" w:rsidRPr="00000000">
        <w:rPr>
          <w:rtl w:val="0"/>
        </w:rPr>
      </w:r>
    </w:p>
    <w:p w:rsidR="00000000" w:rsidDel="00000000" w:rsidP="00000000" w:rsidRDefault="00000000" w:rsidRPr="00000000" w14:paraId="0000001F">
      <w:pPr>
        <w:spacing w:after="0" w:before="160" w:lineRule="auto"/>
        <w:jc w:val="both"/>
        <w:rPr/>
      </w:pPr>
      <w:r w:rsidDel="00000000" w:rsidR="00000000" w:rsidRPr="00000000">
        <w:rPr>
          <w:color w:val="333333"/>
          <w:sz w:val="22"/>
          <w:szCs w:val="22"/>
          <w:rtl w:val="0"/>
        </w:rPr>
        <w:t xml:space="preserve">Dental implants have a higher upfront cost than other tooth replacement options. But when you look at the full picture, they are almost always the most cost-effective solution over time.</w:t>
      </w:r>
      <w:r w:rsidDel="00000000" w:rsidR="00000000" w:rsidRPr="00000000">
        <w:rPr>
          <w:rtl w:val="0"/>
        </w:rPr>
      </w:r>
    </w:p>
    <w:p w:rsidR="00000000" w:rsidDel="00000000" w:rsidP="00000000" w:rsidRDefault="00000000" w:rsidRPr="00000000" w14:paraId="00000020">
      <w:pPr>
        <w:spacing w:after="0" w:before="120" w:lineRule="auto"/>
        <w:jc w:val="both"/>
        <w:rPr/>
      </w:pPr>
      <w:r w:rsidDel="00000000" w:rsidR="00000000" w:rsidRPr="00000000">
        <w:rPr>
          <w:color w:val="333333"/>
          <w:sz w:val="22"/>
          <w:szCs w:val="22"/>
          <w:rtl w:val="0"/>
        </w:rPr>
        <w:t xml:space="preserve">Dentures and bridges need to be replaced, repaired, and adjusted over the years. Implants, with proper care, last decades — often a lifetime. There are no adhesives, no removable parts, and no ongoing hidden costs.</w:t>
      </w:r>
      <w:r w:rsidDel="00000000" w:rsidR="00000000" w:rsidRPr="00000000">
        <w:rPr>
          <w:rtl w:val="0"/>
        </w:rPr>
      </w:r>
    </w:p>
    <w:p w:rsidR="00000000" w:rsidDel="00000000" w:rsidP="00000000" w:rsidRDefault="00000000" w:rsidRPr="00000000" w14:paraId="00000021">
      <w:pPr>
        <w:spacing w:after="0" w:before="120" w:lineRule="auto"/>
        <w:jc w:val="both"/>
        <w:rPr/>
      </w:pPr>
      <w:r w:rsidDel="00000000" w:rsidR="00000000" w:rsidRPr="00000000">
        <w:rPr>
          <w:color w:val="333333"/>
          <w:sz w:val="22"/>
          <w:szCs w:val="22"/>
          <w:rtl w:val="0"/>
        </w:rPr>
        <w:t xml:space="preserve">Beyond money, consider quality of life: implants let you eat, speak, and smile with complete confidence.</w:t>
      </w:r>
      <w:r w:rsidDel="00000000" w:rsidR="00000000" w:rsidRPr="00000000">
        <w:rPr>
          <w:rtl w:val="0"/>
        </w:rPr>
      </w:r>
    </w:p>
    <w:p w:rsidR="00000000" w:rsidDel="00000000" w:rsidP="00000000" w:rsidRDefault="00000000" w:rsidRPr="00000000" w14:paraId="00000022">
      <w:pPr>
        <w:spacing w:after="0" w:before="120" w:lineRule="auto"/>
        <w:jc w:val="both"/>
        <w:rPr/>
      </w:pPr>
      <w:r w:rsidDel="00000000" w:rsidR="00000000" w:rsidRPr="00000000">
        <w:rPr>
          <w:color w:val="333333"/>
          <w:sz w:val="22"/>
          <w:szCs w:val="22"/>
          <w:rtl w:val="0"/>
        </w:rPr>
        <w:t xml:space="preserve">We offer flexible payment options to make implants accessible for every budget. Book a free consultation and we'll walk you through a clear, transparent cost breakdown — no surprises.</w:t>
      </w:r>
      <w:r w:rsidDel="00000000" w:rsidR="00000000" w:rsidRPr="00000000">
        <w:rPr>
          <w:rtl w:val="0"/>
        </w:rPr>
      </w:r>
    </w:p>
    <w:p w:rsidR="00000000" w:rsidDel="00000000" w:rsidP="00000000" w:rsidRDefault="00000000" w:rsidRPr="00000000" w14:paraId="00000023">
      <w:pPr>
        <w:spacing w:after="80" w:before="560" w:lineRule="auto"/>
        <w:rPr/>
      </w:pPr>
      <w:r w:rsidDel="00000000" w:rsidR="00000000" w:rsidRPr="00000000">
        <w:rPr>
          <w:b w:val="1"/>
          <w:bCs w:val="1"/>
          <w:smallCaps w:val="1"/>
          <w:color w:val="888888"/>
          <w:sz w:val="18"/>
          <w:szCs w:val="18"/>
          <w:rtl w:val="0"/>
        </w:rPr>
        <w:t xml:space="preserve">ARTICLE #6</w:t>
      </w:r>
      <w:r w:rsidDel="00000000" w:rsidR="00000000" w:rsidRPr="00000000">
        <w:rPr>
          <w:rtl w:val="0"/>
        </w:rPr>
      </w:r>
    </w:p>
    <w:p w:rsidR="00000000" w:rsidDel="00000000" w:rsidP="00000000" w:rsidRDefault="00000000" w:rsidRPr="00000000" w14:paraId="00000024">
      <w:pPr>
        <w:pBdr>
          <w:bottom w:color="2e75b6" w:space="4" w:sz="4" w:val="single"/>
        </w:pBdr>
        <w:spacing w:after="160" w:lineRule="auto"/>
        <w:rPr/>
      </w:pPr>
      <w:r w:rsidDel="00000000" w:rsidR="00000000" w:rsidRPr="00000000">
        <w:rPr>
          <w:b w:val="1"/>
          <w:bCs w:val="1"/>
          <w:color w:val="1a3c5e"/>
          <w:sz w:val="28"/>
          <w:szCs w:val="28"/>
          <w:rtl w:val="0"/>
        </w:rPr>
        <w:t xml:space="preserve">Dental Implants Under Sedation: A Stress-Free Experience</w:t>
      </w:r>
      <w:r w:rsidDel="00000000" w:rsidR="00000000" w:rsidRPr="00000000">
        <w:rPr>
          <w:rtl w:val="0"/>
        </w:rPr>
      </w:r>
    </w:p>
    <w:p w:rsidR="00000000" w:rsidDel="00000000" w:rsidP="00000000" w:rsidRDefault="00000000" w:rsidRPr="00000000" w14:paraId="00000025">
      <w:pPr>
        <w:spacing w:after="0" w:before="160" w:lineRule="auto"/>
        <w:jc w:val="both"/>
        <w:rPr/>
      </w:pPr>
      <w:r w:rsidDel="00000000" w:rsidR="00000000" w:rsidRPr="00000000">
        <w:rPr>
          <w:color w:val="333333"/>
          <w:sz w:val="22"/>
          <w:szCs w:val="22"/>
          <w:rtl w:val="0"/>
        </w:rPr>
        <w:t xml:space="preserve">Dental anxiety is incredibly common — and completely understandable. The good news is that implant surgery today is far more comfortable than most patients expect.</w:t>
      </w:r>
      <w:r w:rsidDel="00000000" w:rsidR="00000000" w:rsidRPr="00000000">
        <w:rPr>
          <w:rtl w:val="0"/>
        </w:rPr>
      </w:r>
    </w:p>
    <w:p w:rsidR="00000000" w:rsidDel="00000000" w:rsidP="00000000" w:rsidRDefault="00000000" w:rsidRPr="00000000" w14:paraId="00000026">
      <w:pPr>
        <w:spacing w:after="0" w:before="120" w:lineRule="auto"/>
        <w:jc w:val="both"/>
        <w:rPr/>
      </w:pPr>
      <w:r w:rsidDel="00000000" w:rsidR="00000000" w:rsidRPr="00000000">
        <w:rPr>
          <w:color w:val="333333"/>
          <w:sz w:val="22"/>
          <w:szCs w:val="22"/>
          <w:rtl w:val="0"/>
        </w:rPr>
        <w:t xml:space="preserve">We offer sedation options tailored to your level of anxiety. Whether you prefer light oral sedation to take the edge off, or deeper IV sedation so you're barely aware of the procedure, we'll make sure you feel safe and at ease throughout.</w:t>
      </w:r>
      <w:r w:rsidDel="00000000" w:rsidR="00000000" w:rsidRPr="00000000">
        <w:rPr>
          <w:rtl w:val="0"/>
        </w:rPr>
      </w:r>
    </w:p>
    <w:p w:rsidR="00000000" w:rsidDel="00000000" w:rsidP="00000000" w:rsidRDefault="00000000" w:rsidRPr="00000000" w14:paraId="00000027">
      <w:pPr>
        <w:spacing w:after="0" w:before="120" w:lineRule="auto"/>
        <w:jc w:val="both"/>
        <w:rPr/>
      </w:pPr>
      <w:r w:rsidDel="00000000" w:rsidR="00000000" w:rsidRPr="00000000">
        <w:rPr>
          <w:color w:val="333333"/>
          <w:sz w:val="22"/>
          <w:szCs w:val="22"/>
          <w:rtl w:val="0"/>
        </w:rPr>
        <w:t xml:space="preserve">Most patients are genuinely surprised by how little they feel — and how quickly it's over. The procedure itself is performed under local anaesthesia, meaning there is no pain during the surgery.</w:t>
      </w:r>
      <w:r w:rsidDel="00000000" w:rsidR="00000000" w:rsidRPr="00000000">
        <w:rPr>
          <w:rtl w:val="0"/>
        </w:rPr>
      </w:r>
    </w:p>
    <w:p w:rsidR="00000000" w:rsidDel="00000000" w:rsidP="00000000" w:rsidRDefault="00000000" w:rsidRPr="00000000" w14:paraId="00000028">
      <w:pPr>
        <w:spacing w:after="0" w:before="120" w:lineRule="auto"/>
        <w:jc w:val="both"/>
        <w:rPr/>
      </w:pPr>
      <w:r w:rsidDel="00000000" w:rsidR="00000000" w:rsidRPr="00000000">
        <w:rPr>
          <w:color w:val="333333"/>
          <w:sz w:val="22"/>
          <w:szCs w:val="22"/>
          <w:rtl w:val="0"/>
        </w:rPr>
        <w:t xml:space="preserve">If fear has been holding you back from getting the smile you deserve, let's talk. A stress-free experience starts with a simple conversation.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VnU4Zps1AI9lFji69CCpCtMBA==">CgMxLjA4AHIhMXZONmpyRTBlakRFajk4eGdqRTFnNzcxOU5aeFNZSC1y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