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6C2D9" w14:textId="0FC35010" w:rsidR="0065761C" w:rsidRPr="0065761C" w:rsidRDefault="0065761C" w:rsidP="00F53B4F">
      <w:pPr>
        <w:pStyle w:val="a9"/>
        <w:numPr>
          <w:ilvl w:val="0"/>
          <w:numId w:val="2"/>
        </w:numPr>
        <w:spacing w:before="60" w:after="60" w:line="240" w:lineRule="auto"/>
        <w:rPr>
          <w:rFonts w:ascii="標楷體" w:eastAsia="標楷體" w:hAnsi="標楷體"/>
          <w:sz w:val="28"/>
          <w:szCs w:val="28"/>
        </w:rPr>
      </w:pPr>
      <w:r w:rsidRPr="0065761C">
        <w:rPr>
          <w:rFonts w:ascii="標楷體" w:eastAsia="標楷體" w:hAnsi="標楷體"/>
          <w:sz w:val="28"/>
          <w:szCs w:val="28"/>
        </w:rPr>
        <w:t>前言</w:t>
      </w:r>
    </w:p>
    <w:p w14:paraId="39BD7DEC" w14:textId="20C745C0" w:rsidR="001C6318" w:rsidRPr="001C6318" w:rsidRDefault="001C6318" w:rsidP="001C6318">
      <w:pPr>
        <w:spacing w:before="60" w:after="60" w:line="240" w:lineRule="auto"/>
        <w:ind w:firstLineChars="200" w:firstLine="560"/>
        <w:rPr>
          <w:rFonts w:ascii="標楷體" w:eastAsia="標楷體" w:hAnsi="標楷體" w:hint="eastAsia"/>
          <w:sz w:val="28"/>
          <w:szCs w:val="28"/>
        </w:rPr>
      </w:pPr>
      <w:r w:rsidRPr="001C6318">
        <w:rPr>
          <w:rFonts w:ascii="標楷體" w:eastAsia="標楷體" w:hAnsi="標楷體" w:hint="eastAsia"/>
          <w:sz w:val="28"/>
          <w:szCs w:val="28"/>
        </w:rPr>
        <w:t>聚餐與出遊規劃常從 LINE 群組討論開始，但多人對話容易出現訊息分散、意見不一及反覆確認等情況；即使形成初步共識，仍需另外查找景點、餐飲、交通等資訊，使「討論」到「形成行程」之間存在繁瑣的整理與決策過程。</w:t>
      </w:r>
    </w:p>
    <w:p w14:paraId="5C4E3DDD" w14:textId="3594993B" w:rsidR="0065761C" w:rsidRDefault="001C6318" w:rsidP="001C6318">
      <w:pPr>
        <w:spacing w:before="60" w:after="60" w:line="240" w:lineRule="auto"/>
        <w:ind w:firstLineChars="200" w:firstLine="560"/>
        <w:rPr>
          <w:rFonts w:ascii="標楷體" w:eastAsia="標楷體" w:hAnsi="標楷體"/>
          <w:sz w:val="28"/>
          <w:szCs w:val="28"/>
        </w:rPr>
      </w:pPr>
      <w:r w:rsidRPr="001C6318">
        <w:rPr>
          <w:rFonts w:ascii="標楷體" w:eastAsia="標楷體" w:hAnsi="標楷體" w:hint="eastAsia"/>
          <w:sz w:val="28"/>
          <w:szCs w:val="28"/>
        </w:rPr>
        <w:t>因此，本團隊開發「</w:t>
      </w:r>
      <w:proofErr w:type="spellStart"/>
      <w:r w:rsidRPr="001C6318">
        <w:rPr>
          <w:rFonts w:ascii="標楷體" w:eastAsia="標楷體" w:hAnsi="標楷體" w:hint="eastAsia"/>
          <w:sz w:val="28"/>
          <w:szCs w:val="28"/>
        </w:rPr>
        <w:t>GatherGo</w:t>
      </w:r>
      <w:proofErr w:type="spellEnd"/>
      <w:r w:rsidRPr="001C6318">
        <w:rPr>
          <w:rFonts w:ascii="標楷體" w:eastAsia="標楷體" w:hAnsi="標楷體" w:hint="eastAsia"/>
          <w:sz w:val="28"/>
          <w:szCs w:val="28"/>
        </w:rPr>
        <w:t xml:space="preserve"> 智慧聚餐與出遊推薦系統」，以多人共同規劃情境為出發點，協助整理群組討論並銜接後續旅遊資訊與行程安排，讓使用者能更有效率地完成聚餐與出遊決策。</w:t>
      </w:r>
    </w:p>
    <w:p w14:paraId="7CD8B0F8" w14:textId="1DAD2F10" w:rsidR="00F53B4F" w:rsidRPr="00F53B4F" w:rsidRDefault="00F53B4F" w:rsidP="00F53B4F">
      <w:pPr>
        <w:pStyle w:val="a9"/>
        <w:numPr>
          <w:ilvl w:val="0"/>
          <w:numId w:val="2"/>
        </w:numPr>
        <w:spacing w:before="60" w:after="60" w:line="240" w:lineRule="auto"/>
        <w:rPr>
          <w:rFonts w:ascii="標楷體" w:eastAsia="標楷體" w:hAnsi="標楷體"/>
          <w:sz w:val="28"/>
          <w:szCs w:val="28"/>
        </w:rPr>
      </w:pPr>
      <w:r w:rsidRPr="00F53B4F">
        <w:rPr>
          <w:rFonts w:ascii="標楷體" w:eastAsia="標楷體" w:hAnsi="標楷體"/>
          <w:sz w:val="28"/>
          <w:szCs w:val="28"/>
        </w:rPr>
        <w:t>創意描述</w:t>
      </w:r>
    </w:p>
    <w:p w14:paraId="70F3BDCF" w14:textId="3A6C9C89" w:rsidR="00DE4A69" w:rsidRPr="00DE4A69" w:rsidRDefault="00DE4A69" w:rsidP="00DE4A69">
      <w:pPr>
        <w:spacing w:before="60" w:after="60" w:line="240" w:lineRule="auto"/>
        <w:ind w:firstLineChars="200" w:firstLine="560"/>
        <w:rPr>
          <w:rFonts w:ascii="標楷體" w:eastAsia="標楷體" w:hAnsi="標楷體" w:hint="eastAsia"/>
          <w:sz w:val="28"/>
          <w:szCs w:val="28"/>
        </w:rPr>
      </w:pPr>
      <w:proofErr w:type="spellStart"/>
      <w:r w:rsidRPr="00DE4A69">
        <w:rPr>
          <w:rFonts w:ascii="標楷體" w:eastAsia="標楷體" w:hAnsi="標楷體" w:hint="eastAsia"/>
          <w:sz w:val="28"/>
          <w:szCs w:val="28"/>
        </w:rPr>
        <w:t>GatherGo</w:t>
      </w:r>
      <w:proofErr w:type="spellEnd"/>
      <w:r w:rsidRPr="00DE4A69">
        <w:rPr>
          <w:rFonts w:ascii="標楷體" w:eastAsia="標楷體" w:hAnsi="標楷體" w:hint="eastAsia"/>
          <w:sz w:val="28"/>
          <w:szCs w:val="28"/>
        </w:rPr>
        <w:t xml:space="preserve"> 的核心創意在於讓 AI 不只「回答問題」，而能理解多人討論的決策過程。系統會依據群組對話判斷目前處於發起討論、意見整合或已形成共識等狀態，並綜合需求完整度、新選項及成員共識判斷是否需要介入。當資訊不足或已完成決策時，AI 不主動干擾；當條件足夠或討論需要協助時，再提供適當建議。</w:t>
      </w:r>
    </w:p>
    <w:p w14:paraId="602DFB6C" w14:textId="77777777" w:rsidR="00DE4A69" w:rsidRDefault="00DE4A69" w:rsidP="00DE4A69">
      <w:pPr>
        <w:spacing w:before="60" w:after="60" w:line="240" w:lineRule="auto"/>
        <w:ind w:firstLineChars="200" w:firstLine="560"/>
        <w:rPr>
          <w:rFonts w:ascii="標楷體" w:eastAsia="標楷體" w:hAnsi="標楷體"/>
          <w:sz w:val="28"/>
          <w:szCs w:val="28"/>
        </w:rPr>
      </w:pPr>
      <w:r w:rsidRPr="00DE4A69">
        <w:rPr>
          <w:rFonts w:ascii="標楷體" w:eastAsia="標楷體" w:hAnsi="標楷體" w:hint="eastAsia"/>
          <w:sz w:val="28"/>
          <w:szCs w:val="28"/>
        </w:rPr>
        <w:t>此設計將 AI 的角色由被動式問答轉為「情境感知的群組決策助理」，使推薦服務能配合真實多人互動的討論節奏，而非僅依單次指令產生固定答案。</w:t>
      </w:r>
    </w:p>
    <w:p w14:paraId="57693A3D" w14:textId="33DC5DD6" w:rsidR="00F53B4F" w:rsidRPr="00DE4A69" w:rsidRDefault="00DE4A69" w:rsidP="00DE4A69">
      <w:pPr>
        <w:spacing w:before="60" w:after="60" w:line="240" w:lineRule="auto"/>
        <w:rPr>
          <w:rFonts w:ascii="標楷體" w:eastAsia="標楷體" w:hAnsi="標楷體"/>
          <w:sz w:val="28"/>
          <w:szCs w:val="28"/>
        </w:rPr>
      </w:pPr>
      <w:r>
        <w:rPr>
          <w:rFonts w:ascii="標楷體" w:eastAsia="標楷體" w:hAnsi="標楷體" w:hint="eastAsia"/>
          <w:sz w:val="28"/>
          <w:szCs w:val="28"/>
        </w:rPr>
        <w:t>三、</w:t>
      </w:r>
      <w:r w:rsidR="00F53B4F" w:rsidRPr="00DE4A69">
        <w:rPr>
          <w:rFonts w:ascii="標楷體" w:eastAsia="標楷體" w:hAnsi="標楷體"/>
          <w:sz w:val="28"/>
          <w:szCs w:val="28"/>
        </w:rPr>
        <w:t>系統功能簡介</w:t>
      </w:r>
    </w:p>
    <w:p w14:paraId="0E850FC1" w14:textId="7BDDABB6" w:rsidR="00DE4A69" w:rsidRPr="00DE4A69" w:rsidRDefault="00DE4A69" w:rsidP="00DE4A69">
      <w:pPr>
        <w:spacing w:before="60" w:after="60" w:line="240" w:lineRule="auto"/>
        <w:ind w:firstLineChars="200" w:firstLine="560"/>
        <w:rPr>
          <w:rFonts w:ascii="標楷體" w:eastAsia="標楷體" w:hAnsi="標楷體" w:hint="eastAsia"/>
          <w:sz w:val="28"/>
          <w:szCs w:val="28"/>
        </w:rPr>
      </w:pPr>
      <w:proofErr w:type="spellStart"/>
      <w:r w:rsidRPr="00DE4A69">
        <w:rPr>
          <w:rFonts w:ascii="標楷體" w:eastAsia="標楷體" w:hAnsi="標楷體" w:hint="eastAsia"/>
          <w:sz w:val="28"/>
          <w:szCs w:val="28"/>
        </w:rPr>
        <w:t>GatherGo</w:t>
      </w:r>
      <w:proofErr w:type="spellEnd"/>
      <w:r w:rsidRPr="00DE4A69">
        <w:rPr>
          <w:rFonts w:ascii="標楷體" w:eastAsia="標楷體" w:hAnsi="標楷體" w:hint="eastAsia"/>
          <w:sz w:val="28"/>
          <w:szCs w:val="28"/>
        </w:rPr>
        <w:t xml:space="preserve"> 以 LINE 群組為主要使用介面。系統可從對話中擷取時</w:t>
      </w:r>
      <w:r w:rsidRPr="00DE4A69">
        <w:rPr>
          <w:rFonts w:ascii="標楷體" w:eastAsia="標楷體" w:hAnsi="標楷體" w:hint="eastAsia"/>
          <w:sz w:val="28"/>
          <w:szCs w:val="28"/>
        </w:rPr>
        <w:lastRenderedPageBreak/>
        <w:t>間、地點、人數、預算及偏好等條件，並依 AI 情境判斷結果提供景點、餐飲或活動推薦；成員可進一步進行選擇與討論，再將確定的地點整合為行程。</w:t>
      </w:r>
    </w:p>
    <w:p w14:paraId="5790814A" w14:textId="02116639" w:rsidR="00F53B4F" w:rsidRDefault="00DE4A69" w:rsidP="00DE4A69">
      <w:pPr>
        <w:spacing w:before="60" w:after="60" w:line="240" w:lineRule="auto"/>
        <w:ind w:firstLineChars="200" w:firstLine="560"/>
        <w:rPr>
          <w:rFonts w:ascii="標楷體" w:eastAsia="標楷體" w:hAnsi="標楷體" w:hint="eastAsia"/>
          <w:sz w:val="28"/>
          <w:szCs w:val="28"/>
        </w:rPr>
      </w:pPr>
      <w:r w:rsidRPr="00DE4A69">
        <w:rPr>
          <w:rFonts w:ascii="標楷體" w:eastAsia="標楷體" w:hAnsi="標楷體" w:hint="eastAsia"/>
          <w:sz w:val="28"/>
          <w:szCs w:val="28"/>
        </w:rPr>
        <w:t>行程建立後，系統可依各地點資訊進行順序最佳化，協助安排較合適的移動順序；使用者亦可透過互動式地圖瀏覽既有行程、查看詳細內容並分享至 LINE 群組，在尚無明確想法時作為規劃參考。系統另規劃導入交通部觀光署於政府資料開放平臺提供之觀光開放資料，作為景點及餐飲等推薦資訊來源。</w:t>
      </w:r>
      <w:r w:rsidR="001C6318">
        <w:rPr>
          <w:rFonts w:ascii="標楷體" w:eastAsia="標楷體" w:hAnsi="標楷體"/>
          <w:noProof/>
          <w:sz w:val="28"/>
          <w:szCs w:val="28"/>
        </w:rPr>
        <w:drawing>
          <wp:anchor distT="0" distB="0" distL="114300" distR="114300" simplePos="0" relativeHeight="251658240" behindDoc="0" locked="0" layoutInCell="1" allowOverlap="1" wp14:anchorId="6A5BB5C8" wp14:editId="17CB9E02">
            <wp:simplePos x="0" y="0"/>
            <wp:positionH relativeFrom="page">
              <wp:align>center</wp:align>
            </wp:positionH>
            <wp:positionV relativeFrom="paragraph">
              <wp:posOffset>2381830</wp:posOffset>
            </wp:positionV>
            <wp:extent cx="5182235" cy="3387090"/>
            <wp:effectExtent l="0" t="0" r="0" b="3810"/>
            <wp:wrapTopAndBottom/>
            <wp:docPr id="16327546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786" t="2232" r="1942" b="3335"/>
                    <a:stretch>
                      <a:fillRect/>
                    </a:stretch>
                  </pic:blipFill>
                  <pic:spPr bwMode="auto">
                    <a:xfrm>
                      <a:off x="0" y="0"/>
                      <a:ext cx="5182235" cy="33870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1CC844" w14:textId="6175704D" w:rsidR="001C6318" w:rsidRPr="00DE4A69" w:rsidRDefault="001C6318" w:rsidP="00DE4A69">
      <w:pPr>
        <w:pStyle w:val="a9"/>
        <w:numPr>
          <w:ilvl w:val="0"/>
          <w:numId w:val="3"/>
        </w:numPr>
        <w:spacing w:before="60" w:after="60" w:line="240" w:lineRule="auto"/>
        <w:rPr>
          <w:rFonts w:ascii="標楷體" w:eastAsia="標楷體" w:hAnsi="標楷體"/>
          <w:sz w:val="28"/>
          <w:szCs w:val="28"/>
        </w:rPr>
      </w:pPr>
      <w:r w:rsidRPr="00DE4A69">
        <w:rPr>
          <w:rFonts w:ascii="標楷體" w:eastAsia="標楷體" w:hAnsi="標楷體"/>
          <w:sz w:val="28"/>
          <w:szCs w:val="28"/>
        </w:rPr>
        <w:t>系統特色</w:t>
      </w:r>
    </w:p>
    <w:p w14:paraId="1F1D0688" w14:textId="395650BE" w:rsidR="00DE4A69" w:rsidRPr="00DE4A69" w:rsidRDefault="00DE4A69" w:rsidP="00DE4A69">
      <w:pPr>
        <w:spacing w:before="60" w:after="60" w:line="240" w:lineRule="auto"/>
        <w:ind w:firstLineChars="200" w:firstLine="560"/>
        <w:rPr>
          <w:rFonts w:ascii="標楷體" w:eastAsia="標楷體" w:hAnsi="標楷體" w:hint="eastAsia"/>
          <w:sz w:val="28"/>
          <w:szCs w:val="28"/>
        </w:rPr>
      </w:pPr>
      <w:r w:rsidRPr="00DE4A69">
        <w:rPr>
          <w:rFonts w:ascii="標楷體" w:eastAsia="標楷體" w:hAnsi="標楷體" w:hint="eastAsia"/>
          <w:sz w:val="28"/>
          <w:szCs w:val="28"/>
        </w:rPr>
        <w:t>本系統特色包含三項：第一，以「多人決策」而非單一使用者為設計核心，AI 會綜合群組成員的條件與共識提供協助；第二，採用情境式介入機制，依討論進度決定是否回應，降低不必要的 AI 干擾；第三，將群</w:t>
      </w:r>
      <w:r w:rsidRPr="00DE4A69">
        <w:rPr>
          <w:rFonts w:ascii="標楷體" w:eastAsia="標楷體" w:hAnsi="標楷體" w:hint="eastAsia"/>
          <w:sz w:val="28"/>
          <w:szCs w:val="28"/>
        </w:rPr>
        <w:lastRenderedPageBreak/>
        <w:t>組討論與推薦、行程安排及互動式地圖串聯，使規劃成果能直接回到原有的 LINE 討論情境中。</w:t>
      </w:r>
    </w:p>
    <w:p w14:paraId="341930BE" w14:textId="379063ED" w:rsidR="001C6318" w:rsidRDefault="00DE4A69" w:rsidP="00DE4A69">
      <w:pPr>
        <w:spacing w:before="60" w:after="60" w:line="240" w:lineRule="auto"/>
        <w:ind w:firstLineChars="200" w:firstLine="560"/>
        <w:rPr>
          <w:rFonts w:ascii="標楷體" w:eastAsia="標楷體" w:hAnsi="標楷體"/>
          <w:sz w:val="28"/>
          <w:szCs w:val="28"/>
        </w:rPr>
      </w:pPr>
      <w:r w:rsidRPr="00DE4A69">
        <w:rPr>
          <w:rFonts w:ascii="標楷體" w:eastAsia="標楷體" w:hAnsi="標楷體" w:hint="eastAsia"/>
          <w:sz w:val="28"/>
          <w:szCs w:val="28"/>
        </w:rPr>
        <w:t>此外，系統規劃運用交通部觀光署開放資料，將官方觀光資訊轉化為可供 AI 篩選與推薦的內容，使開放資料不僅作為資訊查詢來源，更能實際參與多人旅遊決策與行程規劃。</w:t>
      </w:r>
    </w:p>
    <w:p w14:paraId="6674AA38" w14:textId="646DA8E9" w:rsidR="00077EDF" w:rsidRDefault="00077EDF" w:rsidP="00077EDF">
      <w:pPr>
        <w:pStyle w:val="a9"/>
        <w:numPr>
          <w:ilvl w:val="0"/>
          <w:numId w:val="3"/>
        </w:numPr>
        <w:spacing w:before="60" w:after="60" w:line="240" w:lineRule="auto"/>
        <w:rPr>
          <w:rFonts w:ascii="標楷體" w:eastAsia="標楷體" w:hAnsi="標楷體"/>
          <w:sz w:val="28"/>
          <w:szCs w:val="28"/>
        </w:rPr>
      </w:pPr>
      <w:r w:rsidRPr="00077EDF">
        <w:rPr>
          <w:rFonts w:ascii="標楷體" w:eastAsia="標楷體" w:hAnsi="標楷體"/>
          <w:sz w:val="28"/>
          <w:szCs w:val="28"/>
        </w:rPr>
        <w:t>系統開發工具與技術</w:t>
      </w:r>
    </w:p>
    <w:p w14:paraId="3C6FE32A" w14:textId="1C42C55D" w:rsidR="00077EDF" w:rsidRDefault="00077EDF" w:rsidP="00077EDF">
      <w:pPr>
        <w:pStyle w:val="a9"/>
        <w:numPr>
          <w:ilvl w:val="0"/>
          <w:numId w:val="3"/>
        </w:numPr>
        <w:spacing w:before="60" w:after="60" w:line="240" w:lineRule="auto"/>
        <w:rPr>
          <w:rFonts w:ascii="標楷體" w:eastAsia="標楷體" w:hAnsi="標楷體"/>
          <w:sz w:val="28"/>
          <w:szCs w:val="28"/>
        </w:rPr>
      </w:pPr>
      <w:r w:rsidRPr="00077EDF">
        <w:rPr>
          <w:rFonts w:ascii="標楷體" w:eastAsia="標楷體" w:hAnsi="標楷體"/>
          <w:sz w:val="28"/>
          <w:szCs w:val="28"/>
        </w:rPr>
        <w:t>系統使用對象</w:t>
      </w:r>
    </w:p>
    <w:p w14:paraId="5EA37933" w14:textId="3E3D1B6C" w:rsidR="00077EDF" w:rsidRPr="00077EDF" w:rsidRDefault="00077EDF" w:rsidP="00077EDF">
      <w:pPr>
        <w:spacing w:before="60" w:after="60" w:line="240" w:lineRule="auto"/>
        <w:ind w:firstLineChars="200" w:firstLine="560"/>
        <w:rPr>
          <w:rFonts w:ascii="標楷體" w:eastAsia="標楷體" w:hAnsi="標楷體" w:hint="eastAsia"/>
          <w:sz w:val="28"/>
          <w:szCs w:val="28"/>
        </w:rPr>
      </w:pPr>
      <w:proofErr w:type="spellStart"/>
      <w:r w:rsidRPr="00077EDF">
        <w:rPr>
          <w:rFonts w:ascii="標楷體" w:eastAsia="標楷體" w:hAnsi="標楷體"/>
          <w:sz w:val="28"/>
          <w:szCs w:val="28"/>
        </w:rPr>
        <w:t>GatherGo</w:t>
      </w:r>
      <w:proofErr w:type="spellEnd"/>
      <w:r w:rsidRPr="00077EDF">
        <w:rPr>
          <w:rFonts w:ascii="標楷體" w:eastAsia="標楷體" w:hAnsi="標楷體"/>
          <w:sz w:val="28"/>
          <w:szCs w:val="28"/>
        </w:rPr>
        <w:t xml:space="preserve"> 適用於具有多人聚餐、出遊及旅遊規劃需求的各類群體，包括朋友、家庭、社團及企業團體等。無論是從零開始討論目的地，或已有初步想法但尚未完成景點、餐飲與行程安排，皆可透過系統協助整合成員需求與規劃資訊，讓多人共同規劃的過程更加順暢且有效率。</w:t>
      </w:r>
    </w:p>
    <w:p w14:paraId="62C4C99F" w14:textId="13F4DA88" w:rsidR="00077EDF" w:rsidRDefault="00077EDF" w:rsidP="00077EDF">
      <w:pPr>
        <w:pStyle w:val="a9"/>
        <w:numPr>
          <w:ilvl w:val="0"/>
          <w:numId w:val="3"/>
        </w:numPr>
        <w:spacing w:before="60" w:after="60" w:line="240" w:lineRule="auto"/>
        <w:rPr>
          <w:rFonts w:ascii="標楷體" w:eastAsia="標楷體" w:hAnsi="標楷體"/>
          <w:sz w:val="28"/>
          <w:szCs w:val="28"/>
        </w:rPr>
      </w:pPr>
      <w:r w:rsidRPr="00077EDF">
        <w:rPr>
          <w:rFonts w:ascii="標楷體" w:eastAsia="標楷體" w:hAnsi="標楷體"/>
          <w:sz w:val="28"/>
          <w:szCs w:val="28"/>
        </w:rPr>
        <w:t>系統使用環境</w:t>
      </w:r>
    </w:p>
    <w:p w14:paraId="65FA6A21" w14:textId="48BFA9B7" w:rsidR="00077EDF" w:rsidRPr="00077EDF" w:rsidRDefault="00077EDF" w:rsidP="00077EDF">
      <w:pPr>
        <w:spacing w:before="60" w:after="60" w:line="240" w:lineRule="auto"/>
        <w:ind w:firstLineChars="200" w:firstLine="560"/>
        <w:rPr>
          <w:rFonts w:ascii="標楷體" w:eastAsia="標楷體" w:hAnsi="標楷體" w:hint="eastAsia"/>
          <w:sz w:val="28"/>
          <w:szCs w:val="28"/>
        </w:rPr>
      </w:pPr>
      <w:proofErr w:type="spellStart"/>
      <w:r w:rsidRPr="00077EDF">
        <w:rPr>
          <w:rFonts w:ascii="標楷體" w:eastAsia="標楷體" w:hAnsi="標楷體"/>
          <w:sz w:val="28"/>
          <w:szCs w:val="28"/>
        </w:rPr>
        <w:t>GatherGo</w:t>
      </w:r>
      <w:proofErr w:type="spellEnd"/>
      <w:r w:rsidRPr="00077EDF">
        <w:rPr>
          <w:rFonts w:ascii="標楷體" w:eastAsia="標楷體" w:hAnsi="標楷體"/>
          <w:sz w:val="28"/>
          <w:szCs w:val="28"/>
        </w:rPr>
        <w:t xml:space="preserve"> 主要於 LINE 平臺上使用，使用者可透過智慧型手機或電腦，在既有的 LINE 群組中與系統互動，無須另外下載獨立應用程式。互動式地圖則以網頁形式呈現，可透過瀏覽器查看行程內容並分享至 LINE 群組，提供跨裝置且便利的使用方式。</w:t>
      </w:r>
    </w:p>
    <w:p w14:paraId="766D317C" w14:textId="256DABE9" w:rsidR="00077EDF" w:rsidRDefault="00077EDF" w:rsidP="00077EDF">
      <w:pPr>
        <w:pStyle w:val="a9"/>
        <w:numPr>
          <w:ilvl w:val="0"/>
          <w:numId w:val="3"/>
        </w:numPr>
        <w:spacing w:before="60" w:after="60" w:line="240" w:lineRule="auto"/>
        <w:rPr>
          <w:rFonts w:ascii="標楷體" w:eastAsia="標楷體" w:hAnsi="標楷體"/>
          <w:sz w:val="28"/>
          <w:szCs w:val="28"/>
        </w:rPr>
      </w:pPr>
      <w:r w:rsidRPr="00077EDF">
        <w:rPr>
          <w:rFonts w:ascii="標楷體" w:eastAsia="標楷體" w:hAnsi="標楷體"/>
          <w:sz w:val="28"/>
          <w:szCs w:val="28"/>
        </w:rPr>
        <w:t>結語</w:t>
      </w:r>
    </w:p>
    <w:p w14:paraId="4D3B2500" w14:textId="0B9B8834" w:rsidR="00077EDF" w:rsidRPr="00077EDF" w:rsidRDefault="00077EDF" w:rsidP="00077EDF">
      <w:pPr>
        <w:spacing w:before="60" w:after="60" w:line="240" w:lineRule="auto"/>
        <w:ind w:firstLineChars="200" w:firstLine="560"/>
        <w:rPr>
          <w:rFonts w:ascii="標楷體" w:eastAsia="標楷體" w:hAnsi="標楷體" w:hint="eastAsia"/>
          <w:sz w:val="28"/>
          <w:szCs w:val="28"/>
        </w:rPr>
      </w:pPr>
      <w:proofErr w:type="spellStart"/>
      <w:r w:rsidRPr="00077EDF">
        <w:rPr>
          <w:rFonts w:ascii="標楷體" w:eastAsia="標楷體" w:hAnsi="標楷體"/>
          <w:sz w:val="28"/>
          <w:szCs w:val="28"/>
        </w:rPr>
        <w:t>GatherGo</w:t>
      </w:r>
      <w:proofErr w:type="spellEnd"/>
      <w:r w:rsidRPr="00077EDF">
        <w:rPr>
          <w:rFonts w:ascii="標楷體" w:eastAsia="標楷體" w:hAnsi="標楷體"/>
          <w:sz w:val="28"/>
          <w:szCs w:val="28"/>
        </w:rPr>
        <w:t xml:space="preserve"> 從多人共同規劃的實際需求出發，將原本分散於群組討論、資訊搜尋與行程安排的流程加以整合，並透過 AI 協助掌握討論狀態</w:t>
      </w:r>
      <w:r w:rsidRPr="00077EDF">
        <w:rPr>
          <w:rFonts w:ascii="標楷體" w:eastAsia="標楷體" w:hAnsi="標楷體"/>
          <w:sz w:val="28"/>
          <w:szCs w:val="28"/>
        </w:rPr>
        <w:lastRenderedPageBreak/>
        <w:t>與決策需求。未來結合交通部觀光署開放資料後，將進一步提升觀光資訊的應用價值，使公開資料能融入實際的推薦與規劃情境，打造更貼近多人使用需求的智慧旅遊服務。</w:t>
      </w:r>
    </w:p>
    <w:sectPr w:rsidR="00077EDF" w:rsidRPr="00077EDF" w:rsidSect="00F53B4F">
      <w:pgSz w:w="11906" w:h="16838"/>
      <w:pgMar w:top="1134" w:right="1134" w:bottom="1134" w:left="1134" w:header="851" w:footer="992" w:gutter="567"/>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412E5"/>
    <w:multiLevelType w:val="hybridMultilevel"/>
    <w:tmpl w:val="07325D8C"/>
    <w:lvl w:ilvl="0" w:tplc="8CC0314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47B82E6D"/>
    <w:multiLevelType w:val="hybridMultilevel"/>
    <w:tmpl w:val="E74C02D2"/>
    <w:lvl w:ilvl="0" w:tplc="F37CA3DE">
      <w:start w:val="4"/>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D1F446A"/>
    <w:multiLevelType w:val="hybridMultilevel"/>
    <w:tmpl w:val="2ED8760A"/>
    <w:lvl w:ilvl="0" w:tplc="740C671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22664303">
    <w:abstractNumId w:val="2"/>
  </w:num>
  <w:num w:numId="2" w16cid:durableId="1077674305">
    <w:abstractNumId w:val="0"/>
  </w:num>
  <w:num w:numId="3" w16cid:durableId="1268272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61C"/>
    <w:rsid w:val="00077EDF"/>
    <w:rsid w:val="001C6318"/>
    <w:rsid w:val="002A6C06"/>
    <w:rsid w:val="0065761C"/>
    <w:rsid w:val="00DE4A69"/>
    <w:rsid w:val="00EB2A1F"/>
    <w:rsid w:val="00F00B03"/>
    <w:rsid w:val="00F53B4F"/>
    <w:rsid w:val="00FA3CF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9F257"/>
  <w15:chartTrackingRefBased/>
  <w15:docId w15:val="{9B7194E1-AFE5-472A-A28F-24CE86AEC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576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76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761C"/>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5761C"/>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5761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5761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5761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761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5761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5761C"/>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5761C"/>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5761C"/>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5761C"/>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5761C"/>
    <w:rPr>
      <w:rFonts w:eastAsiaTheme="majorEastAsia" w:cstheme="majorBidi"/>
      <w:color w:val="0F4761" w:themeColor="accent1" w:themeShade="BF"/>
    </w:rPr>
  </w:style>
  <w:style w:type="character" w:customStyle="1" w:styleId="60">
    <w:name w:val="標題 6 字元"/>
    <w:basedOn w:val="a0"/>
    <w:link w:val="6"/>
    <w:uiPriority w:val="9"/>
    <w:semiHidden/>
    <w:rsid w:val="0065761C"/>
    <w:rPr>
      <w:rFonts w:eastAsiaTheme="majorEastAsia" w:cstheme="majorBidi"/>
      <w:color w:val="595959" w:themeColor="text1" w:themeTint="A6"/>
    </w:rPr>
  </w:style>
  <w:style w:type="character" w:customStyle="1" w:styleId="70">
    <w:name w:val="標題 7 字元"/>
    <w:basedOn w:val="a0"/>
    <w:link w:val="7"/>
    <w:uiPriority w:val="9"/>
    <w:semiHidden/>
    <w:rsid w:val="0065761C"/>
    <w:rPr>
      <w:rFonts w:eastAsiaTheme="majorEastAsia" w:cstheme="majorBidi"/>
      <w:color w:val="595959" w:themeColor="text1" w:themeTint="A6"/>
    </w:rPr>
  </w:style>
  <w:style w:type="character" w:customStyle="1" w:styleId="80">
    <w:name w:val="標題 8 字元"/>
    <w:basedOn w:val="a0"/>
    <w:link w:val="8"/>
    <w:uiPriority w:val="9"/>
    <w:semiHidden/>
    <w:rsid w:val="0065761C"/>
    <w:rPr>
      <w:rFonts w:eastAsiaTheme="majorEastAsia" w:cstheme="majorBidi"/>
      <w:color w:val="272727" w:themeColor="text1" w:themeTint="D8"/>
    </w:rPr>
  </w:style>
  <w:style w:type="character" w:customStyle="1" w:styleId="90">
    <w:name w:val="標題 9 字元"/>
    <w:basedOn w:val="a0"/>
    <w:link w:val="9"/>
    <w:uiPriority w:val="9"/>
    <w:semiHidden/>
    <w:rsid w:val="0065761C"/>
    <w:rPr>
      <w:rFonts w:eastAsiaTheme="majorEastAsia" w:cstheme="majorBidi"/>
      <w:color w:val="272727" w:themeColor="text1" w:themeTint="D8"/>
    </w:rPr>
  </w:style>
  <w:style w:type="paragraph" w:styleId="a3">
    <w:name w:val="Title"/>
    <w:basedOn w:val="a"/>
    <w:next w:val="a"/>
    <w:link w:val="a4"/>
    <w:uiPriority w:val="10"/>
    <w:qFormat/>
    <w:rsid w:val="006576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576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76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576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761C"/>
    <w:pPr>
      <w:spacing w:before="160"/>
      <w:jc w:val="center"/>
    </w:pPr>
    <w:rPr>
      <w:i/>
      <w:iCs/>
      <w:color w:val="404040" w:themeColor="text1" w:themeTint="BF"/>
    </w:rPr>
  </w:style>
  <w:style w:type="character" w:customStyle="1" w:styleId="a8">
    <w:name w:val="引文 字元"/>
    <w:basedOn w:val="a0"/>
    <w:link w:val="a7"/>
    <w:uiPriority w:val="29"/>
    <w:rsid w:val="0065761C"/>
    <w:rPr>
      <w:i/>
      <w:iCs/>
      <w:color w:val="404040" w:themeColor="text1" w:themeTint="BF"/>
    </w:rPr>
  </w:style>
  <w:style w:type="paragraph" w:styleId="a9">
    <w:name w:val="List Paragraph"/>
    <w:basedOn w:val="a"/>
    <w:uiPriority w:val="34"/>
    <w:qFormat/>
    <w:rsid w:val="0065761C"/>
    <w:pPr>
      <w:ind w:left="720"/>
      <w:contextualSpacing/>
    </w:pPr>
  </w:style>
  <w:style w:type="character" w:styleId="aa">
    <w:name w:val="Intense Emphasis"/>
    <w:basedOn w:val="a0"/>
    <w:uiPriority w:val="21"/>
    <w:qFormat/>
    <w:rsid w:val="0065761C"/>
    <w:rPr>
      <w:i/>
      <w:iCs/>
      <w:color w:val="0F4761" w:themeColor="accent1" w:themeShade="BF"/>
    </w:rPr>
  </w:style>
  <w:style w:type="paragraph" w:styleId="ab">
    <w:name w:val="Intense Quote"/>
    <w:basedOn w:val="a"/>
    <w:next w:val="a"/>
    <w:link w:val="ac"/>
    <w:uiPriority w:val="30"/>
    <w:qFormat/>
    <w:rsid w:val="00657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5761C"/>
    <w:rPr>
      <w:i/>
      <w:iCs/>
      <w:color w:val="0F4761" w:themeColor="accent1" w:themeShade="BF"/>
    </w:rPr>
  </w:style>
  <w:style w:type="character" w:styleId="ad">
    <w:name w:val="Intense Reference"/>
    <w:basedOn w:val="a0"/>
    <w:uiPriority w:val="32"/>
    <w:qFormat/>
    <w:rsid w:val="006576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197</Words>
  <Characters>1126</Characters>
  <Application>Microsoft Office Word</Application>
  <DocSecurity>0</DocSecurity>
  <Lines>9</Lines>
  <Paragraphs>2</Paragraphs>
  <ScaleCrop>false</ScaleCrop>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m365app_7</dc:creator>
  <cp:keywords/>
  <dc:description/>
  <cp:lastModifiedBy>m365app_7</cp:lastModifiedBy>
  <cp:revision>2</cp:revision>
  <dcterms:created xsi:type="dcterms:W3CDTF">2026-08-14T02:34:00Z</dcterms:created>
  <dcterms:modified xsi:type="dcterms:W3CDTF">2026-08-14T04:05:00Z</dcterms:modified>
</cp:coreProperties>
</file>