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75D100AB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54357BDD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組別：</w:t>
      </w:r>
      <w:r w:rsidR="00BF3EF0" w:rsidRPr="00BF3EF0">
        <w:rPr>
          <w:rFonts w:ascii="Times New Roman" w:eastAsia="標楷體" w:hAnsi="Times New Roman"/>
          <w:sz w:val="28"/>
        </w:rPr>
        <w:t>第</w:t>
      </w:r>
      <w:r w:rsidR="00BF3EF0" w:rsidRPr="00BF3EF0">
        <w:rPr>
          <w:rFonts w:ascii="Times New Roman" w:eastAsia="標楷體" w:hAnsi="Times New Roman"/>
          <w:sz w:val="28"/>
        </w:rPr>
        <w:t>115413</w:t>
      </w:r>
      <w:r w:rsidR="00BF3EF0" w:rsidRPr="00BF3EF0">
        <w:rPr>
          <w:rFonts w:ascii="Times New Roman" w:eastAsia="標楷體" w:hAnsi="Times New Roman"/>
          <w:sz w:val="28"/>
        </w:rPr>
        <w:t>組</w:t>
      </w:r>
    </w:p>
    <w:p w14:paraId="53D7460F" w14:textId="552C8D7A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proofErr w:type="spellStart"/>
      <w:r w:rsidR="00BF3EF0" w:rsidRPr="00BF3EF0">
        <w:rPr>
          <w:rFonts w:ascii="Times New Roman" w:eastAsia="標楷體" w:hAnsi="Times New Roman"/>
          <w:sz w:val="28"/>
        </w:rPr>
        <w:t>FocusFlow</w:t>
      </w:r>
      <w:proofErr w:type="spellEnd"/>
      <w:r w:rsidR="00871FDF">
        <w:rPr>
          <w:rFonts w:ascii="Times New Roman" w:eastAsia="標楷體" w:hAnsi="Times New Roman"/>
          <w:sz w:val="28"/>
        </w:rPr>
        <w:t xml:space="preserve"> </w:t>
      </w:r>
      <w:r w:rsidR="00BF3EF0" w:rsidRPr="00BF3EF0">
        <w:rPr>
          <w:rFonts w:ascii="Times New Roman" w:eastAsia="標楷體" w:hAnsi="Times New Roman"/>
          <w:sz w:val="28"/>
        </w:rPr>
        <w:t>AI</w:t>
      </w:r>
    </w:p>
    <w:p w14:paraId="04A78917" w14:textId="03E2E77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BF3EF0" w:rsidRPr="00BF3EF0">
        <w:rPr>
          <w:rFonts w:ascii="Times New Roman" w:eastAsia="標楷體" w:hAnsi="Times New Roman"/>
          <w:sz w:val="28"/>
        </w:rPr>
        <w:t>蒯思齊老師</w:t>
      </w:r>
    </w:p>
    <w:p w14:paraId="2A42F074" w14:textId="322926AC" w:rsidR="00E90E16" w:rsidRDefault="00E90E16" w:rsidP="00BF3EF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BF3EF0" w:rsidRPr="00BF3EF0">
        <w:rPr>
          <w:rFonts w:ascii="Times New Roman" w:eastAsia="標楷體" w:hAnsi="Times New Roman"/>
          <w:sz w:val="28"/>
        </w:rPr>
        <w:t>11246084</w:t>
      </w:r>
      <w:proofErr w:type="gramStart"/>
      <w:r w:rsidR="00BF3EF0" w:rsidRPr="00BF3EF0">
        <w:rPr>
          <w:rFonts w:ascii="Times New Roman" w:eastAsia="標楷體" w:hAnsi="Times New Roman"/>
          <w:sz w:val="28"/>
        </w:rPr>
        <w:t>鍾百陶</w:t>
      </w:r>
      <w:proofErr w:type="gramEnd"/>
      <w:r w:rsidR="00BF3EF0">
        <w:rPr>
          <w:rFonts w:ascii="Times New Roman" w:eastAsia="標楷體" w:hAnsi="Times New Roman"/>
          <w:sz w:val="28"/>
        </w:rPr>
        <w:t>、</w:t>
      </w:r>
      <w:r w:rsidR="00BF3EF0" w:rsidRPr="00BF3EF0">
        <w:rPr>
          <w:rFonts w:ascii="Times New Roman" w:eastAsia="標楷體" w:hAnsi="Times New Roman"/>
          <w:sz w:val="28"/>
        </w:rPr>
        <w:t>11246062</w:t>
      </w:r>
      <w:r w:rsidR="00BF3EF0" w:rsidRPr="00BF3EF0">
        <w:rPr>
          <w:rFonts w:ascii="Times New Roman" w:eastAsia="標楷體" w:hAnsi="Times New Roman"/>
          <w:sz w:val="28"/>
        </w:rPr>
        <w:t>邱偉豪</w:t>
      </w:r>
      <w:r w:rsidR="00BF3EF0">
        <w:rPr>
          <w:rFonts w:ascii="Times New Roman" w:eastAsia="標楷體" w:hAnsi="Times New Roman"/>
          <w:sz w:val="28"/>
        </w:rPr>
        <w:t>、</w:t>
      </w:r>
      <w:proofErr w:type="gramStart"/>
      <w:r w:rsidR="00BF3EF0" w:rsidRPr="00BF3EF0">
        <w:rPr>
          <w:rFonts w:ascii="Times New Roman" w:eastAsia="標楷體" w:hAnsi="Times New Roman"/>
          <w:sz w:val="28"/>
        </w:rPr>
        <w:t>11246064</w:t>
      </w:r>
      <w:r w:rsidR="00BF3EF0" w:rsidRPr="00BF3EF0">
        <w:rPr>
          <w:rFonts w:ascii="Times New Roman" w:eastAsia="標楷體" w:hAnsi="Times New Roman"/>
          <w:sz w:val="28"/>
        </w:rPr>
        <w:t>張庭語</w:t>
      </w:r>
      <w:proofErr w:type="gramEnd"/>
      <w:r w:rsidR="00BF3EF0">
        <w:rPr>
          <w:rFonts w:ascii="Times New Roman" w:eastAsia="標楷體" w:hAnsi="Times New Roman"/>
          <w:sz w:val="28"/>
        </w:rPr>
        <w:t>、</w:t>
      </w:r>
      <w:r w:rsidR="00BF3EF0" w:rsidRPr="00BF3EF0">
        <w:rPr>
          <w:rFonts w:ascii="Times New Roman" w:eastAsia="標楷體" w:hAnsi="Times New Roman"/>
          <w:sz w:val="28"/>
        </w:rPr>
        <w:t>11246085</w:t>
      </w:r>
      <w:r w:rsidR="00BF3EF0" w:rsidRPr="00BF3EF0">
        <w:rPr>
          <w:rFonts w:ascii="Times New Roman" w:eastAsia="標楷體" w:hAnsi="Times New Roman"/>
          <w:sz w:val="28"/>
        </w:rPr>
        <w:t>張家瑜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3BB0D245" w14:textId="4B7D0238" w:rsidR="00E90E16" w:rsidRPr="00F874F2" w:rsidRDefault="00BF3EF0" w:rsidP="00BF3EF0">
      <w:pPr>
        <w:pStyle w:val="a9"/>
        <w:snapToGrid w:val="0"/>
        <w:spacing w:line="360" w:lineRule="auto"/>
        <w:ind w:left="482" w:firstLineChars="200" w:firstLine="480"/>
        <w:rPr>
          <w:rFonts w:eastAsia="標楷體"/>
          <w:szCs w:val="24"/>
        </w:rPr>
      </w:pPr>
      <w:r w:rsidRPr="00BF3EF0">
        <w:rPr>
          <w:rFonts w:eastAsia="標楷體"/>
          <w:szCs w:val="24"/>
        </w:rPr>
        <w:t>隨著數位學習、翻轉教學</w:t>
      </w:r>
      <w:r w:rsidR="00871FDF">
        <w:rPr>
          <w:rFonts w:eastAsia="標楷體" w:hint="eastAsia"/>
          <w:szCs w:val="24"/>
        </w:rPr>
        <w:t>以及</w:t>
      </w:r>
      <w:r w:rsidR="00646D06" w:rsidRPr="00646D06">
        <w:rPr>
          <w:rFonts w:eastAsia="標楷體"/>
          <w:szCs w:val="24"/>
        </w:rPr>
        <w:t>MOOCs</w:t>
      </w:r>
      <w:proofErr w:type="gramStart"/>
      <w:r w:rsidR="00646D06">
        <w:rPr>
          <w:rFonts w:eastAsia="標楷體" w:hint="eastAsia"/>
          <w:szCs w:val="24"/>
        </w:rPr>
        <w:t>等</w:t>
      </w:r>
      <w:r w:rsidRPr="00BF3EF0">
        <w:rPr>
          <w:rFonts w:eastAsia="標楷體"/>
          <w:szCs w:val="24"/>
        </w:rPr>
        <w:t>線上課程</w:t>
      </w:r>
      <w:proofErr w:type="gramEnd"/>
      <w:r w:rsidRPr="00BF3EF0">
        <w:rPr>
          <w:rFonts w:eastAsia="標楷體"/>
          <w:szCs w:val="24"/>
        </w:rPr>
        <w:t>的普及</w:t>
      </w:r>
      <w:r w:rsidR="00871FDF">
        <w:rPr>
          <w:rFonts w:eastAsia="標楷體" w:hint="eastAsia"/>
          <w:szCs w:val="24"/>
        </w:rPr>
        <w:t>化</w:t>
      </w:r>
      <w:r w:rsidRPr="00BF3EF0">
        <w:rPr>
          <w:rFonts w:eastAsia="標楷體"/>
          <w:szCs w:val="24"/>
        </w:rPr>
        <w:t>，教學影片已成為學生自主學習的重要教材。然而，當影片內容較長且資訊量龐大時，學生常面臨無法快速找到特定知識點或影片片段的問題。為改善此情況，本專題開發「</w:t>
      </w:r>
      <w:proofErr w:type="spellStart"/>
      <w:r w:rsidRPr="00BF3EF0">
        <w:rPr>
          <w:rFonts w:eastAsia="標楷體"/>
          <w:szCs w:val="24"/>
        </w:rPr>
        <w:t>FocusFlow</w:t>
      </w:r>
      <w:proofErr w:type="spellEnd"/>
      <w:r w:rsidR="00871FDF">
        <w:rPr>
          <w:rFonts w:eastAsia="標楷體" w:hint="eastAsia"/>
          <w:szCs w:val="24"/>
        </w:rPr>
        <w:t xml:space="preserve"> </w:t>
      </w:r>
      <w:r w:rsidRPr="00BF3EF0">
        <w:rPr>
          <w:rFonts w:eastAsia="標楷體"/>
          <w:szCs w:val="24"/>
        </w:rPr>
        <w:t>AI</w:t>
      </w:r>
      <w:r w:rsidRPr="00BF3EF0">
        <w:rPr>
          <w:rFonts w:eastAsia="標楷體"/>
          <w:szCs w:val="24"/>
        </w:rPr>
        <w:t>」智慧學習輔助系統，結合人工智慧問答、語音辨識、語意檢索與影片時間戳技術，讓學生能以自然語言提問，快速取得相關答案與對應影片片段，提升學習效率與教材利用價值。</w:t>
      </w:r>
    </w:p>
    <w:p w14:paraId="0B9904CA" w14:textId="77777777" w:rsidR="00F12586" w:rsidRDefault="00F12586" w:rsidP="00F1258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00A415B8" w14:textId="77777777" w:rsidR="00C84B82" w:rsidRDefault="00F7273C" w:rsidP="00871FDF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>課程與影片管理：</w:t>
      </w:r>
      <w:r w:rsidR="00C84B82" w:rsidRPr="00C84B82">
        <w:rPr>
          <w:rFonts w:eastAsia="標楷體"/>
        </w:rPr>
        <w:t>教師可建立課程、上傳教學影片或匯入</w:t>
      </w:r>
      <w:r w:rsidR="00C84B82" w:rsidRPr="00C84B82">
        <w:rPr>
          <w:rFonts w:eastAsia="標楷體"/>
        </w:rPr>
        <w:t xml:space="preserve"> YouTube </w:t>
      </w:r>
      <w:r w:rsidR="00C84B82" w:rsidRPr="00C84B82">
        <w:rPr>
          <w:rFonts w:eastAsia="標楷體"/>
        </w:rPr>
        <w:t>影片連結，系統會自動記錄影片資訊並啟動後續</w:t>
      </w:r>
      <w:r w:rsidR="00C84B82" w:rsidRPr="00C84B82">
        <w:rPr>
          <w:rFonts w:eastAsia="標楷體"/>
        </w:rPr>
        <w:t xml:space="preserve"> AI </w:t>
      </w:r>
      <w:r w:rsidR="00C84B82" w:rsidRPr="00C84B82">
        <w:rPr>
          <w:rFonts w:eastAsia="標楷體"/>
        </w:rPr>
        <w:t>處理流程，方便教師管理教學資源。</w:t>
      </w:r>
    </w:p>
    <w:p w14:paraId="788EAB60" w14:textId="77777777" w:rsidR="00C84B82" w:rsidRDefault="00F7273C" w:rsidP="00871FDF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>AI</w:t>
      </w:r>
      <w:r w:rsidRPr="00C84B82">
        <w:rPr>
          <w:rFonts w:eastAsia="標楷體" w:hint="eastAsia"/>
        </w:rPr>
        <w:t>影片知識化處理：</w:t>
      </w:r>
      <w:r w:rsidR="00C84B82" w:rsidRPr="00C84B82">
        <w:rPr>
          <w:rFonts w:eastAsia="標楷體"/>
        </w:rPr>
        <w:t>系統透過語音轉文字技術產生</w:t>
      </w:r>
      <w:proofErr w:type="gramStart"/>
      <w:r w:rsidR="00C84B82" w:rsidRPr="00C84B82">
        <w:rPr>
          <w:rFonts w:eastAsia="標楷體"/>
        </w:rPr>
        <w:t>逐字稿</w:t>
      </w:r>
      <w:proofErr w:type="gramEnd"/>
      <w:r w:rsidR="00C84B82" w:rsidRPr="00C84B82">
        <w:rPr>
          <w:rFonts w:eastAsia="標楷體"/>
        </w:rPr>
        <w:t>，再進行</w:t>
      </w:r>
      <w:proofErr w:type="gramStart"/>
      <w:r w:rsidR="00C84B82" w:rsidRPr="00C84B82">
        <w:rPr>
          <w:rFonts w:eastAsia="標楷體"/>
        </w:rPr>
        <w:t>語意切分與</w:t>
      </w:r>
      <w:proofErr w:type="gramEnd"/>
      <w:r w:rsidR="00C84B82" w:rsidRPr="00C84B82">
        <w:rPr>
          <w:rFonts w:eastAsia="標楷體"/>
        </w:rPr>
        <w:t>向量化處理，建立可供檢索的課程知識庫。</w:t>
      </w:r>
    </w:p>
    <w:p w14:paraId="246B1287" w14:textId="75541D1E" w:rsidR="00C84B82" w:rsidRDefault="00F7273C" w:rsidP="00871FDF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>智慧問答功能：</w:t>
      </w:r>
      <w:r w:rsidR="00C84B82" w:rsidRPr="00C84B82">
        <w:rPr>
          <w:rFonts w:eastAsia="標楷體"/>
        </w:rPr>
        <w:t>學生可使用自然語言針對課程內容提問，系統透過向量檢索與生成式</w:t>
      </w:r>
      <w:r w:rsidR="00C84B82" w:rsidRPr="00C84B82">
        <w:rPr>
          <w:rFonts w:eastAsia="標楷體"/>
        </w:rPr>
        <w:t>AI</w:t>
      </w:r>
      <w:r w:rsidR="00C84B82" w:rsidRPr="00C84B82">
        <w:rPr>
          <w:rFonts w:eastAsia="標楷體"/>
        </w:rPr>
        <w:t>技術，從相關課程片段中找出最符合問題內容的答案。</w:t>
      </w:r>
    </w:p>
    <w:p w14:paraId="723CB898" w14:textId="1E828BF1" w:rsidR="00C84B82" w:rsidRDefault="00F7273C" w:rsidP="00871FDF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>影片時間戳回溯：</w:t>
      </w:r>
      <w:r w:rsidR="00C84B82" w:rsidRPr="00C84B82">
        <w:rPr>
          <w:rFonts w:eastAsia="標楷體"/>
        </w:rPr>
        <w:t>系統回答時會附上對應影片時間位置，學生可</w:t>
      </w:r>
      <w:proofErr w:type="gramStart"/>
      <w:r w:rsidR="00C84B82" w:rsidRPr="00C84B82">
        <w:rPr>
          <w:rFonts w:eastAsia="標楷體"/>
        </w:rPr>
        <w:t>直接跳轉至</w:t>
      </w:r>
      <w:proofErr w:type="gramEnd"/>
      <w:r w:rsidR="00C84B82" w:rsidRPr="00C84B82">
        <w:rPr>
          <w:rFonts w:eastAsia="標楷體"/>
        </w:rPr>
        <w:t>原始教學片段，查看教師完整講解內容。</w:t>
      </w:r>
    </w:p>
    <w:p w14:paraId="097F6255" w14:textId="41AFE5B7" w:rsidR="00E90E16" w:rsidRPr="00C84B82" w:rsidRDefault="00F7273C" w:rsidP="00871FDF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>LINE</w:t>
      </w:r>
      <w:r w:rsidR="00871FDF" w:rsidRPr="00C84B82">
        <w:rPr>
          <w:rFonts w:eastAsia="標楷體" w:hint="eastAsia"/>
        </w:rPr>
        <w:t xml:space="preserve"> </w:t>
      </w:r>
      <w:r w:rsidRPr="00C84B82">
        <w:rPr>
          <w:rFonts w:eastAsia="標楷體" w:hint="eastAsia"/>
        </w:rPr>
        <w:t>Bot</w:t>
      </w:r>
      <w:r w:rsidRPr="00C84B82">
        <w:rPr>
          <w:rFonts w:eastAsia="標楷體" w:hint="eastAsia"/>
        </w:rPr>
        <w:t>整合：</w:t>
      </w:r>
      <w:r w:rsidR="00C84B82" w:rsidRPr="00C84B82">
        <w:rPr>
          <w:rFonts w:eastAsia="標楷體"/>
        </w:rPr>
        <w:t>除網頁介面外，學生亦可透過</w:t>
      </w:r>
      <w:r w:rsidR="00C84B82" w:rsidRPr="00C84B82">
        <w:rPr>
          <w:rFonts w:eastAsia="標楷體"/>
        </w:rPr>
        <w:t xml:space="preserve"> LINE Bot </w:t>
      </w:r>
      <w:r w:rsidR="00C84B82" w:rsidRPr="00C84B82">
        <w:rPr>
          <w:rFonts w:eastAsia="標楷體"/>
        </w:rPr>
        <w:t>提問課程相關問題，隨時查詢課程內容與取得學習協助</w:t>
      </w:r>
      <w:r w:rsidR="00C84B82">
        <w:rPr>
          <w:rFonts w:eastAsia="標楷體" w:hint="eastAsia"/>
        </w:rPr>
        <w:t>。</w:t>
      </w:r>
    </w:p>
    <w:p w14:paraId="7B468860" w14:textId="44C4F8C9" w:rsidR="00F12586" w:rsidRDefault="00F1258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102ED6DB" w14:textId="77777777" w:rsidR="00BF3EF0" w:rsidRPr="00871FDF" w:rsidRDefault="00BF3EF0" w:rsidP="00871FDF">
      <w:pPr>
        <w:pStyle w:val="aa"/>
        <w:numPr>
          <w:ilvl w:val="0"/>
          <w:numId w:val="7"/>
        </w:numPr>
        <w:tabs>
          <w:tab w:val="left" w:pos="658"/>
          <w:tab w:val="num" w:pos="2017"/>
        </w:tabs>
        <w:snapToGrid w:val="0"/>
        <w:spacing w:line="360" w:lineRule="auto"/>
        <w:ind w:leftChars="0"/>
        <w:rPr>
          <w:rFonts w:eastAsia="標楷體"/>
        </w:rPr>
      </w:pPr>
      <w:r w:rsidRPr="00871FDF">
        <w:rPr>
          <w:rFonts w:eastAsia="標楷體" w:hint="eastAsia"/>
        </w:rPr>
        <w:t>大專院校學生：可作為課前預習、課後複習與考前整理的重要學習工具。</w:t>
      </w:r>
    </w:p>
    <w:p w14:paraId="7EAF9F3E" w14:textId="3E1A2212" w:rsidR="00BF3EF0" w:rsidRPr="00871FDF" w:rsidRDefault="00C84B82" w:rsidP="00871FDF">
      <w:pPr>
        <w:pStyle w:val="aa"/>
        <w:numPr>
          <w:ilvl w:val="0"/>
          <w:numId w:val="7"/>
        </w:numPr>
        <w:tabs>
          <w:tab w:val="left" w:pos="658"/>
          <w:tab w:val="num" w:pos="2017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/>
        </w:rPr>
        <w:t>課程教師與助教</w:t>
      </w:r>
      <w:r w:rsidR="00BF3EF0" w:rsidRPr="00871FDF">
        <w:rPr>
          <w:rFonts w:eastAsia="標楷體" w:hint="eastAsia"/>
        </w:rPr>
        <w:t>：協助管理教學影片並降低重複回答學生問題的負擔。</w:t>
      </w:r>
    </w:p>
    <w:p w14:paraId="3EC9ECF2" w14:textId="1BB797E9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</w:t>
      </w:r>
      <w:r w:rsidR="00F12586">
        <w:rPr>
          <w:rFonts w:eastAsia="標楷體" w:hint="eastAsia"/>
          <w:b/>
          <w:sz w:val="28"/>
        </w:rPr>
        <w:t>特色</w:t>
      </w:r>
    </w:p>
    <w:p w14:paraId="70622DD2" w14:textId="7FCDAA1E" w:rsidR="0081234D" w:rsidRDefault="00F7273C" w:rsidP="00871FDF">
      <w:pPr>
        <w:pStyle w:val="aa"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>AI</w:t>
      </w:r>
      <w:r w:rsidRPr="0081234D">
        <w:rPr>
          <w:rFonts w:eastAsia="標楷體"/>
        </w:rPr>
        <w:t>問答結合影片內容</w:t>
      </w:r>
      <w:r w:rsidRPr="0081234D">
        <w:rPr>
          <w:rFonts w:eastAsia="標楷體" w:hint="eastAsia"/>
        </w:rPr>
        <w:t>：</w:t>
      </w:r>
      <w:r w:rsidR="00646D06" w:rsidRPr="0081234D">
        <w:rPr>
          <w:rFonts w:eastAsia="標楷體"/>
        </w:rPr>
        <w:t>系統</w:t>
      </w:r>
      <w:r w:rsidR="00C84B82" w:rsidRPr="0081234D">
        <w:rPr>
          <w:rFonts w:eastAsia="標楷體" w:hint="eastAsia"/>
        </w:rPr>
        <w:t>先</w:t>
      </w:r>
      <w:r w:rsidR="00646D06" w:rsidRPr="0081234D">
        <w:rPr>
          <w:rFonts w:eastAsia="標楷體"/>
        </w:rPr>
        <w:t>從課程影片建立的知識庫中檢索相關內容，再透過生成式</w:t>
      </w:r>
      <w:r w:rsidR="00646D06" w:rsidRPr="0081234D">
        <w:rPr>
          <w:rFonts w:eastAsia="標楷體"/>
        </w:rPr>
        <w:t>AI</w:t>
      </w:r>
      <w:r w:rsidR="00646D06" w:rsidRPr="0081234D">
        <w:rPr>
          <w:rFonts w:eastAsia="標楷體"/>
        </w:rPr>
        <w:t>產生回答，相較於一般網路搜尋或純聊天式</w:t>
      </w:r>
      <w:r w:rsidR="00646D06" w:rsidRPr="0081234D">
        <w:rPr>
          <w:rFonts w:eastAsia="標楷體"/>
        </w:rPr>
        <w:t>AI</w:t>
      </w:r>
      <w:r w:rsidR="00646D06" w:rsidRPr="0081234D">
        <w:rPr>
          <w:rFonts w:eastAsia="標楷體"/>
        </w:rPr>
        <w:t>，</w:t>
      </w:r>
      <w:r w:rsidR="0081234D" w:rsidRPr="0081234D">
        <w:rPr>
          <w:rFonts w:eastAsia="標楷體"/>
        </w:rPr>
        <w:t>更能提升回答</w:t>
      </w:r>
      <w:r w:rsidR="0081234D">
        <w:rPr>
          <w:rFonts w:eastAsia="標楷體" w:hint="eastAsia"/>
        </w:rPr>
        <w:t>內容</w:t>
      </w:r>
      <w:r w:rsidR="0081234D" w:rsidRPr="0081234D">
        <w:rPr>
          <w:rFonts w:eastAsia="標楷體"/>
        </w:rPr>
        <w:t>與課程</w:t>
      </w:r>
      <w:r w:rsidR="0081234D">
        <w:rPr>
          <w:rFonts w:eastAsia="標楷體" w:hint="eastAsia"/>
        </w:rPr>
        <w:t>教材</w:t>
      </w:r>
      <w:r w:rsidR="0081234D" w:rsidRPr="0081234D">
        <w:rPr>
          <w:rFonts w:eastAsia="標楷體"/>
        </w:rPr>
        <w:t>的一致性與相關性</w:t>
      </w:r>
      <w:r w:rsidR="0081234D">
        <w:rPr>
          <w:rFonts w:eastAsia="標楷體" w:hint="eastAsia"/>
        </w:rPr>
        <w:t>。</w:t>
      </w:r>
    </w:p>
    <w:p w14:paraId="3E2AF613" w14:textId="44F1193E" w:rsidR="00C84B82" w:rsidRPr="0081234D" w:rsidRDefault="00646D06" w:rsidP="00871FDF">
      <w:pPr>
        <w:pStyle w:val="aa"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>提供時間戳定位功能</w:t>
      </w:r>
      <w:r w:rsidR="00F7273C" w:rsidRPr="0081234D">
        <w:rPr>
          <w:rFonts w:eastAsia="標楷體" w:hint="eastAsia"/>
        </w:rPr>
        <w:t>：</w:t>
      </w:r>
      <w:r w:rsidR="00C84B82" w:rsidRPr="0081234D">
        <w:rPr>
          <w:rFonts w:eastAsia="標楷體"/>
        </w:rPr>
        <w:t>學生在取得</w:t>
      </w:r>
      <w:r w:rsidR="00C84B82" w:rsidRPr="0081234D">
        <w:rPr>
          <w:rFonts w:eastAsia="標楷體"/>
        </w:rPr>
        <w:t>AI</w:t>
      </w:r>
      <w:r w:rsidR="00C84B82" w:rsidRPr="0081234D">
        <w:rPr>
          <w:rFonts w:eastAsia="標楷體"/>
        </w:rPr>
        <w:t>回答後，可透過系統提供的時間戳記直接回到原始教學影片，查看教師完整講解內容與前後課程脈絡，以降低</w:t>
      </w:r>
      <w:r w:rsidR="00C84B82" w:rsidRPr="0081234D">
        <w:rPr>
          <w:rFonts w:eastAsia="標楷體"/>
        </w:rPr>
        <w:t>AI</w:t>
      </w:r>
      <w:r w:rsidR="00C84B82" w:rsidRPr="0081234D">
        <w:rPr>
          <w:rFonts w:eastAsia="標楷體"/>
        </w:rPr>
        <w:t>回答與教材內容不一致的風</w:t>
      </w:r>
      <w:r w:rsidR="00C84B82" w:rsidRPr="0081234D">
        <w:rPr>
          <w:rFonts w:eastAsia="標楷體"/>
        </w:rPr>
        <w:lastRenderedPageBreak/>
        <w:t>險，並提升學習內容的可信度與完整性。</w:t>
      </w:r>
    </w:p>
    <w:p w14:paraId="049F25BB" w14:textId="3D891C7E" w:rsidR="00C84B82" w:rsidRDefault="00F7273C" w:rsidP="00871FDF">
      <w:pPr>
        <w:pStyle w:val="aa"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/>
        </w:rPr>
        <w:t>支援</w:t>
      </w:r>
      <w:r w:rsidRPr="00C84B82">
        <w:rPr>
          <w:rFonts w:eastAsia="標楷體"/>
        </w:rPr>
        <w:t>Web</w:t>
      </w:r>
      <w:r w:rsidRPr="00C84B82">
        <w:rPr>
          <w:rFonts w:eastAsia="標楷體"/>
        </w:rPr>
        <w:t>與</w:t>
      </w:r>
      <w:r w:rsidRPr="00C84B82">
        <w:rPr>
          <w:rFonts w:eastAsia="標楷體"/>
        </w:rPr>
        <w:t>LINE</w:t>
      </w:r>
      <w:r w:rsidRPr="00C84B82">
        <w:rPr>
          <w:rFonts w:eastAsia="標楷體"/>
        </w:rPr>
        <w:t>雙平台</w:t>
      </w:r>
      <w:r w:rsidRPr="00C84B82">
        <w:rPr>
          <w:rFonts w:eastAsia="標楷體" w:hint="eastAsia"/>
        </w:rPr>
        <w:t>：</w:t>
      </w:r>
      <w:r w:rsidR="00C84B82" w:rsidRPr="00C84B82">
        <w:rPr>
          <w:rFonts w:eastAsia="標楷體"/>
        </w:rPr>
        <w:t>提供網頁與</w:t>
      </w:r>
      <w:r w:rsidR="00C84B82" w:rsidRPr="00C84B82">
        <w:rPr>
          <w:rFonts w:eastAsia="標楷體"/>
        </w:rPr>
        <w:t>LINE Bot</w:t>
      </w:r>
      <w:r w:rsidR="00C84B82" w:rsidRPr="00C84B82">
        <w:rPr>
          <w:rFonts w:eastAsia="標楷體"/>
        </w:rPr>
        <w:t>操作方式，降低使用門檻，讓學生可依不同學習情境隨時進行課程查詢與提問。</w:t>
      </w:r>
    </w:p>
    <w:p w14:paraId="6FB4DD4E" w14:textId="590088D0" w:rsidR="00F7273C" w:rsidRPr="00C84B82" w:rsidRDefault="00F7273C" w:rsidP="00871FDF">
      <w:pPr>
        <w:pStyle w:val="aa"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/>
        </w:rPr>
        <w:t>降低教師重複</w:t>
      </w:r>
      <w:r w:rsidR="0081234D">
        <w:rPr>
          <w:rFonts w:eastAsia="標楷體" w:hint="eastAsia"/>
        </w:rPr>
        <w:t>解答</w:t>
      </w:r>
      <w:r w:rsidRPr="00C84B82">
        <w:rPr>
          <w:rFonts w:eastAsia="標楷體"/>
        </w:rPr>
        <w:t>負擔</w:t>
      </w:r>
      <w:r w:rsidRPr="00C84B82">
        <w:rPr>
          <w:rFonts w:eastAsia="標楷體" w:hint="eastAsia"/>
        </w:rPr>
        <w:t>：</w:t>
      </w:r>
      <w:r w:rsidRPr="00C84B82">
        <w:rPr>
          <w:rFonts w:eastAsia="標楷體"/>
        </w:rPr>
        <w:t>透過</w:t>
      </w:r>
      <w:r w:rsidR="00646D06" w:rsidRPr="00C84B82">
        <w:rPr>
          <w:rFonts w:eastAsia="標楷體" w:hint="eastAsia"/>
        </w:rPr>
        <w:t>AI</w:t>
      </w:r>
      <w:r w:rsidR="00646D06" w:rsidRPr="00C84B82">
        <w:rPr>
          <w:rFonts w:eastAsia="標楷體" w:hint="eastAsia"/>
        </w:rPr>
        <w:t>智慧</w:t>
      </w:r>
      <w:r w:rsidRPr="00C84B82">
        <w:rPr>
          <w:rFonts w:eastAsia="標楷體"/>
        </w:rPr>
        <w:t>問答機制協助學生先完成基礎問題查找</w:t>
      </w:r>
      <w:r w:rsidR="00646D06" w:rsidRPr="00C84B82">
        <w:rPr>
          <w:rFonts w:eastAsia="標楷體" w:hint="eastAsia"/>
        </w:rPr>
        <w:t>，並快速取得答案</w:t>
      </w:r>
      <w:r w:rsidRPr="00C84B82">
        <w:rPr>
          <w:rFonts w:eastAsia="標楷體"/>
        </w:rPr>
        <w:t>。</w:t>
      </w:r>
    </w:p>
    <w:p w14:paraId="00FD6D09" w14:textId="18FCD860" w:rsidR="00F12586" w:rsidRDefault="00F1258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42518E96" w14:textId="0FA4AC8D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前端技術：</w:t>
      </w:r>
      <w:r w:rsidRPr="00BF3EF0">
        <w:rPr>
          <w:rFonts w:eastAsia="標楷體" w:hint="eastAsia"/>
          <w:szCs w:val="24"/>
        </w:rPr>
        <w:t>React</w:t>
      </w:r>
      <w:r w:rsidR="0081234D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19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Vite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JavaScript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HTML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CSS</w:t>
      </w:r>
    </w:p>
    <w:p w14:paraId="3DA45C1F" w14:textId="7C8ACB7C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後端技術：</w:t>
      </w:r>
      <w:r w:rsidRPr="00BF3EF0">
        <w:rPr>
          <w:rFonts w:eastAsia="標楷體" w:hint="eastAsia"/>
          <w:szCs w:val="24"/>
        </w:rPr>
        <w:t>Node.js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Express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JWT</w:t>
      </w:r>
    </w:p>
    <w:p w14:paraId="67C6F497" w14:textId="2BF94DC3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資料庫：</w:t>
      </w:r>
      <w:r w:rsidR="008F06CD" w:rsidRPr="008F06CD">
        <w:rPr>
          <w:rFonts w:eastAsia="標楷體"/>
          <w:szCs w:val="24"/>
        </w:rPr>
        <w:t>MongoDB Atlas</w:t>
      </w:r>
    </w:p>
    <w:p w14:paraId="6DE16329" w14:textId="3CFB1020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AI</w:t>
      </w:r>
      <w:r w:rsidRPr="00BF3EF0">
        <w:rPr>
          <w:rFonts w:eastAsia="標楷體" w:hint="eastAsia"/>
          <w:szCs w:val="24"/>
        </w:rPr>
        <w:t>技術：</w:t>
      </w:r>
      <w:r w:rsidRPr="00BF3EF0">
        <w:rPr>
          <w:rFonts w:eastAsia="標楷體" w:hint="eastAsia"/>
          <w:szCs w:val="24"/>
        </w:rPr>
        <w:t>Python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Faster-Whisper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Google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Gemini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API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Gemini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Embedding</w:t>
      </w:r>
    </w:p>
    <w:p w14:paraId="473050F7" w14:textId="39BEB5DF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外部服務：</w:t>
      </w:r>
      <w:r w:rsidRPr="00BF3EF0">
        <w:rPr>
          <w:rFonts w:eastAsia="標楷體" w:hint="eastAsia"/>
          <w:szCs w:val="24"/>
        </w:rPr>
        <w:t>LINE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Messaging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API</w:t>
      </w:r>
    </w:p>
    <w:p w14:paraId="6393CE5D" w14:textId="4677DE47" w:rsidR="00E90E16" w:rsidRPr="00F874F2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開發工具：</w:t>
      </w:r>
      <w:r w:rsidRPr="00BF3EF0">
        <w:rPr>
          <w:rFonts w:eastAsia="標楷體" w:hint="eastAsia"/>
          <w:szCs w:val="24"/>
        </w:rPr>
        <w:t>Visual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Studio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Code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GitHub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MongoDB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Compass</w:t>
      </w:r>
      <w:r w:rsidRPr="00BF3EF0">
        <w:rPr>
          <w:rFonts w:eastAsia="標楷體" w:hint="eastAsia"/>
          <w:szCs w:val="24"/>
        </w:rPr>
        <w:t>、</w:t>
      </w:r>
      <w:r w:rsidRPr="00BF3EF0">
        <w:rPr>
          <w:rFonts w:eastAsia="標楷體" w:hint="eastAsia"/>
          <w:szCs w:val="24"/>
        </w:rPr>
        <w:t>Swagger</w:t>
      </w:r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UI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7A6630A8" w14:textId="6F0434DB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r w:rsidRPr="00BF3EF0">
        <w:rPr>
          <w:rFonts w:eastAsia="標楷體" w:hint="eastAsia"/>
        </w:rPr>
        <w:t>使用者端環境</w:t>
      </w:r>
    </w:p>
    <w:p w14:paraId="6CE8D50C" w14:textId="4F6E9006" w:rsidR="00BF3EF0" w:rsidRPr="00BF3EF0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 w:hint="eastAsia"/>
        </w:rPr>
        <w:t>Windows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10</w:t>
      </w:r>
      <w:r w:rsidRPr="00BF3EF0">
        <w:rPr>
          <w:rFonts w:eastAsia="標楷體" w:hint="eastAsia"/>
        </w:rPr>
        <w:t>以上、</w:t>
      </w:r>
      <w:r w:rsidRPr="00BF3EF0">
        <w:rPr>
          <w:rFonts w:eastAsia="標楷體" w:hint="eastAsia"/>
        </w:rPr>
        <w:t>macOS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11</w:t>
      </w:r>
      <w:r w:rsidRPr="00BF3EF0">
        <w:rPr>
          <w:rFonts w:eastAsia="標楷體" w:hint="eastAsia"/>
        </w:rPr>
        <w:t>以上</w:t>
      </w:r>
    </w:p>
    <w:p w14:paraId="432864C8" w14:textId="143DB867" w:rsidR="00BF3EF0" w:rsidRPr="00BF3EF0" w:rsidRDefault="00BF3EF0" w:rsidP="00871FDF">
      <w:pPr>
        <w:pStyle w:val="a9"/>
        <w:snapToGrid w:val="0"/>
        <w:spacing w:line="360" w:lineRule="auto"/>
        <w:ind w:leftChars="401" w:left="962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 w:hint="eastAsia"/>
        </w:rPr>
        <w:t>Android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8.0</w:t>
      </w:r>
      <w:r w:rsidRPr="00BF3EF0">
        <w:rPr>
          <w:rFonts w:eastAsia="標楷體" w:hint="eastAsia"/>
        </w:rPr>
        <w:t>以上、</w:t>
      </w:r>
      <w:r w:rsidRPr="00BF3EF0">
        <w:rPr>
          <w:rFonts w:eastAsia="標楷體" w:hint="eastAsia"/>
        </w:rPr>
        <w:t>iOS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13</w:t>
      </w:r>
      <w:r w:rsidRPr="00BF3EF0">
        <w:rPr>
          <w:rFonts w:eastAsia="標楷體" w:hint="eastAsia"/>
        </w:rPr>
        <w:t>以上</w:t>
      </w:r>
      <w:r>
        <w:rPr>
          <w:rFonts w:eastAsia="標楷體"/>
        </w:rPr>
        <w:br/>
      </w:r>
      <w:proofErr w:type="gramStart"/>
      <w:r w:rsidRPr="00BF3EF0">
        <w:rPr>
          <w:rFonts w:eastAsia="標楷體" w:hint="eastAsia"/>
        </w:rPr>
        <w:t>•</w:t>
      </w:r>
      <w:proofErr w:type="gramEnd"/>
      <w:r w:rsidR="008F06CD" w:rsidRPr="008F06CD">
        <w:rPr>
          <w:rFonts w:eastAsia="標楷體"/>
        </w:rPr>
        <w:t>Chrome</w:t>
      </w:r>
      <w:r w:rsidR="008F06CD" w:rsidRPr="008F06CD">
        <w:rPr>
          <w:rFonts w:eastAsia="標楷體"/>
        </w:rPr>
        <w:t>、</w:t>
      </w:r>
      <w:r w:rsidR="008F06CD" w:rsidRPr="008F06CD">
        <w:rPr>
          <w:rFonts w:eastAsia="標楷體"/>
        </w:rPr>
        <w:t>Edge</w:t>
      </w:r>
      <w:r w:rsidR="008F06CD" w:rsidRPr="008F06CD">
        <w:rPr>
          <w:rFonts w:eastAsia="標楷體"/>
        </w:rPr>
        <w:t>、</w:t>
      </w:r>
      <w:r w:rsidR="008F06CD" w:rsidRPr="008F06CD">
        <w:rPr>
          <w:rFonts w:eastAsia="標楷體"/>
        </w:rPr>
        <w:t>Safari</w:t>
      </w:r>
      <w:r w:rsidR="008F06CD" w:rsidRPr="008F06CD">
        <w:rPr>
          <w:rFonts w:eastAsia="標楷體"/>
        </w:rPr>
        <w:t>等主流瀏覽器</w:t>
      </w:r>
    </w:p>
    <w:p w14:paraId="7BE938E0" w14:textId="67D5470E" w:rsidR="00BF3EF0" w:rsidRPr="00BF3EF0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 w:hint="eastAsia"/>
        </w:rPr>
        <w:t>LINE</w:t>
      </w:r>
      <w:r w:rsidRPr="00BF3EF0">
        <w:rPr>
          <w:rFonts w:eastAsia="標楷體" w:hint="eastAsia"/>
        </w:rPr>
        <w:t>最新穩定版本</w:t>
      </w:r>
    </w:p>
    <w:p w14:paraId="3D37F02C" w14:textId="0F6C9612" w:rsidR="00BF3EF0" w:rsidRPr="00BF3EF0" w:rsidRDefault="00BF3EF0" w:rsidP="00BF3EF0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r w:rsidRPr="00BF3EF0">
        <w:rPr>
          <w:rFonts w:eastAsia="標楷體" w:hint="eastAsia"/>
        </w:rPr>
        <w:t>伺服器端環境</w:t>
      </w:r>
    </w:p>
    <w:p w14:paraId="26059922" w14:textId="4759473D" w:rsidR="00BF3EF0" w:rsidRPr="00BF3EF0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 w:hint="eastAsia"/>
        </w:rPr>
        <w:t>Node.js</w:t>
      </w:r>
      <w:r w:rsidRPr="00BF3EF0">
        <w:rPr>
          <w:rFonts w:eastAsia="標楷體" w:hint="eastAsia"/>
        </w:rPr>
        <w:t>與</w:t>
      </w:r>
      <w:r w:rsidRPr="00BF3EF0">
        <w:rPr>
          <w:rFonts w:eastAsia="標楷體" w:hint="eastAsia"/>
        </w:rPr>
        <w:t>Express</w:t>
      </w:r>
      <w:r w:rsidRPr="00BF3EF0">
        <w:rPr>
          <w:rFonts w:eastAsia="標楷體" w:hint="eastAsia"/>
        </w:rPr>
        <w:t>後端服務</w:t>
      </w:r>
    </w:p>
    <w:p w14:paraId="3FD07C54" w14:textId="462A291B" w:rsidR="00BF3EF0" w:rsidRPr="00BF3EF0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 w:hint="eastAsia"/>
        </w:rPr>
        <w:t>MongoDB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Atlas</w:t>
      </w:r>
      <w:r w:rsidRPr="00BF3EF0">
        <w:rPr>
          <w:rFonts w:eastAsia="標楷體" w:hint="eastAsia"/>
        </w:rPr>
        <w:t>雲端資料庫</w:t>
      </w:r>
    </w:p>
    <w:p w14:paraId="3C3E673A" w14:textId="2E00FD40" w:rsidR="00BF3EF0" w:rsidRPr="00BF3EF0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/>
        </w:rPr>
        <w:t>Python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/>
        </w:rPr>
        <w:t>AI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/>
        </w:rPr>
        <w:t>Pipeline</w:t>
      </w:r>
    </w:p>
    <w:p w14:paraId="49FAF55B" w14:textId="427A9EE6" w:rsidR="00871FDF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proofErr w:type="gramStart"/>
      <w:r w:rsidRPr="00BF3EF0">
        <w:rPr>
          <w:rFonts w:eastAsia="標楷體" w:hint="eastAsia"/>
        </w:rPr>
        <w:t>•</w:t>
      </w:r>
      <w:proofErr w:type="gramEnd"/>
      <w:r w:rsidRPr="00BF3EF0">
        <w:rPr>
          <w:rFonts w:eastAsia="標楷體" w:hint="eastAsia"/>
        </w:rPr>
        <w:t>Google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Gemini</w:t>
      </w:r>
      <w:r w:rsidR="008F06CD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API</w:t>
      </w:r>
      <w:r w:rsidRPr="00BF3EF0">
        <w:rPr>
          <w:rFonts w:eastAsia="標楷體" w:hint="eastAsia"/>
        </w:rPr>
        <w:t>與</w:t>
      </w:r>
      <w:r w:rsidRPr="00BF3EF0">
        <w:rPr>
          <w:rFonts w:eastAsia="標楷體" w:hint="eastAsia"/>
        </w:rPr>
        <w:t>LINE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Messaging</w:t>
      </w:r>
      <w:r w:rsidR="00871FDF">
        <w:rPr>
          <w:rFonts w:eastAsia="標楷體" w:hint="eastAsia"/>
        </w:rPr>
        <w:t xml:space="preserve"> </w:t>
      </w:r>
      <w:r w:rsidRPr="00BF3EF0">
        <w:rPr>
          <w:rFonts w:eastAsia="標楷體" w:hint="eastAsia"/>
        </w:rPr>
        <w:t>API</w:t>
      </w:r>
    </w:p>
    <w:p w14:paraId="0A66AF20" w14:textId="205921D7" w:rsidR="00871FDF" w:rsidRDefault="00BF3EF0" w:rsidP="00871FDF">
      <w:pPr>
        <w:pStyle w:val="a9"/>
        <w:snapToGrid w:val="0"/>
        <w:spacing w:line="360" w:lineRule="auto"/>
        <w:ind w:leftChars="301" w:left="722" w:firstLineChars="100" w:firstLine="240"/>
        <w:rPr>
          <w:rFonts w:eastAsia="標楷體"/>
        </w:rPr>
      </w:pPr>
      <w:r w:rsidRPr="00BF3EF0">
        <w:rPr>
          <w:rFonts w:eastAsia="標楷體"/>
        </w:rPr>
        <w:t>網路環境</w:t>
      </w:r>
    </w:p>
    <w:p w14:paraId="3AADAEB0" w14:textId="3BA37FB2" w:rsidR="00BF3EF0" w:rsidRDefault="00BF3EF0" w:rsidP="00871FDF">
      <w:pPr>
        <w:pStyle w:val="a9"/>
        <w:snapToGrid w:val="0"/>
        <w:spacing w:line="360" w:lineRule="auto"/>
        <w:ind w:leftChars="500" w:left="1200" w:firstLineChars="100" w:firstLine="240"/>
        <w:rPr>
          <w:rFonts w:eastAsia="標楷體"/>
        </w:rPr>
      </w:pPr>
      <w:r w:rsidRPr="00BF3EF0">
        <w:rPr>
          <w:rFonts w:eastAsia="標楷體"/>
        </w:rPr>
        <w:t>需具備</w:t>
      </w:r>
      <w:r w:rsidRPr="00BF3EF0">
        <w:rPr>
          <w:rFonts w:eastAsia="標楷體"/>
        </w:rPr>
        <w:t>Wi-Fi</w:t>
      </w:r>
      <w:r w:rsidRPr="00BF3EF0">
        <w:rPr>
          <w:rFonts w:eastAsia="標楷體"/>
        </w:rPr>
        <w:t>、</w:t>
      </w:r>
      <w:r w:rsidRPr="00BF3EF0">
        <w:rPr>
          <w:rFonts w:eastAsia="標楷體"/>
        </w:rPr>
        <w:t>4G</w:t>
      </w:r>
      <w:r w:rsidRPr="00BF3EF0">
        <w:rPr>
          <w:rFonts w:eastAsia="標楷體"/>
        </w:rPr>
        <w:t>或</w:t>
      </w:r>
      <w:r w:rsidRPr="00BF3EF0">
        <w:rPr>
          <w:rFonts w:eastAsia="標楷體"/>
        </w:rPr>
        <w:t>5G</w:t>
      </w:r>
      <w:r w:rsidRPr="00BF3EF0">
        <w:rPr>
          <w:rFonts w:eastAsia="標楷體"/>
        </w:rPr>
        <w:t>網路連線，以支援影片播放與即時問答功能。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52FA6FC6" w14:textId="1AB6CF97" w:rsidR="00BF3EF0" w:rsidRPr="00BF3EF0" w:rsidRDefault="00BF3EF0" w:rsidP="00BF3EF0">
      <w:pPr>
        <w:pStyle w:val="a9"/>
        <w:snapToGrid w:val="0"/>
        <w:spacing w:line="360" w:lineRule="auto"/>
        <w:ind w:left="482" w:firstLineChars="200" w:firstLine="480"/>
        <w:rPr>
          <w:rFonts w:eastAsia="標楷體"/>
          <w:szCs w:val="24"/>
        </w:rPr>
      </w:pPr>
      <w:proofErr w:type="spellStart"/>
      <w:r w:rsidRPr="00BF3EF0">
        <w:rPr>
          <w:rFonts w:eastAsia="標楷體" w:hint="eastAsia"/>
          <w:szCs w:val="24"/>
        </w:rPr>
        <w:t>FocusFlow</w:t>
      </w:r>
      <w:proofErr w:type="spellEnd"/>
      <w:r w:rsidR="00C84B82">
        <w:rPr>
          <w:rFonts w:eastAsia="標楷體" w:hint="eastAsia"/>
          <w:szCs w:val="24"/>
        </w:rPr>
        <w:t xml:space="preserve"> </w:t>
      </w:r>
      <w:r w:rsidRPr="00BF3EF0">
        <w:rPr>
          <w:rFonts w:eastAsia="標楷體" w:hint="eastAsia"/>
          <w:szCs w:val="24"/>
        </w:rPr>
        <w:t>AI</w:t>
      </w:r>
      <w:r w:rsidRPr="00BF3EF0">
        <w:rPr>
          <w:rFonts w:eastAsia="標楷體" w:hint="eastAsia"/>
          <w:szCs w:val="24"/>
        </w:rPr>
        <w:t>成功將長篇教學影片轉換為可搜尋、可提問及可回溯的智慧學習資源，協助學生快速找到課程重點並提升自主學習效率，同時降低教師與助教重複</w:t>
      </w:r>
      <w:r w:rsidR="0081234D">
        <w:rPr>
          <w:rFonts w:eastAsia="標楷體" w:hint="eastAsia"/>
          <w:szCs w:val="24"/>
        </w:rPr>
        <w:t>解答</w:t>
      </w:r>
      <w:r w:rsidRPr="00BF3EF0">
        <w:rPr>
          <w:rFonts w:eastAsia="標楷體" w:hint="eastAsia"/>
          <w:szCs w:val="24"/>
        </w:rPr>
        <w:t>的負擔。</w:t>
      </w:r>
    </w:p>
    <w:p w14:paraId="2912FF52" w14:textId="2820E053" w:rsidR="00D24045" w:rsidRPr="00BF3EF0" w:rsidRDefault="00BF3EF0" w:rsidP="00BF3EF0">
      <w:pPr>
        <w:pStyle w:val="a9"/>
        <w:snapToGrid w:val="0"/>
        <w:spacing w:line="360" w:lineRule="auto"/>
        <w:ind w:left="482" w:firstLineChars="200" w:firstLine="48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>未來將持續優化</w:t>
      </w:r>
      <w:r w:rsidRPr="00BF3EF0">
        <w:rPr>
          <w:rFonts w:eastAsia="標楷體" w:hint="eastAsia"/>
          <w:szCs w:val="24"/>
        </w:rPr>
        <w:t>AI</w:t>
      </w:r>
      <w:r w:rsidRPr="00BF3EF0">
        <w:rPr>
          <w:rFonts w:eastAsia="標楷體" w:hint="eastAsia"/>
          <w:szCs w:val="24"/>
        </w:rPr>
        <w:t>問答品質與檢索準確率，並規劃擴充學習歷程分析、自動課程摘要、個人化學習推薦、多模態影片檢索及</w:t>
      </w:r>
      <w:r w:rsidRPr="00BF3EF0">
        <w:rPr>
          <w:rFonts w:eastAsia="標楷體" w:hint="eastAsia"/>
          <w:szCs w:val="24"/>
        </w:rPr>
        <w:t>LMS</w:t>
      </w:r>
      <w:r w:rsidRPr="00BF3EF0">
        <w:rPr>
          <w:rFonts w:eastAsia="標楷體" w:hint="eastAsia"/>
          <w:szCs w:val="24"/>
        </w:rPr>
        <w:t>平台整合等功能，使系統能應用於更多教育場域</w:t>
      </w:r>
      <w:proofErr w:type="gramStart"/>
      <w:r w:rsidRPr="00BF3EF0">
        <w:rPr>
          <w:rFonts w:eastAsia="標楷體" w:hint="eastAsia"/>
          <w:szCs w:val="24"/>
        </w:rPr>
        <w:t>與線上學習</w:t>
      </w:r>
      <w:proofErr w:type="gramEnd"/>
      <w:r w:rsidRPr="00BF3EF0">
        <w:rPr>
          <w:rFonts w:eastAsia="標楷體" w:hint="eastAsia"/>
          <w:szCs w:val="24"/>
        </w:rPr>
        <w:t>平台。</w:t>
      </w:r>
    </w:p>
    <w:sectPr w:rsidR="00D24045" w:rsidRPr="00BF3EF0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76C3" w14:textId="77777777" w:rsidR="00D43291" w:rsidRDefault="00D43291" w:rsidP="00E90E16">
      <w:r>
        <w:separator/>
      </w:r>
    </w:p>
  </w:endnote>
  <w:endnote w:type="continuationSeparator" w:id="0">
    <w:p w14:paraId="2C988099" w14:textId="77777777" w:rsidR="00D43291" w:rsidRDefault="00D43291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7777777" w:rsidR="00C80F75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C80F75" w:rsidRDefault="00C80F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AFD7" w14:textId="77777777" w:rsidR="00D43291" w:rsidRDefault="00D43291" w:rsidP="00E90E16">
      <w:r>
        <w:separator/>
      </w:r>
    </w:p>
  </w:footnote>
  <w:footnote w:type="continuationSeparator" w:id="0">
    <w:p w14:paraId="3CB0B0C6" w14:textId="77777777" w:rsidR="00D43291" w:rsidRDefault="00D43291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7C3"/>
    <w:multiLevelType w:val="hybridMultilevel"/>
    <w:tmpl w:val="D08E598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06D3F2A"/>
    <w:multiLevelType w:val="hybridMultilevel"/>
    <w:tmpl w:val="EC7048BA"/>
    <w:lvl w:ilvl="0" w:tplc="FFFFFFFF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A1E714A"/>
    <w:multiLevelType w:val="hybridMultilevel"/>
    <w:tmpl w:val="EC7048BA"/>
    <w:lvl w:ilvl="0" w:tplc="6E00832E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4" w15:restartNumberingAfterBreak="0">
    <w:nsid w:val="4BC51256"/>
    <w:multiLevelType w:val="hybridMultilevel"/>
    <w:tmpl w:val="BC2EDF7E"/>
    <w:lvl w:ilvl="0" w:tplc="0409000F">
      <w:start w:val="1"/>
      <w:numFmt w:val="decimal"/>
      <w:lvlText w:val="%1.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0D71F2E"/>
    <w:multiLevelType w:val="hybridMultilevel"/>
    <w:tmpl w:val="EC7048BA"/>
    <w:lvl w:ilvl="0" w:tplc="FFFFFFFF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65C75193"/>
    <w:multiLevelType w:val="hybridMultilevel"/>
    <w:tmpl w:val="969207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6F277465"/>
    <w:multiLevelType w:val="hybridMultilevel"/>
    <w:tmpl w:val="152ED1A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774202192">
    <w:abstractNumId w:val="3"/>
  </w:num>
  <w:num w:numId="2" w16cid:durableId="417481776">
    <w:abstractNumId w:val="2"/>
  </w:num>
  <w:num w:numId="3" w16cid:durableId="1690788879">
    <w:abstractNumId w:val="3"/>
    <w:lvlOverride w:ilvl="0">
      <w:startOverride w:val="1"/>
    </w:lvlOverride>
  </w:num>
  <w:num w:numId="4" w16cid:durableId="1660230855">
    <w:abstractNumId w:val="5"/>
  </w:num>
  <w:num w:numId="5" w16cid:durableId="1779837856">
    <w:abstractNumId w:val="1"/>
  </w:num>
  <w:num w:numId="6" w16cid:durableId="779566139">
    <w:abstractNumId w:val="4"/>
  </w:num>
  <w:num w:numId="7" w16cid:durableId="708800141">
    <w:abstractNumId w:val="6"/>
  </w:num>
  <w:num w:numId="8" w16cid:durableId="1979459286">
    <w:abstractNumId w:val="0"/>
  </w:num>
  <w:num w:numId="9" w16cid:durableId="1292663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51F2E"/>
    <w:rsid w:val="00125E1C"/>
    <w:rsid w:val="00127136"/>
    <w:rsid w:val="0013057F"/>
    <w:rsid w:val="00350818"/>
    <w:rsid w:val="005614DD"/>
    <w:rsid w:val="005A03FF"/>
    <w:rsid w:val="00646D06"/>
    <w:rsid w:val="0081234D"/>
    <w:rsid w:val="00871FDF"/>
    <w:rsid w:val="008F06CD"/>
    <w:rsid w:val="00A52A42"/>
    <w:rsid w:val="00BF3EF0"/>
    <w:rsid w:val="00C80F75"/>
    <w:rsid w:val="00C84B82"/>
    <w:rsid w:val="00D24045"/>
    <w:rsid w:val="00D27431"/>
    <w:rsid w:val="00D43291"/>
    <w:rsid w:val="00D83275"/>
    <w:rsid w:val="00E26918"/>
    <w:rsid w:val="00E90E16"/>
    <w:rsid w:val="00F12586"/>
    <w:rsid w:val="00F570F1"/>
    <w:rsid w:val="00F7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BF3EF0"/>
    <w:pPr>
      <w:ind w:leftChars="200" w:left="480"/>
    </w:pPr>
  </w:style>
  <w:style w:type="paragraph" w:customStyle="1" w:styleId="isselectedend">
    <w:name w:val="isselectedend"/>
    <w:basedOn w:val="a"/>
    <w:rsid w:val="00F7273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rsid w:val="00F7273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11246084_鍾百陶</cp:lastModifiedBy>
  <cp:revision>10</cp:revision>
  <dcterms:created xsi:type="dcterms:W3CDTF">2024-05-29T02:47:00Z</dcterms:created>
  <dcterms:modified xsi:type="dcterms:W3CDTF">2026-05-31T14:09:00Z</dcterms:modified>
</cp:coreProperties>
</file>