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8407400"/>
            <wp:effectExtent b="0" l="0" r="0" t="0"/>
            <wp:docPr id="1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8407400"/>
            <wp:effectExtent b="0" l="0" r="0" t="0"/>
            <wp:docPr id="21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6.0" w:type="dxa"/>
        <w:jc w:val="left"/>
        <w:tblInd w:w="111.0" w:type="dxa"/>
        <w:tblLayout w:type="fixed"/>
        <w:tblLook w:val="0000"/>
      </w:tblPr>
      <w:tblGrid>
        <w:gridCol w:w="853"/>
        <w:gridCol w:w="5421"/>
        <w:gridCol w:w="992"/>
        <w:gridCol w:w="1276"/>
        <w:gridCol w:w="1244"/>
        <w:tblGridChange w:id="0">
          <w:tblGrid>
            <w:gridCol w:w="853"/>
            <w:gridCol w:w="5421"/>
            <w:gridCol w:w="992"/>
            <w:gridCol w:w="1276"/>
            <w:gridCol w:w="1244"/>
          </w:tblGrid>
        </w:tblGridChange>
      </w:tblGrid>
      <w:tr>
        <w:trPr>
          <w:cantSplit w:val="0"/>
          <w:trHeight w:val="69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SL.NO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Program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Page 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6raudjb61a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Sign</w:t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Introduction to Python Libraries- Numpy, Pandas, Matplotlib, Scikit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1-8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05-02-26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 Data exploration and preprocessing in Python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9-10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12-02-26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Implement regularised Linear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19-02-26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Implement Naive Bayes classifier for dataset stored as CSV file.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12-13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05-03-26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Implement regularized logistic regression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14-17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05-03-26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Build models using different Ensembling techniques.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12-03-26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Build models using Decision trees.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12-03-26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Build model using SVM with different kernels.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02-04-26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Implement K-NN algorithm to classify a dataset.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02-04-26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Build model to perform Clustering using K-means after applying PCA and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determining.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22-24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02-04-26</w:t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No:1                                                                           Date:05-02-26</w:t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 to Python Libraries for Data Science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To learn basic Python libraries for Data Science (NumPy, Pandas,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Matplotlib, Scikit learn).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0800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82a2c" w:val="clear"/>
        <w:rPr/>
      </w:pPr>
      <w:r w:rsidDel="00000000" w:rsidR="00000000" w:rsidRPr="00000000">
        <w:rPr/>
        <w:drawing>
          <wp:inline distB="114300" distT="114300" distL="114300" distR="114300">
            <wp:extent cx="5562600" cy="4333875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82a2c" w:val="clear"/>
        <w:rPr/>
      </w:pPr>
      <w:r w:rsidDel="00000000" w:rsidR="00000000" w:rsidRPr="00000000">
        <w:rPr/>
        <w:drawing>
          <wp:inline distB="114300" distT="114300" distL="114300" distR="114300">
            <wp:extent cx="5562600" cy="433387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82a2c" w:val="clear"/>
        <w:rPr/>
      </w:pPr>
      <w:r w:rsidDel="00000000" w:rsidR="00000000" w:rsidRPr="00000000">
        <w:rPr/>
        <w:drawing>
          <wp:inline distB="114300" distT="114300" distL="114300" distR="114300">
            <wp:extent cx="5486400" cy="43338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a2c" w:val="clear"/>
        <w:rPr/>
      </w:pPr>
      <w:r w:rsidDel="00000000" w:rsidR="00000000" w:rsidRPr="00000000">
        <w:rPr/>
        <w:drawing>
          <wp:inline distB="114300" distT="114300" distL="114300" distR="114300">
            <wp:extent cx="5486400" cy="433387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49149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 </w:t>
      </w:r>
      <w:r w:rsidDel="00000000" w:rsidR="00000000" w:rsidRPr="00000000">
        <w:rPr>
          <w:sz w:val="28"/>
          <w:szCs w:val="28"/>
          <w:rtl w:val="0"/>
        </w:rPr>
        <w:t xml:space="preserve">Basic operations using these libraries were performed successfully.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No:02                                                                         Date:12-02-26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Perform Data exploration and preprocessing in Python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To perform data exploration and preprocessing in Python.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</w:t>
      </w:r>
      <w:r w:rsidDel="00000000" w:rsidR="00000000" w:rsidRPr="00000000">
        <w:rPr>
          <w:sz w:val="30"/>
          <w:szCs w:val="30"/>
          <w:rtl w:val="0"/>
        </w:rPr>
        <w:t xml:space="preserve">Data was explored and preprocessed successfully using    Python.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No:03                                                                        Date:19-02-26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 regularised Linear regression</w:t>
      </w:r>
    </w:p>
    <w:p w:rsidR="00000000" w:rsidDel="00000000" w:rsidP="00000000" w:rsidRDefault="00000000" w:rsidRPr="00000000" w14:paraId="0000009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To implement regularized linear regression to improve model performance and control overfitting.</w:t>
      </w:r>
    </w:p>
    <w:p w:rsidR="00000000" w:rsidDel="00000000" w:rsidP="00000000" w:rsidRDefault="00000000" w:rsidRPr="00000000" w14:paraId="0000009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</w:t>
      </w:r>
      <w:r w:rsidDel="00000000" w:rsidR="00000000" w:rsidRPr="00000000">
        <w:rPr>
          <w:sz w:val="28"/>
          <w:szCs w:val="28"/>
          <w:rtl w:val="0"/>
        </w:rPr>
        <w:t xml:space="preserve">The model was successfully implemented, and regularization helped reduce overfitting and improved prediction accuracy.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No:04                                                                        Date:05-02-26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 Naive Bayes classifier for dataset stored as CSV file</w:t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implement the Naive Bayes classifier using a dataset stored in a CSV file for classification.</w:t>
      </w:r>
    </w:p>
    <w:p w:rsidR="00000000" w:rsidDel="00000000" w:rsidP="00000000" w:rsidRDefault="00000000" w:rsidRPr="00000000" w14:paraId="000000B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Naive Bayes model was successfully implemented, and it effectively classified the data with good accuracy.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No:05                                                                        Date:05-03-26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 regularized logistic regression</w:t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</w:p>
    <w:p w:rsidR="00000000" w:rsidDel="00000000" w:rsidP="00000000" w:rsidRDefault="00000000" w:rsidRPr="00000000" w14:paraId="000000C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implement regularized logistic regression for classification while reducing overfitting.</w:t>
      </w:r>
    </w:p>
    <w:p w:rsidR="00000000" w:rsidDel="00000000" w:rsidP="00000000" w:rsidRDefault="00000000" w:rsidRPr="00000000" w14:paraId="000000C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D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864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model was successfully implemented, and regularization improved accuracy and prevented overfitting.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No:06                                                                        Date:12-03-26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Build models using different Ensembling techniques</w:t>
      </w:r>
    </w:p>
    <w:p w:rsidR="00000000" w:rsidDel="00000000" w:rsidP="00000000" w:rsidRDefault="00000000" w:rsidRPr="00000000" w14:paraId="000000E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build models using different ensembling techniques to improve prediction performance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F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362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F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8890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ensemble models were successfully implemented, and they provided better accuracy compared to individual models.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No:07                                                                        Date:12-03-26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Build models using Decision trees</w:t>
      </w:r>
    </w:p>
    <w:p w:rsidR="00000000" w:rsidDel="00000000" w:rsidP="00000000" w:rsidRDefault="00000000" w:rsidRPr="00000000" w14:paraId="0000010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</w:p>
    <w:p w:rsidR="00000000" w:rsidDel="00000000" w:rsidP="00000000" w:rsidRDefault="00000000" w:rsidRPr="00000000" w14:paraId="000001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build a model using Decision Trees for classification or prediction.</w:t>
      </w:r>
    </w:p>
    <w:p w:rsidR="00000000" w:rsidDel="00000000" w:rsidP="00000000" w:rsidRDefault="00000000" w:rsidRPr="00000000" w14:paraId="0000010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5748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0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7112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</w:t>
      </w:r>
    </w:p>
    <w:p w:rsidR="00000000" w:rsidDel="00000000" w:rsidP="00000000" w:rsidRDefault="00000000" w:rsidRPr="00000000" w14:paraId="0000011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Decision Tree model was successfully implemented and provided good prediction performance.</w:t>
      </w:r>
    </w:p>
    <w:p w:rsidR="00000000" w:rsidDel="00000000" w:rsidP="00000000" w:rsidRDefault="00000000" w:rsidRPr="00000000" w14:paraId="00000114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No:08                                                                        Date:02-04-26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Build model using SVM with different kernels</w:t>
      </w:r>
    </w:p>
    <w:p w:rsidR="00000000" w:rsidDel="00000000" w:rsidP="00000000" w:rsidRDefault="00000000" w:rsidRPr="00000000" w14:paraId="000001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</w:p>
    <w:p w:rsidR="00000000" w:rsidDel="00000000" w:rsidP="00000000" w:rsidRDefault="00000000" w:rsidRPr="00000000" w14:paraId="000001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To build an SVM model using different kernel functions for classification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1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8636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SVM models were successfully implemented with various kernels, and they achieved good classification performance.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No:09                                                                        Date:02-04-26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 K-NN algorithm to classify a dataset</w:t>
      </w:r>
    </w:p>
    <w:p w:rsidR="00000000" w:rsidDel="00000000" w:rsidP="00000000" w:rsidRDefault="00000000" w:rsidRPr="00000000" w14:paraId="0000012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To implement the K-Nearest Neighbors (K-NN) algorithm to classify a dataset</w:t>
      </w:r>
    </w:p>
    <w:p w:rsidR="00000000" w:rsidDel="00000000" w:rsidP="00000000" w:rsidRDefault="00000000" w:rsidRPr="00000000" w14:paraId="0000012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12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730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2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810125" cy="1943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</w:t>
      </w:r>
    </w:p>
    <w:p w:rsidR="00000000" w:rsidDel="00000000" w:rsidP="00000000" w:rsidRDefault="00000000" w:rsidRPr="00000000" w14:paraId="0000012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K-NN model was successfully implemented and it classified the dataset with good accuracy</w:t>
      </w:r>
    </w:p>
    <w:p w:rsidR="00000000" w:rsidDel="00000000" w:rsidP="00000000" w:rsidRDefault="00000000" w:rsidRPr="00000000" w14:paraId="0000013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 No:10                                                                        Date:02-04-26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Build model to perform Clustering using K-means </w:t>
      </w:r>
    </w:p>
    <w:p w:rsidR="00000000" w:rsidDel="00000000" w:rsidP="00000000" w:rsidRDefault="00000000" w:rsidRPr="00000000" w14:paraId="0000013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after applying PCA and determining</w:t>
      </w:r>
    </w:p>
    <w:p w:rsidR="00000000" w:rsidDel="00000000" w:rsidP="00000000" w:rsidRDefault="00000000" w:rsidRPr="00000000" w14:paraId="0000013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</w:t>
      </w:r>
    </w:p>
    <w:p w:rsidR="00000000" w:rsidDel="00000000" w:rsidP="00000000" w:rsidRDefault="00000000" w:rsidRPr="00000000" w14:paraId="0000013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build a clustering model using K-Means after applying PCA for dimensionality reduction and determining optimal clusters.</w:t>
      </w:r>
    </w:p>
    <w:p w:rsidR="00000000" w:rsidDel="00000000" w:rsidP="00000000" w:rsidRDefault="00000000" w:rsidRPr="00000000" w14:paraId="0000013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13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702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9200" cy="130492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4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49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3180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Result:</w:t>
      </w:r>
    </w:p>
    <w:p w:rsidR="00000000" w:rsidDel="00000000" w:rsidP="00000000" w:rsidRDefault="00000000" w:rsidRPr="00000000" w14:paraId="0000014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K-Means clustering model was successfully implemented after PCA, and the data was grouped effectively into clusters</w:t>
      </w:r>
    </w:p>
    <w:p w:rsidR="00000000" w:rsidDel="00000000" w:rsidP="00000000" w:rsidRDefault="00000000" w:rsidRPr="00000000" w14:paraId="0000014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4.png"/><Relationship Id="rId21" Type="http://schemas.openxmlformats.org/officeDocument/2006/relationships/image" Target="media/image18.png"/><Relationship Id="rId24" Type="http://schemas.openxmlformats.org/officeDocument/2006/relationships/image" Target="media/image11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1.png"/><Relationship Id="rId25" Type="http://schemas.openxmlformats.org/officeDocument/2006/relationships/image" Target="media/image21.png"/><Relationship Id="rId28" Type="http://schemas.openxmlformats.org/officeDocument/2006/relationships/image" Target="media/image2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7.jpg"/><Relationship Id="rId29" Type="http://schemas.openxmlformats.org/officeDocument/2006/relationships/image" Target="media/image25.png"/><Relationship Id="rId7" Type="http://schemas.openxmlformats.org/officeDocument/2006/relationships/image" Target="media/image33.jpg"/><Relationship Id="rId8" Type="http://schemas.openxmlformats.org/officeDocument/2006/relationships/image" Target="media/image16.png"/><Relationship Id="rId31" Type="http://schemas.openxmlformats.org/officeDocument/2006/relationships/image" Target="media/image20.png"/><Relationship Id="rId30" Type="http://schemas.openxmlformats.org/officeDocument/2006/relationships/image" Target="media/image32.png"/><Relationship Id="rId11" Type="http://schemas.openxmlformats.org/officeDocument/2006/relationships/image" Target="media/image24.png"/><Relationship Id="rId33" Type="http://schemas.openxmlformats.org/officeDocument/2006/relationships/image" Target="media/image9.png"/><Relationship Id="rId10" Type="http://schemas.openxmlformats.org/officeDocument/2006/relationships/image" Target="media/image17.png"/><Relationship Id="rId32" Type="http://schemas.openxmlformats.org/officeDocument/2006/relationships/image" Target="media/image29.png"/><Relationship Id="rId13" Type="http://schemas.openxmlformats.org/officeDocument/2006/relationships/image" Target="media/image26.png"/><Relationship Id="rId35" Type="http://schemas.openxmlformats.org/officeDocument/2006/relationships/image" Target="media/image19.png"/><Relationship Id="rId12" Type="http://schemas.openxmlformats.org/officeDocument/2006/relationships/image" Target="media/image31.png"/><Relationship Id="rId34" Type="http://schemas.openxmlformats.org/officeDocument/2006/relationships/image" Target="media/image5.png"/><Relationship Id="rId15" Type="http://schemas.openxmlformats.org/officeDocument/2006/relationships/image" Target="media/image15.png"/><Relationship Id="rId37" Type="http://schemas.openxmlformats.org/officeDocument/2006/relationships/image" Target="media/image3.png"/><Relationship Id="rId14" Type="http://schemas.openxmlformats.org/officeDocument/2006/relationships/image" Target="media/image12.png"/><Relationship Id="rId36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38" Type="http://schemas.openxmlformats.org/officeDocument/2006/relationships/image" Target="media/image30.png"/><Relationship Id="rId19" Type="http://schemas.openxmlformats.org/officeDocument/2006/relationships/image" Target="media/image8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