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B4B0" w14:textId="77777777" w:rsidR="00314C8F" w:rsidRDefault="00B9265B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6: Implement Hierarchical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30696F52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 </w:t>
      </w:r>
    </w:p>
    <w:p w14:paraId="57E07D25" w14:textId="77777777" w:rsidR="00314C8F" w:rsidRDefault="00B9265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5A2DE4E8" w14:textId="77777777" w:rsidR="00314C8F" w:rsidRDefault="00B9265B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perform hierarchical clustering on a dataset using the Agglomerative Clustering algorithm, visualize the hierarchical relationships using a dendrogram, and group students into three clusters based on their study hours and marks. </w:t>
      </w:r>
    </w:p>
    <w:p w14:paraId="2DB38AC6" w14:textId="77777777" w:rsidR="00314C8F" w:rsidRDefault="00B9265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5BDF9662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Matplotlib, dendrogram, linkage, and </w:t>
      </w:r>
      <w:proofErr w:type="spellStart"/>
      <w:r>
        <w:rPr>
          <w:rFonts w:ascii="Canva Sans" w:eastAsia="Canva Sans" w:hAnsi="Canva Sans" w:cs="Canva Sans"/>
          <w:color w:val="0D0D0D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2B99203E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C76C0EB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and Marks columns as input features. </w:t>
      </w:r>
    </w:p>
    <w:p w14:paraId="62D3BB67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linkage matrix using </w:t>
      </w:r>
      <w:proofErr w:type="gramStart"/>
      <w:r>
        <w:rPr>
          <w:rFonts w:ascii="Canva Sans" w:eastAsia="Canva Sans" w:hAnsi="Canva Sans" w:cs="Canva Sans"/>
          <w:color w:val="0D0D0D"/>
        </w:rPr>
        <w:t>linkage(</w:t>
      </w:r>
      <w:proofErr w:type="gramEnd"/>
      <w:r>
        <w:rPr>
          <w:rFonts w:ascii="Canva Sans" w:eastAsia="Canva Sans" w:hAnsi="Canva Sans" w:cs="Canva Sans"/>
          <w:color w:val="0D0D0D"/>
        </w:rPr>
        <w:t xml:space="preserve">X, method='ward') to calculate the hierarchical relationships between data points. </w:t>
      </w:r>
    </w:p>
    <w:p w14:paraId="6FC95BEC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dendrogram using dendrogram(linked) to visualize the merging of clusters. </w:t>
      </w:r>
    </w:p>
    <w:p w14:paraId="1AD85018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Set the graph title, axis labels, and figure size, and display the dendrogram. </w:t>
      </w:r>
    </w:p>
    <w:p w14:paraId="778556CC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Agglomerative Clustering model with three clusters using </w:t>
      </w:r>
      <w:proofErr w:type="spellStart"/>
      <w:r>
        <w:rPr>
          <w:rFonts w:ascii="Canva Sans" w:eastAsia="Canva Sans" w:hAnsi="Canva Sans" w:cs="Canva Sans"/>
          <w:color w:val="0D0D0D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515FC526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Apply the clustering algorithm using </w:t>
      </w:r>
      <w:proofErr w:type="spellStart"/>
      <w:r>
        <w:rPr>
          <w:rFonts w:ascii="Canva Sans" w:eastAsia="Canva Sans" w:hAnsi="Canva Sans" w:cs="Canva Sans"/>
          <w:color w:val="0D0D0D"/>
        </w:rPr>
        <w:t>hc.fit_predict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 to assign cluster labels to each data point. </w:t>
      </w:r>
    </w:p>
    <w:p w14:paraId="621B1227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the cluster labels as a new column named Cluster to the original dataset. </w:t>
      </w:r>
    </w:p>
    <w:p w14:paraId="439449B8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updated dataset. </w:t>
      </w:r>
    </w:p>
    <w:p w14:paraId="2ADCF2BC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scatter plot of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against Marks, using different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to represent the assigned clusters. </w:t>
      </w:r>
    </w:p>
    <w:p w14:paraId="7958D66F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scatter plot. </w:t>
      </w:r>
    </w:p>
    <w:p w14:paraId="60274CBE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 </w:t>
      </w:r>
    </w:p>
    <w:p w14:paraId="5EB80EEE" w14:textId="13E3D898" w:rsidR="00314C8F" w:rsidRDefault="000A6CFD">
      <w:pPr>
        <w:spacing w:before="120" w:after="120"/>
        <w:jc w:val="center"/>
      </w:pPr>
      <w:r>
        <w:rPr>
          <w:noProof/>
        </w:rPr>
        <w:drawing>
          <wp:inline distT="0" distB="0" distL="0" distR="0" wp14:anchorId="2EF75889" wp14:editId="282051D2">
            <wp:extent cx="5734050" cy="3225165"/>
            <wp:effectExtent l="0" t="0" r="0" b="0"/>
            <wp:docPr id="21560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1AE9B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5344A98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21EA4B4" w14:textId="77777777" w:rsidR="00314C8F" w:rsidRDefault="00B9265B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CA14E0F" w14:textId="77777777" w:rsidR="00314C8F" w:rsidRDefault="00B9265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233C3F90" w14:textId="77777777" w:rsidR="00314C8F" w:rsidRDefault="00B9265B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hierarchical clustering algorithm successfully grouped the dataset into three clusters based on students' study hours and marks. </w:t>
      </w:r>
    </w:p>
    <w:p w14:paraId="595F2DEF" w14:textId="77777777" w:rsidR="00314C8F" w:rsidRDefault="00B9265B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314C8F" w:rsidSect="00161265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49C5C2-1D2A-4A53-9B32-EA21DF8EB8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30681606-C659-4145-AFD4-EBDEEE374C54}"/>
  </w:font>
  <w:font w:name="Canva Sans Bold">
    <w:charset w:val="00"/>
    <w:family w:val="auto"/>
    <w:pitch w:val="default"/>
    <w:embedBold r:id="rId3" w:fontKey="{9FDC8B28-FD8D-48B5-A243-68F8CF732DAD}"/>
  </w:font>
  <w:font w:name="Canva Sans">
    <w:charset w:val="00"/>
    <w:family w:val="auto"/>
    <w:pitch w:val="default"/>
    <w:embedRegular r:id="rId4" w:fontKey="{E9359299-DFA9-4DB5-B1D2-961700001E47}"/>
  </w:font>
  <w:font w:name="Canva Sans Medium">
    <w:charset w:val="00"/>
    <w:family w:val="auto"/>
    <w:pitch w:val="default"/>
    <w:embedBold r:id="rId5" w:fontKey="{8A7F0F9F-A026-42A3-9A52-76089C14857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803F7EC-E430-4837-A4DF-ECBAE615A8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D60FF"/>
    <w:multiLevelType w:val="hybridMultilevel"/>
    <w:tmpl w:val="A03CA2BC"/>
    <w:lvl w:ilvl="0" w:tplc="994808B0">
      <w:start w:val="1"/>
      <w:numFmt w:val="decimal"/>
      <w:lvlText w:val="%1."/>
      <w:lvlJc w:val="left"/>
      <w:pPr>
        <w:ind w:left="400" w:hanging="360"/>
      </w:pPr>
    </w:lvl>
    <w:lvl w:ilvl="1" w:tplc="93BC2CAA">
      <w:start w:val="1"/>
      <w:numFmt w:val="lowerLetter"/>
      <w:lvlText w:val="%2."/>
      <w:lvlJc w:val="left"/>
      <w:pPr>
        <w:ind w:left="800" w:hanging="360"/>
      </w:pPr>
    </w:lvl>
    <w:lvl w:ilvl="2" w:tplc="DEEEF722">
      <w:start w:val="1"/>
      <w:numFmt w:val="lowerRoman"/>
      <w:lvlText w:val="%3."/>
      <w:lvlJc w:val="right"/>
      <w:pPr>
        <w:ind w:left="1200" w:hanging="180"/>
      </w:pPr>
    </w:lvl>
    <w:lvl w:ilvl="3" w:tplc="72DE14B8">
      <w:start w:val="1"/>
      <w:numFmt w:val="decimal"/>
      <w:lvlText w:val="%4."/>
      <w:lvlJc w:val="left"/>
      <w:pPr>
        <w:ind w:left="1600" w:hanging="360"/>
      </w:pPr>
    </w:lvl>
    <w:lvl w:ilvl="4" w:tplc="2DE047AA">
      <w:start w:val="1"/>
      <w:numFmt w:val="lowerLetter"/>
      <w:lvlText w:val="%5."/>
      <w:lvlJc w:val="left"/>
      <w:pPr>
        <w:ind w:left="2000" w:hanging="360"/>
      </w:pPr>
    </w:lvl>
    <w:lvl w:ilvl="5" w:tplc="A3FA37F4">
      <w:start w:val="1"/>
      <w:numFmt w:val="lowerRoman"/>
      <w:lvlText w:val="%6."/>
      <w:lvlJc w:val="right"/>
      <w:pPr>
        <w:ind w:left="2400" w:hanging="180"/>
      </w:pPr>
    </w:lvl>
    <w:lvl w:ilvl="6" w:tplc="E30AB770">
      <w:start w:val="1"/>
      <w:numFmt w:val="decimal"/>
      <w:lvlText w:val="%7."/>
      <w:lvlJc w:val="left"/>
      <w:pPr>
        <w:ind w:left="2800" w:hanging="360"/>
      </w:pPr>
    </w:lvl>
    <w:lvl w:ilvl="7" w:tplc="FA52E3B6">
      <w:start w:val="1"/>
      <w:numFmt w:val="lowerLetter"/>
      <w:lvlText w:val="%8."/>
      <w:lvlJc w:val="left"/>
      <w:pPr>
        <w:ind w:left="3200" w:hanging="360"/>
      </w:pPr>
    </w:lvl>
    <w:lvl w:ilvl="8" w:tplc="53B225D0">
      <w:numFmt w:val="decimal"/>
      <w:lvlText w:val=""/>
      <w:lvlJc w:val="left"/>
    </w:lvl>
  </w:abstractNum>
  <w:num w:numId="1" w16cid:durableId="2032488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C8F"/>
    <w:rsid w:val="000A6CFD"/>
    <w:rsid w:val="00161265"/>
    <w:rsid w:val="00314C8F"/>
    <w:rsid w:val="00A303D5"/>
    <w:rsid w:val="00B9265B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6D0F9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2026-10-17T18:17:00Z</dcterms:created>
  <dcterms:modified xsi:type="dcterms:W3CDTF">2026-10-17T18:17:00Z</dcterms:modified>
</cp:coreProperties>
</file>