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24" w:rsidRDefault="00786C8F"/>
    <w:p w:rsidR="00A509B0" w:rsidRDefault="00A509B0">
      <w:pPr>
        <w:rPr>
          <w:sz w:val="28"/>
          <w:szCs w:val="28"/>
        </w:rPr>
      </w:pPr>
      <w:r w:rsidRPr="00A509B0">
        <w:rPr>
          <w:b/>
          <w:sz w:val="28"/>
          <w:szCs w:val="28"/>
        </w:rPr>
        <w:t>AIM:</w:t>
      </w:r>
      <w:r>
        <w:rPr>
          <w:b/>
          <w:sz w:val="28"/>
          <w:szCs w:val="28"/>
        </w:rPr>
        <w:t xml:space="preserve"> </w:t>
      </w:r>
      <w:r w:rsidRPr="00A509B0">
        <w:rPr>
          <w:sz w:val="28"/>
          <w:szCs w:val="28"/>
        </w:rPr>
        <w:t>To implement the K-Nearest Neighbors (KNN) classification algorithm and evaluate its performance using 5-fold cross-validation on the student dataset in Python.</w:t>
      </w:r>
    </w:p>
    <w:p w:rsidR="00A509B0" w:rsidRDefault="00A509B0">
      <w:pPr>
        <w:rPr>
          <w:sz w:val="28"/>
          <w:szCs w:val="28"/>
        </w:rPr>
      </w:pPr>
    </w:p>
    <w:p w:rsidR="00A509B0" w:rsidRDefault="00A509B0" w:rsidP="00A509B0">
      <w:pPr>
        <w:rPr>
          <w:b/>
          <w:sz w:val="28"/>
          <w:szCs w:val="28"/>
        </w:rPr>
      </w:pPr>
      <w:r w:rsidRPr="00A509B0">
        <w:rPr>
          <w:b/>
          <w:sz w:val="28"/>
          <w:szCs w:val="28"/>
        </w:rPr>
        <w:t>ALGORITHM: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>Start the program.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 xml:space="preserve">Import the Pandas library and the required functions from </w:t>
      </w:r>
      <w:proofErr w:type="spellStart"/>
      <w:r w:rsidRPr="00A509B0">
        <w:rPr>
          <w:sz w:val="28"/>
          <w:szCs w:val="28"/>
        </w:rPr>
        <w:t>Scikit</w:t>
      </w:r>
      <w:proofErr w:type="spellEnd"/>
      <w:r w:rsidRPr="00A509B0">
        <w:rPr>
          <w:sz w:val="28"/>
          <w:szCs w:val="28"/>
        </w:rPr>
        <w:t>-learn.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 xml:space="preserve">Load the student dataset from the </w:t>
      </w:r>
      <w:r w:rsidRPr="00A509B0">
        <w:rPr>
          <w:rStyle w:val="HTMLCode"/>
          <w:sz w:val="28"/>
          <w:szCs w:val="28"/>
        </w:rPr>
        <w:t>data.csv</w:t>
      </w:r>
      <w:r w:rsidRPr="00A509B0">
        <w:rPr>
          <w:sz w:val="28"/>
          <w:szCs w:val="28"/>
        </w:rPr>
        <w:t xml:space="preserve"> file.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>Remove extra spaces from the column names.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 xml:space="preserve">Select </w:t>
      </w:r>
      <w:r w:rsidRPr="00A509B0">
        <w:rPr>
          <w:rStyle w:val="HTMLCode"/>
          <w:sz w:val="28"/>
          <w:szCs w:val="28"/>
        </w:rPr>
        <w:t>Hours studied</w:t>
      </w:r>
      <w:r w:rsidRPr="00A509B0">
        <w:rPr>
          <w:sz w:val="28"/>
          <w:szCs w:val="28"/>
        </w:rPr>
        <w:t xml:space="preserve">, </w:t>
      </w:r>
      <w:r w:rsidRPr="00A509B0">
        <w:rPr>
          <w:rStyle w:val="HTMLCode"/>
          <w:sz w:val="28"/>
          <w:szCs w:val="28"/>
        </w:rPr>
        <w:t>Attendance</w:t>
      </w:r>
      <w:r w:rsidRPr="00A509B0">
        <w:rPr>
          <w:sz w:val="28"/>
          <w:szCs w:val="28"/>
        </w:rPr>
        <w:t xml:space="preserve">, and </w:t>
      </w:r>
      <w:r w:rsidRPr="00A509B0">
        <w:rPr>
          <w:rStyle w:val="HTMLCode"/>
          <w:sz w:val="28"/>
          <w:szCs w:val="28"/>
        </w:rPr>
        <w:t>Assignment</w:t>
      </w:r>
      <w:r w:rsidRPr="00A509B0">
        <w:rPr>
          <w:sz w:val="28"/>
          <w:szCs w:val="28"/>
        </w:rPr>
        <w:t xml:space="preserve"> as input features.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 xml:space="preserve">Select </w:t>
      </w:r>
      <w:r w:rsidRPr="00A509B0">
        <w:rPr>
          <w:rStyle w:val="HTMLCode"/>
          <w:sz w:val="28"/>
          <w:szCs w:val="28"/>
        </w:rPr>
        <w:t>Result</w:t>
      </w:r>
      <w:r w:rsidRPr="00A509B0">
        <w:rPr>
          <w:sz w:val="28"/>
          <w:szCs w:val="28"/>
        </w:rPr>
        <w:t xml:space="preserve"> as the target variable.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>Split the dataset into training and testing sets in an 80:20 ratio.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>Display the number of training and testing samples.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 xml:space="preserve">Create a KNN classifier with </w:t>
      </w:r>
      <w:proofErr w:type="spellStart"/>
      <w:r w:rsidRPr="00A509B0">
        <w:rPr>
          <w:rStyle w:val="HTMLCode"/>
          <w:sz w:val="28"/>
          <w:szCs w:val="28"/>
        </w:rPr>
        <w:t>n_neighbors</w:t>
      </w:r>
      <w:proofErr w:type="spellEnd"/>
      <w:r w:rsidRPr="00A509B0">
        <w:rPr>
          <w:rStyle w:val="HTMLCode"/>
          <w:sz w:val="28"/>
          <w:szCs w:val="28"/>
        </w:rPr>
        <w:t>=3</w:t>
      </w:r>
      <w:r w:rsidRPr="00A509B0">
        <w:rPr>
          <w:sz w:val="28"/>
          <w:szCs w:val="28"/>
        </w:rPr>
        <w:t>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 xml:space="preserve">Perform 5-fold cross-validation using </w:t>
      </w:r>
      <w:proofErr w:type="spellStart"/>
      <w:r w:rsidRPr="00A509B0">
        <w:rPr>
          <w:rStyle w:val="HTMLCode"/>
          <w:sz w:val="28"/>
          <w:szCs w:val="28"/>
        </w:rPr>
        <w:t>cross_val_</w:t>
      </w:r>
      <w:proofErr w:type="gramStart"/>
      <w:r w:rsidRPr="00A509B0">
        <w:rPr>
          <w:rStyle w:val="HTMLCode"/>
          <w:sz w:val="28"/>
          <w:szCs w:val="28"/>
        </w:rPr>
        <w:t>score</w:t>
      </w:r>
      <w:proofErr w:type="spellEnd"/>
      <w:r w:rsidRPr="00A509B0">
        <w:rPr>
          <w:rStyle w:val="HTMLCode"/>
          <w:sz w:val="28"/>
          <w:szCs w:val="28"/>
        </w:rPr>
        <w:t>(</w:t>
      </w:r>
      <w:proofErr w:type="gramEnd"/>
      <w:r w:rsidRPr="00A509B0">
        <w:rPr>
          <w:rStyle w:val="HTMLCode"/>
          <w:sz w:val="28"/>
          <w:szCs w:val="28"/>
        </w:rPr>
        <w:t>)</w:t>
      </w:r>
      <w:r w:rsidRPr="00A509B0">
        <w:rPr>
          <w:sz w:val="28"/>
          <w:szCs w:val="28"/>
        </w:rPr>
        <w:t>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>Display the cross-validation scores.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>Calculate and display the average accuracy.</w:t>
      </w:r>
    </w:p>
    <w:p w:rsidR="00A509B0" w:rsidRPr="00A509B0" w:rsidRDefault="00A509B0" w:rsidP="00A509B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509B0">
        <w:rPr>
          <w:sz w:val="28"/>
          <w:szCs w:val="28"/>
        </w:rPr>
        <w:t>Stop the program.</w:t>
      </w:r>
    </w:p>
    <w:p w:rsidR="00A509B0" w:rsidRPr="00A509B0" w:rsidRDefault="00A509B0" w:rsidP="00A509B0">
      <w:pPr>
        <w:rPr>
          <w:b/>
          <w:sz w:val="28"/>
          <w:szCs w:val="28"/>
        </w:rPr>
      </w:pPr>
    </w:p>
    <w:p w:rsidR="00A509B0" w:rsidRDefault="00A509B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509B0" w:rsidRDefault="00A509B0">
      <w:pPr>
        <w:rPr>
          <w:sz w:val="28"/>
          <w:szCs w:val="28"/>
        </w:rPr>
      </w:pPr>
    </w:p>
    <w:p w:rsidR="00A509B0" w:rsidRDefault="00A509B0">
      <w:pPr>
        <w:rPr>
          <w:b/>
          <w:sz w:val="28"/>
          <w:szCs w:val="28"/>
        </w:rPr>
      </w:pPr>
      <w:r w:rsidRPr="00A509B0">
        <w:rPr>
          <w:b/>
          <w:sz w:val="28"/>
          <w:szCs w:val="28"/>
        </w:rPr>
        <w:t>OUTPUT:</w:t>
      </w:r>
    </w:p>
    <w:p w:rsidR="00A509B0" w:rsidRDefault="00A509B0">
      <w:pPr>
        <w:rPr>
          <w:b/>
          <w:sz w:val="28"/>
          <w:szCs w:val="28"/>
        </w:rPr>
      </w:pPr>
      <w:r w:rsidRPr="00A509B0">
        <w:rPr>
          <w:b/>
          <w:sz w:val="28"/>
          <w:szCs w:val="28"/>
        </w:rPr>
        <w:drawing>
          <wp:inline distT="0" distB="0" distL="0" distR="0" wp14:anchorId="627E311D" wp14:editId="2F6D64BE">
            <wp:extent cx="5943600" cy="288984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637" cy="289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9B0" w:rsidRDefault="00A509B0" w:rsidP="00A509B0">
      <w:pPr>
        <w:rPr>
          <w:sz w:val="28"/>
          <w:szCs w:val="28"/>
        </w:rPr>
      </w:pPr>
    </w:p>
    <w:p w:rsidR="00A509B0" w:rsidRDefault="00A509B0" w:rsidP="00A509B0">
      <w:pPr>
        <w:rPr>
          <w:sz w:val="28"/>
          <w:szCs w:val="28"/>
        </w:rPr>
      </w:pPr>
    </w:p>
    <w:p w:rsidR="00A509B0" w:rsidRDefault="00A509B0" w:rsidP="00A509B0">
      <w:pPr>
        <w:rPr>
          <w:sz w:val="28"/>
          <w:szCs w:val="28"/>
        </w:rPr>
      </w:pPr>
      <w:bookmarkStart w:id="0" w:name="_GoBack"/>
      <w:bookmarkEnd w:id="0"/>
    </w:p>
    <w:p w:rsidR="00A509B0" w:rsidRDefault="00A509B0" w:rsidP="00A509B0">
      <w:pPr>
        <w:rPr>
          <w:sz w:val="28"/>
          <w:szCs w:val="28"/>
        </w:rPr>
      </w:pPr>
    </w:p>
    <w:p w:rsidR="00A509B0" w:rsidRDefault="00A509B0" w:rsidP="00A509B0">
      <w:pPr>
        <w:rPr>
          <w:sz w:val="28"/>
          <w:szCs w:val="28"/>
        </w:rPr>
      </w:pPr>
    </w:p>
    <w:p w:rsidR="00A509B0" w:rsidRDefault="00A509B0" w:rsidP="00A509B0">
      <w:pPr>
        <w:rPr>
          <w:sz w:val="28"/>
          <w:szCs w:val="28"/>
        </w:rPr>
      </w:pPr>
    </w:p>
    <w:p w:rsidR="00A509B0" w:rsidRDefault="00A509B0" w:rsidP="00A509B0">
      <w:pPr>
        <w:rPr>
          <w:sz w:val="28"/>
          <w:szCs w:val="28"/>
        </w:rPr>
      </w:pPr>
    </w:p>
    <w:p w:rsidR="00A509B0" w:rsidRPr="00A509B0" w:rsidRDefault="00A509B0" w:rsidP="00A509B0">
      <w:pPr>
        <w:pStyle w:val="NormalWeb"/>
        <w:rPr>
          <w:sz w:val="28"/>
          <w:szCs w:val="28"/>
        </w:rPr>
      </w:pPr>
      <w:r w:rsidRPr="00A509B0">
        <w:rPr>
          <w:b/>
          <w:sz w:val="28"/>
          <w:szCs w:val="28"/>
        </w:rPr>
        <w:t>RESULT:</w:t>
      </w:r>
      <w:r>
        <w:rPr>
          <w:b/>
          <w:sz w:val="28"/>
          <w:szCs w:val="28"/>
        </w:rPr>
        <w:t xml:space="preserve"> </w:t>
      </w:r>
      <w:r w:rsidRPr="00A509B0">
        <w:rPr>
          <w:sz w:val="28"/>
          <w:szCs w:val="28"/>
        </w:rPr>
        <w:t>Thus, the K-Nearest Neighbors (KNN) classification algorithm was implemented successfully on the student dataset, and its performance was evaluated using 5-fold cross-validation. The cross-validation scores and average accuracy were displayed successfully.</w:t>
      </w:r>
    </w:p>
    <w:p w:rsidR="00A509B0" w:rsidRPr="00A509B0" w:rsidRDefault="00A509B0" w:rsidP="00A509B0">
      <w:pPr>
        <w:rPr>
          <w:b/>
          <w:sz w:val="28"/>
          <w:szCs w:val="28"/>
        </w:rPr>
      </w:pPr>
    </w:p>
    <w:p w:rsidR="00A509B0" w:rsidRPr="00A509B0" w:rsidRDefault="00A509B0" w:rsidP="00A509B0">
      <w:pPr>
        <w:tabs>
          <w:tab w:val="left" w:pos="22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A509B0" w:rsidRPr="00A509B0" w:rsidSect="00A509B0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C8F" w:rsidRDefault="00786C8F" w:rsidP="00A509B0">
      <w:pPr>
        <w:spacing w:after="0" w:line="240" w:lineRule="auto"/>
      </w:pPr>
      <w:r>
        <w:separator/>
      </w:r>
    </w:p>
  </w:endnote>
  <w:endnote w:type="continuationSeparator" w:id="0">
    <w:p w:rsidR="00786C8F" w:rsidRDefault="00786C8F" w:rsidP="00A50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C8F" w:rsidRDefault="00786C8F" w:rsidP="00A509B0">
      <w:pPr>
        <w:spacing w:after="0" w:line="240" w:lineRule="auto"/>
      </w:pPr>
      <w:r>
        <w:separator/>
      </w:r>
    </w:p>
  </w:footnote>
  <w:footnote w:type="continuationSeparator" w:id="0">
    <w:p w:rsidR="00786C8F" w:rsidRDefault="00786C8F" w:rsidP="00A50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09B0" w:rsidRPr="00A509B0" w:rsidRDefault="00A509B0" w:rsidP="00A509B0">
    <w:pPr>
      <w:pStyle w:val="Header"/>
      <w:tabs>
        <w:tab w:val="clear" w:pos="4680"/>
        <w:tab w:val="clear" w:pos="9360"/>
        <w:tab w:val="left" w:pos="3016"/>
      </w:tabs>
      <w:rPr>
        <w:b/>
        <w:sz w:val="24"/>
        <w:szCs w:val="24"/>
      </w:rPr>
    </w:pPr>
    <w:r w:rsidRPr="00A509B0">
      <w:rPr>
        <w:b/>
        <w:sz w:val="24"/>
        <w:szCs w:val="24"/>
      </w:rPr>
      <w:t>DATE:</w:t>
    </w:r>
    <w:r>
      <w:rPr>
        <w:b/>
        <w:sz w:val="24"/>
        <w:szCs w:val="24"/>
      </w:rPr>
      <w:tab/>
      <w:t>DATA SPLIT UP AND CROSS VALIDATION</w:t>
    </w:r>
  </w:p>
  <w:p w:rsidR="00A509B0" w:rsidRPr="00A509B0" w:rsidRDefault="00A509B0">
    <w:pPr>
      <w:pStyle w:val="Header"/>
      <w:rPr>
        <w:b/>
        <w:sz w:val="24"/>
        <w:szCs w:val="24"/>
      </w:rPr>
    </w:pPr>
    <w:r w:rsidRPr="00A509B0">
      <w:rPr>
        <w:b/>
        <w:sz w:val="24"/>
        <w:szCs w:val="24"/>
      </w:rPr>
      <w:t>EX.NO:3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20A1C"/>
    <w:multiLevelType w:val="multilevel"/>
    <w:tmpl w:val="C276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9B0"/>
    <w:rsid w:val="00464838"/>
    <w:rsid w:val="00663F4D"/>
    <w:rsid w:val="00786C8F"/>
    <w:rsid w:val="00A5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77D0B1-1B88-4FF1-A2F0-E127246A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0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9B0"/>
  </w:style>
  <w:style w:type="paragraph" w:styleId="Footer">
    <w:name w:val="footer"/>
    <w:basedOn w:val="Normal"/>
    <w:link w:val="FooterChar"/>
    <w:uiPriority w:val="99"/>
    <w:unhideWhenUsed/>
    <w:rsid w:val="00A509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9B0"/>
  </w:style>
  <w:style w:type="character" w:customStyle="1" w:styleId="g">
    <w:name w:val="ͼg"/>
    <w:basedOn w:val="DefaultParagraphFont"/>
    <w:rsid w:val="00A509B0"/>
  </w:style>
  <w:style w:type="paragraph" w:styleId="NormalWeb">
    <w:name w:val="Normal (Web)"/>
    <w:basedOn w:val="Normal"/>
    <w:uiPriority w:val="99"/>
    <w:semiHidden/>
    <w:unhideWhenUsed/>
    <w:rsid w:val="00A50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09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5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0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97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6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0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72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8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14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091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38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622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128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937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212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0778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986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770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75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3736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57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5889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85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643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535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03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34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6037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676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9743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4774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8631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852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7986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931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3443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419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7579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584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0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9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2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6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2026-10-17T04:00:00Z</dcterms:created>
  <dcterms:modified xsi:type="dcterms:W3CDTF">2026-10-17T04:11:00Z</dcterms:modified>
</cp:coreProperties>
</file>