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B10BC4" w:rsidP="003C7154" w:rsidRDefault="003C7154" w14:paraId="34EE01DA" w14:textId="79C7CBF7">
      <w:pPr>
        <w:jc w:val="center"/>
        <w:rPr>
          <w:b/>
          <w:bCs/>
          <w:sz w:val="44"/>
          <w:szCs w:val="44"/>
          <w:u w:val="single"/>
        </w:rPr>
      </w:pPr>
      <w:r w:rsidRPr="003C7154">
        <w:rPr>
          <w:b/>
          <w:bCs/>
          <w:sz w:val="44"/>
          <w:szCs w:val="44"/>
          <w:u w:val="single"/>
        </w:rPr>
        <w:t>DTR ONBOARDING</w:t>
      </w:r>
    </w:p>
    <w:p w:rsidR="00F22DE2" w:rsidP="00F22DE2" w:rsidRDefault="00F22DE2" w14:paraId="467C0B9F" w14:textId="1E3DED41">
      <w:pPr>
        <w:rPr>
          <w:sz w:val="27"/>
          <w:szCs w:val="27"/>
        </w:rPr>
      </w:pPr>
      <w:r w:rsidRPr="00F22DE2">
        <w:rPr>
          <w:sz w:val="27"/>
          <w:szCs w:val="27"/>
        </w:rPr>
        <w:t>When you see a user has come up with a DTR onboarding request, please perform the below steps:</w:t>
      </w:r>
    </w:p>
    <w:p w:rsidR="00F22DE2" w:rsidP="00F22DE2" w:rsidRDefault="00C04178" w14:paraId="48C388AA" w14:textId="56ADE13C">
      <w:pPr>
        <w:pStyle w:val="ListParagraph"/>
        <w:numPr>
          <w:ilvl w:val="0"/>
          <w:numId w:val="4"/>
        </w:numPr>
        <w:rPr>
          <w:sz w:val="27"/>
          <w:szCs w:val="27"/>
        </w:rPr>
      </w:pPr>
      <w:r>
        <w:rPr>
          <w:sz w:val="27"/>
          <w:szCs w:val="27"/>
        </w:rPr>
        <w:t xml:space="preserve">Go to the issue under </w:t>
      </w:r>
      <w:hyperlink w:history="1" r:id="rId5">
        <w:r w:rsidRPr="00C04178">
          <w:rPr>
            <w:rStyle w:val="Hyperlink"/>
            <w:sz w:val="27"/>
            <w:szCs w:val="27"/>
          </w:rPr>
          <w:t>DTR-Issue-track</w:t>
        </w:r>
      </w:hyperlink>
      <w:r>
        <w:rPr>
          <w:sz w:val="27"/>
          <w:szCs w:val="27"/>
        </w:rPr>
        <w:t xml:space="preserve"> and a</w:t>
      </w:r>
      <w:r w:rsidR="00F22DE2">
        <w:rPr>
          <w:sz w:val="27"/>
          <w:szCs w:val="27"/>
        </w:rPr>
        <w:t>ssign the issue to your name b</w:t>
      </w:r>
      <w:r w:rsidR="00D92A99">
        <w:rPr>
          <w:sz w:val="27"/>
          <w:szCs w:val="27"/>
        </w:rPr>
        <w:t xml:space="preserve">y </w:t>
      </w:r>
      <w:r w:rsidR="00F22DE2">
        <w:rPr>
          <w:sz w:val="27"/>
          <w:szCs w:val="27"/>
        </w:rPr>
        <w:t>selecting you</w:t>
      </w:r>
      <w:r w:rsidR="00D92A99">
        <w:rPr>
          <w:sz w:val="27"/>
          <w:szCs w:val="27"/>
        </w:rPr>
        <w:t>r</w:t>
      </w:r>
      <w:r w:rsidR="00F22DE2">
        <w:rPr>
          <w:sz w:val="27"/>
          <w:szCs w:val="27"/>
        </w:rPr>
        <w:t xml:space="preserve"> name under the Assignees section.</w:t>
      </w:r>
    </w:p>
    <w:p w:rsidR="00C04178" w:rsidP="00C04178" w:rsidRDefault="00C04178" w14:paraId="0FD430EE" w14:textId="77777777">
      <w:pPr>
        <w:pStyle w:val="ListParagraph"/>
        <w:rPr>
          <w:sz w:val="27"/>
          <w:szCs w:val="27"/>
        </w:rPr>
      </w:pPr>
    </w:p>
    <w:p w:rsidR="002438FF" w:rsidP="0093117D" w:rsidRDefault="00D92A99" w14:paraId="78655454" w14:textId="22475671">
      <w:pPr>
        <w:pStyle w:val="ListParagraph"/>
        <w:jc w:val="both"/>
        <w:rPr>
          <w:noProof/>
          <w:sz w:val="27"/>
          <w:szCs w:val="27"/>
        </w:rPr>
      </w:pPr>
      <w:r w:rsidR="00D92A99">
        <w:drawing>
          <wp:inline wp14:editId="05D08CDF" wp14:anchorId="19A2534C">
            <wp:extent cx="5606982" cy="2355850"/>
            <wp:effectExtent l="0" t="0" r="0" b="6350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f56bb77f4dd8419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06982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BDDF97" w:rsidR="00D92A99">
        <w:rPr>
          <w:noProof/>
          <w:sz w:val="27"/>
          <w:szCs w:val="27"/>
        </w:rPr>
        <w:t xml:space="preserve"> </w:t>
      </w:r>
    </w:p>
    <w:p w:rsidR="00D92A99" w:rsidP="0093117D" w:rsidRDefault="00D92A99" w14:paraId="25CBF7E8" w14:textId="77777777">
      <w:pPr>
        <w:pStyle w:val="ListParagraph"/>
        <w:jc w:val="both"/>
        <w:rPr>
          <w:sz w:val="27"/>
          <w:szCs w:val="27"/>
        </w:rPr>
      </w:pPr>
    </w:p>
    <w:p w:rsidR="00495956" w:rsidP="002438FF" w:rsidRDefault="00CC28AB" w14:paraId="34D7D43C" w14:textId="41260E8E">
      <w:pPr>
        <w:pStyle w:val="ListParagraph"/>
        <w:numPr>
          <w:ilvl w:val="0"/>
          <w:numId w:val="4"/>
        </w:numPr>
        <w:rPr>
          <w:sz w:val="27"/>
          <w:szCs w:val="27"/>
        </w:rPr>
      </w:pPr>
      <w:r w:rsidRPr="6470B204" w:rsidR="00CC28AB">
        <w:rPr>
          <w:sz w:val="27"/>
          <w:szCs w:val="27"/>
        </w:rPr>
        <w:t>T</w:t>
      </w:r>
      <w:r w:rsidRPr="6470B204" w:rsidR="00495956">
        <w:rPr>
          <w:sz w:val="27"/>
          <w:szCs w:val="27"/>
        </w:rPr>
        <w:t xml:space="preserve">he </w:t>
      </w:r>
      <w:r w:rsidRPr="6470B204" w:rsidR="00CC28AB">
        <w:rPr>
          <w:sz w:val="27"/>
          <w:szCs w:val="27"/>
        </w:rPr>
        <w:t>organization name</w:t>
      </w:r>
      <w:r w:rsidRPr="6470B204" w:rsidR="00CC28AB">
        <w:rPr>
          <w:sz w:val="27"/>
          <w:szCs w:val="27"/>
        </w:rPr>
        <w:t xml:space="preserve"> must not</w:t>
      </w:r>
      <w:r w:rsidRPr="6470B204" w:rsidR="00CC28AB">
        <w:rPr>
          <w:sz w:val="27"/>
          <w:szCs w:val="27"/>
        </w:rPr>
        <w:t xml:space="preserve"> </w:t>
      </w:r>
      <w:r w:rsidRPr="6470B204" w:rsidR="00CC28AB">
        <w:rPr>
          <w:sz w:val="27"/>
          <w:szCs w:val="27"/>
        </w:rPr>
        <w:t>have</w:t>
      </w:r>
      <w:r w:rsidRPr="6470B204" w:rsidR="00CC28AB">
        <w:rPr>
          <w:sz w:val="27"/>
          <w:szCs w:val="27"/>
        </w:rPr>
        <w:t xml:space="preserve"> </w:t>
      </w:r>
      <w:r w:rsidRPr="6470B204" w:rsidR="00CC28AB">
        <w:rPr>
          <w:sz w:val="27"/>
          <w:szCs w:val="27"/>
        </w:rPr>
        <w:t xml:space="preserve">any </w:t>
      </w:r>
      <w:r w:rsidRPr="6470B204" w:rsidR="00CC28AB">
        <w:rPr>
          <w:sz w:val="27"/>
          <w:szCs w:val="27"/>
        </w:rPr>
        <w:t xml:space="preserve">spaces, special characters, </w:t>
      </w:r>
      <w:proofErr w:type="spellStart"/>
      <w:r w:rsidRPr="6470B204" w:rsidR="00CC28AB">
        <w:rPr>
          <w:sz w:val="27"/>
          <w:szCs w:val="27"/>
        </w:rPr>
        <w:t>url</w:t>
      </w:r>
      <w:proofErr w:type="spellEnd"/>
      <w:r w:rsidRPr="6470B204" w:rsidR="00CC28AB">
        <w:rPr>
          <w:sz w:val="27"/>
          <w:szCs w:val="27"/>
        </w:rPr>
        <w:t xml:space="preserve"> encoded names, or uppercase characters. Also, check if the org name is not </w:t>
      </w:r>
      <w:r w:rsidRPr="6470B204" w:rsidR="090E0333">
        <w:rPr>
          <w:sz w:val="27"/>
          <w:szCs w:val="27"/>
        </w:rPr>
        <w:t>already present by checking in DTR</w:t>
      </w:r>
      <w:r w:rsidRPr="6470B204" w:rsidR="00CC28AB">
        <w:rPr>
          <w:sz w:val="27"/>
          <w:szCs w:val="27"/>
        </w:rPr>
        <w:t>.</w:t>
      </w:r>
      <w:r w:rsidRPr="6470B204" w:rsidR="00495956">
        <w:rPr>
          <w:sz w:val="27"/>
          <w:szCs w:val="27"/>
        </w:rPr>
        <w:t xml:space="preserve"> If </w:t>
      </w:r>
      <w:r w:rsidRPr="6470B204" w:rsidR="00CC28AB">
        <w:rPr>
          <w:sz w:val="27"/>
          <w:szCs w:val="27"/>
        </w:rPr>
        <w:t>the org name does not suffice these criteria</w:t>
      </w:r>
      <w:r w:rsidRPr="6470B204" w:rsidR="00495956">
        <w:rPr>
          <w:sz w:val="27"/>
          <w:szCs w:val="27"/>
        </w:rPr>
        <w:t>,</w:t>
      </w:r>
      <w:r w:rsidRPr="6470B204" w:rsidR="00CC28AB">
        <w:rPr>
          <w:sz w:val="27"/>
          <w:szCs w:val="27"/>
        </w:rPr>
        <w:t xml:space="preserve"> then</w:t>
      </w:r>
      <w:r w:rsidRPr="6470B204" w:rsidR="00495956">
        <w:rPr>
          <w:sz w:val="27"/>
          <w:szCs w:val="27"/>
        </w:rPr>
        <w:t xml:space="preserve"> comment on the issue and ask the user to change the organization nam</w:t>
      </w:r>
      <w:r w:rsidRPr="6470B204" w:rsidR="00CC28AB">
        <w:rPr>
          <w:sz w:val="27"/>
          <w:szCs w:val="27"/>
        </w:rPr>
        <w:t>e.</w:t>
      </w:r>
    </w:p>
    <w:p w:rsidR="00CC28AB" w:rsidP="00CC28AB" w:rsidRDefault="00CC28AB" w14:paraId="4108BF77" w14:textId="77777777">
      <w:pPr>
        <w:pStyle w:val="ListParagraph"/>
        <w:rPr>
          <w:sz w:val="27"/>
          <w:szCs w:val="27"/>
        </w:rPr>
      </w:pPr>
    </w:p>
    <w:p w:rsidR="00495956" w:rsidP="0093117D" w:rsidRDefault="00495956" w14:paraId="642D37F6" w14:textId="1E06D219">
      <w:pPr>
        <w:pStyle w:val="ListParagraph"/>
        <w:ind w:left="1440" w:firstLine="720"/>
        <w:rPr>
          <w:sz w:val="27"/>
          <w:szCs w:val="27"/>
        </w:rPr>
      </w:pPr>
      <w:r w:rsidR="00495956">
        <w:drawing>
          <wp:inline wp14:editId="63BA3168" wp14:anchorId="06B6D2D1">
            <wp:extent cx="3018790" cy="2743200"/>
            <wp:effectExtent l="0" t="0" r="0" b="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2e4557818368480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1879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F3A35D" w:rsidP="6470B204" w:rsidRDefault="19F3A35D" w14:paraId="30D08BE0" w14:textId="1CB66B47">
      <w:pPr>
        <w:pStyle w:val="ListParagraph"/>
        <w:numPr>
          <w:ilvl w:val="0"/>
          <w:numId w:val="4"/>
        </w:numPr>
        <w:rPr>
          <w:sz w:val="27"/>
          <w:szCs w:val="27"/>
        </w:rPr>
      </w:pPr>
      <w:r w:rsidRPr="6470B204" w:rsidR="19F3A35D">
        <w:rPr>
          <w:sz w:val="27"/>
          <w:szCs w:val="27"/>
        </w:rPr>
        <w:t>Check if the user names given in the request are available in DTR users list. If not present the users whose name was not available has to login at</w:t>
      </w:r>
      <w:r w:rsidRPr="6470B204" w:rsidR="2952E8E1">
        <w:rPr>
          <w:sz w:val="27"/>
          <w:szCs w:val="27"/>
        </w:rPr>
        <w:t xml:space="preserve"> </w:t>
      </w:r>
      <w:r w:rsidRPr="6470B204" w:rsidR="19F3A35D">
        <w:rPr>
          <w:sz w:val="27"/>
          <w:szCs w:val="27"/>
        </w:rPr>
        <w:t>l</w:t>
      </w:r>
      <w:r w:rsidRPr="6470B204" w:rsidR="19F3A35D">
        <w:rPr>
          <w:sz w:val="27"/>
          <w:szCs w:val="27"/>
        </w:rPr>
        <w:t>east once to DTR using SSO. This can be commented in the issue.</w:t>
      </w:r>
      <w:r w:rsidRPr="6470B204" w:rsidR="08212958">
        <w:rPr>
          <w:sz w:val="27"/>
          <w:szCs w:val="27"/>
        </w:rPr>
        <w:t xml:space="preserve"> Please check this </w:t>
      </w:r>
      <w:hyperlink r:id="Rc87091fd02de4cd4">
        <w:r w:rsidRPr="6470B204" w:rsidR="08212958">
          <w:rPr>
            <w:rStyle w:val="Hyperlink"/>
            <w:sz w:val="27"/>
            <w:szCs w:val="27"/>
          </w:rPr>
          <w:t>issue</w:t>
        </w:r>
      </w:hyperlink>
      <w:r w:rsidRPr="6470B204" w:rsidR="08212958">
        <w:rPr>
          <w:sz w:val="27"/>
          <w:szCs w:val="27"/>
        </w:rPr>
        <w:t xml:space="preserve"> for reference.</w:t>
      </w:r>
    </w:p>
    <w:p w:rsidR="002438FF" w:rsidP="002438FF" w:rsidRDefault="00F22DE2" w14:paraId="337765BE" w14:textId="22F56EC9">
      <w:pPr>
        <w:pStyle w:val="ListParagraph"/>
        <w:numPr>
          <w:ilvl w:val="0"/>
          <w:numId w:val="4"/>
        </w:numPr>
        <w:rPr>
          <w:sz w:val="27"/>
          <w:szCs w:val="27"/>
        </w:rPr>
      </w:pPr>
      <w:r w:rsidRPr="6470B204" w:rsidR="00F22DE2">
        <w:rPr>
          <w:sz w:val="27"/>
          <w:szCs w:val="27"/>
        </w:rPr>
        <w:t>Log into Ansible tower using SAML</w:t>
      </w:r>
    </w:p>
    <w:p w:rsidR="00F22DE2" w:rsidP="002438FF" w:rsidRDefault="00F22DE2" w14:paraId="2D9986AE" w14:textId="1D42F0DD">
      <w:pPr>
        <w:pStyle w:val="ListParagraph"/>
        <w:numPr>
          <w:ilvl w:val="0"/>
          <w:numId w:val="4"/>
        </w:numPr>
        <w:rPr>
          <w:sz w:val="27"/>
          <w:szCs w:val="27"/>
        </w:rPr>
      </w:pPr>
      <w:r w:rsidRPr="6470B204" w:rsidR="00F22DE2">
        <w:rPr>
          <w:sz w:val="27"/>
          <w:szCs w:val="27"/>
        </w:rPr>
        <w:t xml:space="preserve">Under Templates, </w:t>
      </w:r>
      <w:r w:rsidRPr="6470B204" w:rsidR="00C04178">
        <w:rPr>
          <w:sz w:val="27"/>
          <w:szCs w:val="27"/>
        </w:rPr>
        <w:t xml:space="preserve">start </w:t>
      </w:r>
      <w:r w:rsidRPr="6470B204" w:rsidR="00613E96">
        <w:rPr>
          <w:sz w:val="27"/>
          <w:szCs w:val="27"/>
        </w:rPr>
        <w:t xml:space="preserve">a </w:t>
      </w:r>
      <w:r w:rsidRPr="6470B204" w:rsidR="00C04178">
        <w:rPr>
          <w:sz w:val="27"/>
          <w:szCs w:val="27"/>
        </w:rPr>
        <w:t>DTR-on</w:t>
      </w:r>
      <w:r w:rsidRPr="6470B204" w:rsidR="002438FF">
        <w:rPr>
          <w:sz w:val="27"/>
          <w:szCs w:val="27"/>
        </w:rPr>
        <w:t xml:space="preserve">boarding </w:t>
      </w:r>
      <w:r w:rsidRPr="6470B204" w:rsidR="00613E96">
        <w:rPr>
          <w:sz w:val="27"/>
          <w:szCs w:val="27"/>
        </w:rPr>
        <w:t>job</w:t>
      </w:r>
      <w:r w:rsidRPr="6470B204" w:rsidR="00613E96">
        <w:rPr>
          <w:sz w:val="27"/>
          <w:szCs w:val="27"/>
        </w:rPr>
        <w:t xml:space="preserve"> by clicking on the icon on the right of the DTR-onboarding template as highlighted below.</w:t>
      </w:r>
    </w:p>
    <w:p w:rsidR="002438FF" w:rsidP="002438FF" w:rsidRDefault="002438FF" w14:paraId="19FDA6B1" w14:textId="77777777">
      <w:pPr>
        <w:pStyle w:val="ListParagraph"/>
        <w:rPr>
          <w:sz w:val="27"/>
          <w:szCs w:val="27"/>
        </w:rPr>
      </w:pPr>
    </w:p>
    <w:p w:rsidR="002438FF" w:rsidP="002438FF" w:rsidRDefault="002438FF" w14:paraId="4EDE15C7" w14:textId="32F092DE">
      <w:pPr>
        <w:pStyle w:val="ListParagraph"/>
        <w:rPr>
          <w:sz w:val="27"/>
          <w:szCs w:val="27"/>
        </w:rPr>
      </w:pPr>
      <w:r w:rsidR="002438FF">
        <w:drawing>
          <wp:inline wp14:editId="6C61D9FA" wp14:anchorId="36049BC0">
            <wp:extent cx="5533272" cy="1678074"/>
            <wp:effectExtent l="0" t="0" r="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4b8c68c715034d0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33272" cy="167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8FF" w:rsidP="002438FF" w:rsidRDefault="002438FF" w14:paraId="523F1BD3" w14:textId="77777777">
      <w:pPr>
        <w:pStyle w:val="ListParagraph"/>
        <w:rPr>
          <w:sz w:val="27"/>
          <w:szCs w:val="27"/>
        </w:rPr>
      </w:pPr>
    </w:p>
    <w:p w:rsidR="002438FF" w:rsidP="002438FF" w:rsidRDefault="002438FF" w14:paraId="62CB67BB" w14:textId="10073517">
      <w:pPr>
        <w:pStyle w:val="ListParagraph"/>
        <w:numPr>
          <w:ilvl w:val="0"/>
          <w:numId w:val="4"/>
        </w:numPr>
        <w:rPr>
          <w:sz w:val="27"/>
          <w:szCs w:val="27"/>
        </w:rPr>
      </w:pPr>
      <w:r w:rsidRPr="6470B204" w:rsidR="002438FF">
        <w:rPr>
          <w:sz w:val="27"/>
          <w:szCs w:val="27"/>
        </w:rPr>
        <w:t xml:space="preserve">Once the template opens, add the name of the organization as specified in the </w:t>
      </w:r>
      <w:r w:rsidRPr="6470B204" w:rsidR="00613E96">
        <w:rPr>
          <w:sz w:val="27"/>
          <w:szCs w:val="27"/>
        </w:rPr>
        <w:t>issue</w:t>
      </w:r>
      <w:r w:rsidRPr="6470B204" w:rsidR="0094498D">
        <w:rPr>
          <w:sz w:val="27"/>
          <w:szCs w:val="27"/>
        </w:rPr>
        <w:t xml:space="preserve"> </w:t>
      </w:r>
      <w:r w:rsidRPr="6470B204" w:rsidR="00613E96">
        <w:rPr>
          <w:sz w:val="27"/>
          <w:szCs w:val="27"/>
        </w:rPr>
        <w:t>(refer image under step II)</w:t>
      </w:r>
      <w:r w:rsidRPr="6470B204" w:rsidR="002438FF">
        <w:rPr>
          <w:sz w:val="27"/>
          <w:szCs w:val="27"/>
        </w:rPr>
        <w:t xml:space="preserve"> under ORG_NAME and add the email id (or email ids separated by comma ‘,’) under ORG_ADMINS_LIST</w:t>
      </w:r>
      <w:r w:rsidRPr="6470B204" w:rsidR="00106F54">
        <w:rPr>
          <w:sz w:val="27"/>
          <w:szCs w:val="27"/>
        </w:rPr>
        <w:t>. Do not make any changes to th</w:t>
      </w:r>
      <w:r w:rsidRPr="6470B204" w:rsidR="00CA15CB">
        <w:rPr>
          <w:sz w:val="27"/>
          <w:szCs w:val="27"/>
        </w:rPr>
        <w:t>e</w:t>
      </w:r>
      <w:r w:rsidRPr="6470B204" w:rsidR="00106F54">
        <w:rPr>
          <w:sz w:val="27"/>
          <w:szCs w:val="27"/>
        </w:rPr>
        <w:t xml:space="preserve"> rest of the fields. R</w:t>
      </w:r>
      <w:r w:rsidRPr="6470B204" w:rsidR="00495956">
        <w:rPr>
          <w:sz w:val="27"/>
          <w:szCs w:val="27"/>
        </w:rPr>
        <w:t>un the playbook by clicking on NEXT</w:t>
      </w:r>
      <w:r w:rsidRPr="6470B204" w:rsidR="00106F54">
        <w:rPr>
          <w:sz w:val="27"/>
          <w:szCs w:val="27"/>
        </w:rPr>
        <w:t>.</w:t>
      </w:r>
    </w:p>
    <w:p w:rsidR="002316D8" w:rsidP="002316D8" w:rsidRDefault="002316D8" w14:paraId="4A2D82D1" w14:textId="77777777">
      <w:pPr>
        <w:pStyle w:val="ListParagraph"/>
        <w:rPr>
          <w:sz w:val="27"/>
          <w:szCs w:val="27"/>
        </w:rPr>
      </w:pPr>
    </w:p>
    <w:p w:rsidR="00495956" w:rsidP="00495956" w:rsidRDefault="002316D8" w14:paraId="5936066C" w14:textId="7A315935">
      <w:pPr>
        <w:pStyle w:val="ListParagraph"/>
        <w:rPr>
          <w:sz w:val="27"/>
          <w:szCs w:val="27"/>
        </w:rPr>
      </w:pPr>
      <w:r w:rsidRPr="33BDDF97" w:rsidR="002316D8">
        <w:rPr>
          <w:sz w:val="27"/>
          <w:szCs w:val="27"/>
        </w:rPr>
        <w:t xml:space="preserve">    </w:t>
      </w:r>
      <w:r w:rsidR="00495956">
        <w:drawing>
          <wp:inline wp14:editId="430084CE" wp14:anchorId="60E0758B">
            <wp:extent cx="4791818" cy="4260501"/>
            <wp:effectExtent l="0" t="0" r="8890" b="6985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86307690c68f48f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91818" cy="426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99" w:rsidP="00495956" w:rsidRDefault="00CD09EB" w14:paraId="712F6A20" w14:textId="77777777">
      <w:pPr>
        <w:pStyle w:val="ListParagraph"/>
        <w:numPr>
          <w:ilvl w:val="0"/>
          <w:numId w:val="4"/>
        </w:numPr>
        <w:rPr>
          <w:sz w:val="27"/>
          <w:szCs w:val="27"/>
        </w:rPr>
      </w:pPr>
      <w:r w:rsidRPr="6470B204" w:rsidR="00CD09EB">
        <w:rPr>
          <w:sz w:val="27"/>
          <w:szCs w:val="27"/>
        </w:rPr>
        <w:t xml:space="preserve">If the playbook runs </w:t>
      </w:r>
    </w:p>
    <w:p w:rsidR="00D92A99" w:rsidP="6470B204" w:rsidRDefault="00D92A99" w14:paraId="104D233B" w14:textId="6C4532D7">
      <w:pPr>
        <w:pStyle w:val="ListParagraph"/>
        <w:numPr>
          <w:ilvl w:val="1"/>
          <w:numId w:val="4"/>
        </w:numPr>
        <w:rPr>
          <w:sz w:val="27"/>
          <w:szCs w:val="27"/>
        </w:rPr>
      </w:pPr>
      <w:r w:rsidRPr="6470B204" w:rsidR="00D92A99">
        <w:rPr>
          <w:b w:val="1"/>
          <w:bCs w:val="1"/>
          <w:sz w:val="27"/>
          <w:szCs w:val="27"/>
        </w:rPr>
        <w:t>S</w:t>
      </w:r>
      <w:r w:rsidRPr="6470B204" w:rsidR="00CD09EB">
        <w:rPr>
          <w:b w:val="1"/>
          <w:bCs w:val="1"/>
          <w:sz w:val="27"/>
          <w:szCs w:val="27"/>
        </w:rPr>
        <w:t>uccessfully</w:t>
      </w:r>
      <w:r w:rsidRPr="6470B204" w:rsidR="00D92A99">
        <w:rPr>
          <w:b w:val="1"/>
          <w:bCs w:val="1"/>
          <w:sz w:val="27"/>
          <w:szCs w:val="27"/>
        </w:rPr>
        <w:t>:</w:t>
      </w:r>
      <w:r w:rsidRPr="6470B204" w:rsidR="00CD09EB">
        <w:rPr>
          <w:sz w:val="27"/>
          <w:szCs w:val="27"/>
        </w:rPr>
        <w:t xml:space="preserve"> </w:t>
      </w:r>
      <w:r w:rsidRPr="6470B204" w:rsidR="3A7D13E3">
        <w:rPr>
          <w:sz w:val="27"/>
          <w:szCs w:val="27"/>
        </w:rPr>
        <w:t xml:space="preserve">Close and </w:t>
      </w:r>
      <w:r w:rsidRPr="6470B204" w:rsidR="0094498D">
        <w:rPr>
          <w:sz w:val="27"/>
          <w:szCs w:val="27"/>
        </w:rPr>
        <w:t xml:space="preserve">comment on the issue </w:t>
      </w:r>
      <w:r w:rsidRPr="6470B204" w:rsidR="0094498D">
        <w:rPr>
          <w:sz w:val="27"/>
          <w:szCs w:val="27"/>
        </w:rPr>
        <w:t>that the requested organization</w:t>
      </w:r>
      <w:r w:rsidRPr="6470B204" w:rsidR="0094498D">
        <w:rPr>
          <w:sz w:val="27"/>
          <w:szCs w:val="27"/>
        </w:rPr>
        <w:t xml:space="preserve"> </w:t>
      </w:r>
      <w:r w:rsidRPr="6470B204" w:rsidR="0094498D">
        <w:rPr>
          <w:sz w:val="27"/>
          <w:szCs w:val="27"/>
        </w:rPr>
        <w:t>(add hyperlink of the DTR organization)</w:t>
      </w:r>
      <w:r w:rsidRPr="6470B204" w:rsidR="0094498D">
        <w:rPr>
          <w:sz w:val="27"/>
          <w:szCs w:val="27"/>
        </w:rPr>
        <w:t xml:space="preserve"> has been created </w:t>
      </w:r>
      <w:r w:rsidRPr="6470B204" w:rsidR="0094498D">
        <w:rPr>
          <w:sz w:val="27"/>
          <w:szCs w:val="27"/>
        </w:rPr>
        <w:t>in DTR</w:t>
      </w:r>
      <w:r w:rsidRPr="6470B204" w:rsidR="0094498D">
        <w:rPr>
          <w:sz w:val="27"/>
          <w:szCs w:val="27"/>
        </w:rPr>
        <w:t xml:space="preserve"> and ask the user to verify</w:t>
      </w:r>
      <w:r w:rsidRPr="6470B204" w:rsidR="0094498D">
        <w:rPr>
          <w:sz w:val="27"/>
          <w:szCs w:val="27"/>
        </w:rPr>
        <w:t xml:space="preserve"> if </w:t>
      </w:r>
      <w:r w:rsidRPr="6470B204" w:rsidR="0094498D">
        <w:rPr>
          <w:sz w:val="27"/>
          <w:szCs w:val="27"/>
        </w:rPr>
        <w:t xml:space="preserve">it is </w:t>
      </w:r>
      <w:r w:rsidRPr="6470B204" w:rsidR="0094498D">
        <w:rPr>
          <w:sz w:val="27"/>
          <w:szCs w:val="27"/>
        </w:rPr>
        <w:t>as expected</w:t>
      </w:r>
      <w:r w:rsidRPr="6470B204" w:rsidR="00D92A99">
        <w:rPr>
          <w:sz w:val="27"/>
          <w:szCs w:val="27"/>
        </w:rPr>
        <w:t>. Also, ask the user to try exercising their access by creating repositories, team</w:t>
      </w:r>
      <w:r w:rsidRPr="6470B204" w:rsidR="00613E96">
        <w:rPr>
          <w:sz w:val="27"/>
          <w:szCs w:val="27"/>
        </w:rPr>
        <w:t>s</w:t>
      </w:r>
      <w:r w:rsidRPr="6470B204" w:rsidR="00D92A99">
        <w:rPr>
          <w:sz w:val="27"/>
          <w:szCs w:val="27"/>
        </w:rPr>
        <w:t xml:space="preserve"> and pushing contents</w:t>
      </w:r>
      <w:r w:rsidRPr="6470B204" w:rsidR="0094498D">
        <w:rPr>
          <w:sz w:val="27"/>
          <w:szCs w:val="27"/>
        </w:rPr>
        <w:t xml:space="preserve"> and </w:t>
      </w:r>
      <w:r w:rsidRPr="6470B204" w:rsidR="0094498D">
        <w:rPr>
          <w:sz w:val="27"/>
          <w:szCs w:val="27"/>
        </w:rPr>
        <w:t xml:space="preserve">redirected them to the </w:t>
      </w:r>
      <w:hyperlink r:id="R45e50a8c5d6d40a7">
        <w:r w:rsidRPr="6470B204" w:rsidR="0094498D">
          <w:rPr>
            <w:rStyle w:val="Hyperlink"/>
          </w:rPr>
          <w:t>wiki</w:t>
        </w:r>
      </w:hyperlink>
      <w:r w:rsidRPr="6470B204" w:rsidR="0094498D">
        <w:rPr>
          <w:sz w:val="27"/>
          <w:szCs w:val="27"/>
        </w:rPr>
        <w:t xml:space="preserve"> for any further information</w:t>
      </w:r>
      <w:r w:rsidRPr="6470B204" w:rsidR="0094498D">
        <w:rPr>
          <w:sz w:val="27"/>
          <w:szCs w:val="27"/>
        </w:rPr>
        <w:t>.</w:t>
      </w:r>
      <w:r w:rsidRPr="6470B204" w:rsidR="70822ED7">
        <w:rPr>
          <w:sz w:val="27"/>
          <w:szCs w:val="27"/>
        </w:rPr>
        <w:t xml:space="preserve"> Refer </w:t>
      </w:r>
      <w:hyperlink w:anchor="issuecomment-1223844" r:id="Re8e0674aeb244201">
        <w:r w:rsidRPr="6470B204" w:rsidR="70822ED7">
          <w:rPr>
            <w:rStyle w:val="Hyperlink"/>
            <w:sz w:val="27"/>
            <w:szCs w:val="27"/>
          </w:rPr>
          <w:t>this</w:t>
        </w:r>
      </w:hyperlink>
      <w:r w:rsidRPr="6470B204" w:rsidR="70822ED7">
        <w:rPr>
          <w:sz w:val="27"/>
          <w:szCs w:val="27"/>
        </w:rPr>
        <w:t xml:space="preserve"> for closing comments reference.</w:t>
      </w:r>
    </w:p>
    <w:p w:rsidR="00D92A99" w:rsidP="00D92A99" w:rsidRDefault="00D92A99" w14:paraId="605C5DCA" w14:textId="6CB2B17E">
      <w:pPr>
        <w:pStyle w:val="ListParagraph"/>
        <w:numPr>
          <w:ilvl w:val="1"/>
          <w:numId w:val="4"/>
        </w:numPr>
        <w:rPr>
          <w:sz w:val="27"/>
          <w:szCs w:val="27"/>
        </w:rPr>
      </w:pPr>
      <w:r w:rsidRPr="6470B204" w:rsidR="00D92A99">
        <w:rPr>
          <w:b w:val="1"/>
          <w:bCs w:val="1"/>
          <w:sz w:val="27"/>
          <w:szCs w:val="27"/>
        </w:rPr>
        <w:t>Unsuccessfully:</w:t>
      </w:r>
      <w:r w:rsidRPr="6470B204" w:rsidR="00D92A99">
        <w:rPr>
          <w:sz w:val="27"/>
          <w:szCs w:val="27"/>
        </w:rPr>
        <w:t xml:space="preserve"> </w:t>
      </w:r>
      <w:r w:rsidRPr="6470B204" w:rsidR="00613E96">
        <w:rPr>
          <w:sz w:val="27"/>
          <w:szCs w:val="27"/>
        </w:rPr>
        <w:t>Look</w:t>
      </w:r>
      <w:r w:rsidRPr="6470B204" w:rsidR="00D92A99">
        <w:rPr>
          <w:sz w:val="27"/>
          <w:szCs w:val="27"/>
        </w:rPr>
        <w:t xml:space="preserve"> for the error with which the playbook failed and notify the same to the user and if</w:t>
      </w:r>
      <w:r w:rsidRPr="6470B204" w:rsidR="001D4498">
        <w:rPr>
          <w:sz w:val="27"/>
          <w:szCs w:val="27"/>
        </w:rPr>
        <w:t xml:space="preserve"> any changes are</w:t>
      </w:r>
      <w:r w:rsidRPr="6470B204" w:rsidR="00D92A99">
        <w:rPr>
          <w:sz w:val="27"/>
          <w:szCs w:val="27"/>
        </w:rPr>
        <w:t xml:space="preserve"> </w:t>
      </w:r>
      <w:r w:rsidRPr="6470B204" w:rsidR="001D4498">
        <w:rPr>
          <w:sz w:val="27"/>
          <w:szCs w:val="27"/>
        </w:rPr>
        <w:t>required</w:t>
      </w:r>
      <w:r w:rsidRPr="6470B204" w:rsidR="00D92A99">
        <w:rPr>
          <w:sz w:val="27"/>
          <w:szCs w:val="27"/>
        </w:rPr>
        <w:t xml:space="preserve">, </w:t>
      </w:r>
      <w:r w:rsidRPr="6470B204" w:rsidR="001D4498">
        <w:rPr>
          <w:sz w:val="27"/>
          <w:szCs w:val="27"/>
        </w:rPr>
        <w:t xml:space="preserve">comment on the issue and </w:t>
      </w:r>
      <w:r w:rsidRPr="6470B204" w:rsidR="00D92A99">
        <w:rPr>
          <w:sz w:val="27"/>
          <w:szCs w:val="27"/>
        </w:rPr>
        <w:t>ask them to make necessary changes. Once the changes are made as per the ask, repeat steps II to VI</w:t>
      </w:r>
      <w:r w:rsidRPr="6470B204" w:rsidR="00613E96">
        <w:rPr>
          <w:sz w:val="27"/>
          <w:szCs w:val="27"/>
        </w:rPr>
        <w:t>.</w:t>
      </w:r>
    </w:p>
    <w:p w:rsidR="002316D8" w:rsidP="6470B204" w:rsidRDefault="002316D8" w14:paraId="55BF1B97" w14:noSpellErr="1" w14:textId="0D5C1CB5">
      <w:pPr>
        <w:pStyle w:val="ListParagraph"/>
        <w:ind w:left="1440"/>
        <w:rPr>
          <w:sz w:val="27"/>
          <w:szCs w:val="27"/>
        </w:rPr>
      </w:pPr>
    </w:p>
    <w:p w:rsidR="6470B204" w:rsidP="6470B204" w:rsidRDefault="6470B204" w14:paraId="3303FC65" w14:textId="5292E05A">
      <w:pPr>
        <w:pStyle w:val="ListParagraph"/>
        <w:ind w:left="1440"/>
        <w:rPr>
          <w:sz w:val="27"/>
          <w:szCs w:val="27"/>
        </w:rPr>
      </w:pPr>
    </w:p>
    <w:p w:rsidRPr="00D92A99" w:rsidR="00D92A99" w:rsidP="00D92A99" w:rsidRDefault="00D92A99" w14:paraId="6CAF480E" w14:textId="4A1E7431">
      <w:pPr>
        <w:pStyle w:val="ListParagraph"/>
        <w:rPr>
          <w:sz w:val="27"/>
          <w:szCs w:val="27"/>
        </w:rPr>
      </w:pPr>
      <w:r w:rsidR="00D92A99">
        <w:drawing>
          <wp:inline wp14:editId="60DAFF2F" wp14:anchorId="0D5C6860">
            <wp:extent cx="5275384" cy="2113280"/>
            <wp:effectExtent l="0" t="0" r="1905" b="127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3ac5ec7ce7954e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5384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92A99" w:rsidR="00D92A99" w:rsidP="00D92A99" w:rsidRDefault="00D92A99" w14:paraId="45E3AAB2" w14:textId="09B5E66A">
      <w:pPr>
        <w:ind w:left="360"/>
        <w:rPr>
          <w:sz w:val="27"/>
          <w:szCs w:val="27"/>
        </w:rPr>
      </w:pPr>
    </w:p>
    <w:sectPr w:rsidRPr="00D92A99" w:rsidR="00D92A9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60182"/>
    <w:multiLevelType w:val="hybridMultilevel"/>
    <w:tmpl w:val="1E60B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D29A1"/>
    <w:multiLevelType w:val="hybridMultilevel"/>
    <w:tmpl w:val="2FD089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15FCF"/>
    <w:multiLevelType w:val="hybridMultilevel"/>
    <w:tmpl w:val="BCBC0A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B5964"/>
    <w:multiLevelType w:val="hybridMultilevel"/>
    <w:tmpl w:val="1D14EE2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54"/>
    <w:rsid w:val="00106F54"/>
    <w:rsid w:val="00125AB2"/>
    <w:rsid w:val="0018735B"/>
    <w:rsid w:val="001D4498"/>
    <w:rsid w:val="00201A24"/>
    <w:rsid w:val="002316D8"/>
    <w:rsid w:val="002438FF"/>
    <w:rsid w:val="003C7154"/>
    <w:rsid w:val="004213DA"/>
    <w:rsid w:val="00495956"/>
    <w:rsid w:val="00613E96"/>
    <w:rsid w:val="0093117D"/>
    <w:rsid w:val="0094498D"/>
    <w:rsid w:val="00C04178"/>
    <w:rsid w:val="00CA15CB"/>
    <w:rsid w:val="00CC28AB"/>
    <w:rsid w:val="00CD09EB"/>
    <w:rsid w:val="00D92A99"/>
    <w:rsid w:val="00F22DE2"/>
    <w:rsid w:val="04DCD021"/>
    <w:rsid w:val="05A5F372"/>
    <w:rsid w:val="08212958"/>
    <w:rsid w:val="090E0333"/>
    <w:rsid w:val="18328233"/>
    <w:rsid w:val="19F3A35D"/>
    <w:rsid w:val="1B6A22F5"/>
    <w:rsid w:val="1E91E9A6"/>
    <w:rsid w:val="282F7DA0"/>
    <w:rsid w:val="2952E8E1"/>
    <w:rsid w:val="2E0FDA13"/>
    <w:rsid w:val="33BDDF97"/>
    <w:rsid w:val="3A7D13E3"/>
    <w:rsid w:val="55BB6621"/>
    <w:rsid w:val="6470B204"/>
    <w:rsid w:val="70822ED7"/>
    <w:rsid w:val="7FD4D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62D8"/>
  <w15:chartTrackingRefBased/>
  <w15:docId w15:val="{7B39AA81-F375-4BCA-B5F9-0142891D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D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41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hyperlink" Target="https://github.hpe.com/DockerHub/DTR-Issue-Track/issues" TargetMode="External" Id="rId5" /><Relationship Type="http://schemas.openxmlformats.org/officeDocument/2006/relationships/customXml" Target="../customXml/item2.xml" Id="rId15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14" /><Relationship Type="http://schemas.openxmlformats.org/officeDocument/2006/relationships/hyperlink" Target="https://github.hpe.com/DockerHub/DTR-Issue-Track/issues/735" TargetMode="External" Id="Rc87091fd02de4cd4" /><Relationship Type="http://schemas.openxmlformats.org/officeDocument/2006/relationships/hyperlink" Target="https://github.hpe.com/DockerHub/dockerhub-docs/wiki" TargetMode="External" Id="R45e50a8c5d6d40a7" /><Relationship Type="http://schemas.openxmlformats.org/officeDocument/2006/relationships/hyperlink" Target="https://github.hpe.com/DockerHub/DTR-Issue-Track/issues/752" TargetMode="External" Id="Re8e0674aeb244201" /><Relationship Type="http://schemas.openxmlformats.org/officeDocument/2006/relationships/image" Target="/media/imagea.png" Id="R3ac5ec7ce7954e91" /><Relationship Type="http://schemas.openxmlformats.org/officeDocument/2006/relationships/image" Target="/media/imageb.png" Id="Rf56bb77f4dd84198" /><Relationship Type="http://schemas.openxmlformats.org/officeDocument/2006/relationships/image" Target="/media/imagec.png" Id="R2e45578183684800" /><Relationship Type="http://schemas.openxmlformats.org/officeDocument/2006/relationships/image" Target="/media/imaged.png" Id="R4b8c68c715034d01" /><Relationship Type="http://schemas.openxmlformats.org/officeDocument/2006/relationships/image" Target="/media/imagee.png" Id="R86307690c68f48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BF56367E52448A5954B75ABB67BA2" ma:contentTypeVersion="6" ma:contentTypeDescription="Create a new document." ma:contentTypeScope="" ma:versionID="a71fd5d9103ec9a2743da8b4ce76a3d7">
  <xsd:schema xmlns:xsd="http://www.w3.org/2001/XMLSchema" xmlns:xs="http://www.w3.org/2001/XMLSchema" xmlns:p="http://schemas.microsoft.com/office/2006/metadata/properties" xmlns:ns2="34ca5489-484b-4401-a370-3fbecab702b6" targetNamespace="http://schemas.microsoft.com/office/2006/metadata/properties" ma:root="true" ma:fieldsID="a998d09ebb6b54b98d1b297ad557bfa4" ns2:_="">
    <xsd:import namespace="34ca5489-484b-4401-a370-3fbecab70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5489-484b-4401-a370-3fbecab70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A34C63-C0D5-4D8F-9847-E12D1CD74D1A}"/>
</file>

<file path=customXml/itemProps2.xml><?xml version="1.0" encoding="utf-8"?>
<ds:datastoreItem xmlns:ds="http://schemas.openxmlformats.org/officeDocument/2006/customXml" ds:itemID="{1660E93E-0506-4B52-A624-F21419DD12A6}"/>
</file>

<file path=customXml/itemProps3.xml><?xml version="1.0" encoding="utf-8"?>
<ds:datastoreItem xmlns:ds="http://schemas.openxmlformats.org/officeDocument/2006/customXml" ds:itemID="{A586E329-AFFF-40C5-80A4-33B48D0EA99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Infosys Limited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Gupta</dc:creator>
  <cp:keywords/>
  <dc:description/>
  <cp:lastModifiedBy>Vootla, Rajashekhar</cp:lastModifiedBy>
  <cp:revision>19</cp:revision>
  <dcterms:created xsi:type="dcterms:W3CDTF">2020-11-17T10:53:00Z</dcterms:created>
  <dcterms:modified xsi:type="dcterms:W3CDTF">2021-08-03T13:33:59Z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0x010100B3DBF56367E52448A5954B75ABB67BA2</vt:lpwstr>
  </property>
</Properties>
</file>