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DDFA90" w14:paraId="2C078E63" wp14:textId="7E7B1B55">
      <w:pPr>
        <w:rPr>
          <w:b w:val="1"/>
          <w:bCs w:val="1"/>
        </w:rPr>
      </w:pPr>
      <w:bookmarkStart w:name="_GoBack" w:id="0"/>
      <w:bookmarkEnd w:id="0"/>
      <w:r w:rsidR="69317258">
        <w:rPr/>
        <w:t xml:space="preserve">If you notice - 33s         Warning   </w:t>
      </w:r>
      <w:proofErr w:type="spellStart"/>
      <w:r w:rsidR="69317258">
        <w:rPr/>
        <w:t>FailedCreate</w:t>
      </w:r>
      <w:proofErr w:type="spellEnd"/>
      <w:r w:rsidR="69317258">
        <w:rPr/>
        <w:t xml:space="preserve">        </w:t>
      </w:r>
      <w:proofErr w:type="spellStart"/>
      <w:r w:rsidR="69317258">
        <w:rPr/>
        <w:t>replicaset</w:t>
      </w:r>
      <w:proofErr w:type="spellEnd"/>
      <w:r w:rsidR="69317258">
        <w:rPr/>
        <w:t>/</w:t>
      </w:r>
      <w:proofErr w:type="spellStart"/>
      <w:r w:rsidR="69317258">
        <w:rPr/>
        <w:t>myapp</w:t>
      </w:r>
      <w:proofErr w:type="spellEnd"/>
      <w:r w:rsidR="69317258">
        <w:rPr/>
        <w:t xml:space="preserve">         (combined from similar events): Error creating: pods "</w:t>
      </w:r>
      <w:proofErr w:type="spellStart"/>
      <w:r w:rsidR="69317258">
        <w:rPr/>
        <w:t>myapp</w:t>
      </w:r>
      <w:proofErr w:type="spellEnd"/>
      <w:r w:rsidR="69317258">
        <w:rPr/>
        <w:t>" is forbidden: failed quota: hpecp-tenant-93-4nq9j:</w:t>
      </w:r>
      <w:r w:rsidRPr="45DDFA90" w:rsidR="69317258">
        <w:rPr>
          <w:b w:val="1"/>
          <w:bCs w:val="1"/>
        </w:rPr>
        <w:t xml:space="preserve"> must specify </w:t>
      </w:r>
      <w:proofErr w:type="spellStart"/>
      <w:r w:rsidRPr="45DDFA90" w:rsidR="69317258">
        <w:rPr>
          <w:b w:val="1"/>
          <w:bCs w:val="1"/>
        </w:rPr>
        <w:t>limits.cpu,limits.memory</w:t>
      </w:r>
      <w:proofErr w:type="spellEnd"/>
    </w:p>
    <w:p w:rsidR="45DDFA90" w:rsidP="45DDFA90" w:rsidRDefault="45DDFA90" w14:paraId="16CDC1D9" w14:textId="3F032181">
      <w:pPr>
        <w:pStyle w:val="Normal"/>
      </w:pPr>
    </w:p>
    <w:p w:rsidR="69317258" w:rsidP="45DDFA90" w:rsidRDefault="69317258" w14:paraId="2921FA9C" w14:textId="0CFE7A99">
      <w:pPr>
        <w:pStyle w:val="Normal"/>
      </w:pPr>
      <w:r w:rsidR="69317258">
        <w:rPr/>
        <w:t>It means that the tenant has resource limitations set. It is a config limitation set from k8s end that, if the tenant has a quota on resources configured any resource deployed also should have the resource limit set.</w:t>
      </w:r>
    </w:p>
    <w:p w:rsidR="45DDFA90" w:rsidP="45DDFA90" w:rsidRDefault="45DDFA90" w14:paraId="6B01A685" w14:textId="54B18597">
      <w:pPr>
        <w:pStyle w:val="Normal"/>
      </w:pPr>
    </w:p>
    <w:p w:rsidR="54836C9D" w:rsidP="45DDFA90" w:rsidRDefault="54836C9D" w14:paraId="79DB67CE" w14:textId="0435EBB7">
      <w:pPr>
        <w:pStyle w:val="Normal"/>
      </w:pPr>
      <w:r w:rsidR="54836C9D">
        <w:rPr/>
        <w:t xml:space="preserve">We can ask users to deploy their app with setting the resource limits to containers. For example, refer - </w:t>
      </w:r>
      <w:hyperlink w:anchor="resource-quota-per-priorityclass" r:id="R9dcff441a74646a9">
        <w:r w:rsidRPr="45DDFA90" w:rsidR="54836C9D">
          <w:rPr>
            <w:rStyle w:val="Hyperlink"/>
          </w:rPr>
          <w:t>https://kubernetes.io/docs/concepts/policy/resource-quotas/#resource-quota-per-priorityclass</w:t>
        </w:r>
      </w:hyperlink>
      <w:r w:rsidR="54836C9D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37778"/>
    <w:rsid w:val="257FF01D"/>
    <w:rsid w:val="45DDFA90"/>
    <w:rsid w:val="54836C9D"/>
    <w:rsid w:val="55091336"/>
    <w:rsid w:val="5D137778"/>
    <w:rsid w:val="69317258"/>
    <w:rsid w:val="6ACD42B9"/>
    <w:rsid w:val="7B13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7778"/>
  <w15:chartTrackingRefBased/>
  <w15:docId w15:val="{D1C69325-2E55-4921-8D7C-541E327B2D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dcff441a74646a9" Type="http://schemas.openxmlformats.org/officeDocument/2006/relationships/hyperlink" Target="https://kubernetes.io/docs/concepts/policy/resource-quotas/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2A737-FD85-4712-A9B6-C9C3D09777C6}"/>
</file>

<file path=customXml/itemProps2.xml><?xml version="1.0" encoding="utf-8"?>
<ds:datastoreItem xmlns:ds="http://schemas.openxmlformats.org/officeDocument/2006/customXml" ds:itemID="{7A631332-C6E2-4E92-ACB0-0DDA7F9DC28B}"/>
</file>

<file path=customXml/itemProps3.xml><?xml version="1.0" encoding="utf-8"?>
<ds:datastoreItem xmlns:ds="http://schemas.openxmlformats.org/officeDocument/2006/customXml" ds:itemID="{E99671AE-8C4C-40E4-8C5C-FDB685DB34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Rajan-Infosys, Naveen</cp:lastModifiedBy>
  <dcterms:created xsi:type="dcterms:W3CDTF">2021-06-22T23:11:46Z</dcterms:created>
  <dcterms:modified xsi:type="dcterms:W3CDTF">2021-06-22T23:17:10Z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