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A2382" w14:textId="77777777" w:rsidR="00C9229E" w:rsidRDefault="00C9229E" w:rsidP="00C9229E"/>
    <w:tbl>
      <w:tblPr>
        <w:tblW w:w="0" w:type="auto"/>
        <w:tblCellMar>
          <w:left w:w="0" w:type="dxa"/>
          <w:right w:w="0" w:type="dxa"/>
        </w:tblCellMar>
        <w:tblLook w:val="04A0" w:firstRow="1" w:lastRow="0" w:firstColumn="1" w:lastColumn="0" w:noHBand="0" w:noVBand="1"/>
      </w:tblPr>
      <w:tblGrid>
        <w:gridCol w:w="250"/>
        <w:gridCol w:w="6672"/>
        <w:gridCol w:w="3878"/>
      </w:tblGrid>
      <w:tr w:rsidR="00C9229E" w14:paraId="6BD98104" w14:textId="77777777" w:rsidTr="00C9229E">
        <w:trPr>
          <w:trHeight w:val="1535"/>
        </w:trPr>
        <w:tc>
          <w:tcPr>
            <w:tcW w:w="15132" w:type="dxa"/>
            <w:gridSpan w:val="3"/>
            <w:tcMar>
              <w:top w:w="0" w:type="dxa"/>
              <w:left w:w="108" w:type="dxa"/>
              <w:bottom w:w="0" w:type="dxa"/>
              <w:right w:w="108" w:type="dxa"/>
            </w:tcMar>
            <w:hideMark/>
          </w:tcPr>
          <w:p w14:paraId="17712D09" w14:textId="5CDAE13D" w:rsidR="00C9229E" w:rsidRDefault="00C9229E">
            <w:pPr>
              <w:spacing w:line="216" w:lineRule="auto"/>
              <w:rPr>
                <w:b/>
                <w:bCs/>
              </w:rPr>
            </w:pPr>
            <w:r>
              <w:rPr>
                <w:b/>
                <w:noProof/>
              </w:rPr>
              <w:drawing>
                <wp:inline distT="0" distB="0" distL="0" distR="0" wp14:anchorId="28B75461" wp14:editId="4FCF4019">
                  <wp:extent cx="8820150" cy="1333500"/>
                  <wp:effectExtent l="0" t="0" r="0" b="0"/>
                  <wp:docPr id="2" name="Picture 2" descr="cid:image001.png@01D3CC08.C66DD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C08.C66DDDD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0150" cy="1333500"/>
                          </a:xfrm>
                          <a:prstGeom prst="rect">
                            <a:avLst/>
                          </a:prstGeom>
                          <a:noFill/>
                          <a:ln>
                            <a:noFill/>
                          </a:ln>
                        </pic:spPr>
                      </pic:pic>
                    </a:graphicData>
                  </a:graphic>
                </wp:inline>
              </w:drawing>
            </w:r>
          </w:p>
        </w:tc>
      </w:tr>
      <w:tr w:rsidR="00C9229E" w14:paraId="6D5F46E0" w14:textId="77777777" w:rsidTr="00C9229E">
        <w:trPr>
          <w:trHeight w:val="74"/>
        </w:trPr>
        <w:tc>
          <w:tcPr>
            <w:tcW w:w="262" w:type="dxa"/>
            <w:tcMar>
              <w:top w:w="0" w:type="dxa"/>
              <w:left w:w="108" w:type="dxa"/>
              <w:bottom w:w="0" w:type="dxa"/>
              <w:right w:w="108" w:type="dxa"/>
            </w:tcMar>
            <w:hideMark/>
          </w:tcPr>
          <w:p w14:paraId="123772FD" w14:textId="77777777" w:rsidR="00C9229E" w:rsidRDefault="00C9229E">
            <w:pPr>
              <w:rPr>
                <w:b/>
                <w:bCs/>
              </w:rPr>
            </w:pPr>
            <w:r>
              <w:rPr>
                <w:b/>
                <w:bCs/>
                <w:sz w:val="16"/>
                <w:szCs w:val="16"/>
              </w:rPr>
              <w:t> </w:t>
            </w:r>
          </w:p>
        </w:tc>
        <w:tc>
          <w:tcPr>
            <w:tcW w:w="8789" w:type="dxa"/>
            <w:tcMar>
              <w:top w:w="0" w:type="dxa"/>
              <w:left w:w="108" w:type="dxa"/>
              <w:bottom w:w="0" w:type="dxa"/>
              <w:right w:w="108" w:type="dxa"/>
            </w:tcMar>
            <w:hideMark/>
          </w:tcPr>
          <w:p w14:paraId="74430330" w14:textId="77777777" w:rsidR="00C9229E" w:rsidRDefault="00C9229E">
            <w:pPr>
              <w:ind w:left="288" w:right="288"/>
            </w:pPr>
            <w:r>
              <w:rPr>
                <w:rFonts w:ascii="Segoe UI Semibold" w:hAnsi="Segoe UI Semibold" w:cs="Segoe UI Semibold"/>
                <w:i/>
                <w:iCs/>
                <w:color w:val="002050"/>
                <w:sz w:val="6"/>
                <w:szCs w:val="6"/>
              </w:rPr>
              <w:t> </w:t>
            </w:r>
          </w:p>
        </w:tc>
        <w:tc>
          <w:tcPr>
            <w:tcW w:w="6081" w:type="dxa"/>
            <w:tcMar>
              <w:top w:w="0" w:type="dxa"/>
              <w:left w:w="108" w:type="dxa"/>
              <w:bottom w:w="0" w:type="dxa"/>
              <w:right w:w="108" w:type="dxa"/>
            </w:tcMar>
            <w:hideMark/>
          </w:tcPr>
          <w:p w14:paraId="49DE39E1" w14:textId="77777777" w:rsidR="00C9229E" w:rsidRDefault="00C9229E">
            <w:r>
              <w:rPr>
                <w:rFonts w:ascii="Segoe UI Semibold" w:hAnsi="Segoe UI Semibold" w:cs="Segoe UI Semibold"/>
                <w:i/>
                <w:iCs/>
                <w:color w:val="002050"/>
                <w:sz w:val="6"/>
                <w:szCs w:val="6"/>
              </w:rPr>
              <w:t> </w:t>
            </w:r>
          </w:p>
        </w:tc>
      </w:tr>
      <w:tr w:rsidR="00C9229E" w14:paraId="0A413CF0" w14:textId="77777777" w:rsidTr="00C9229E">
        <w:trPr>
          <w:trHeight w:val="77"/>
        </w:trPr>
        <w:tc>
          <w:tcPr>
            <w:tcW w:w="262" w:type="dxa"/>
            <w:tcMar>
              <w:top w:w="0" w:type="dxa"/>
              <w:left w:w="108" w:type="dxa"/>
              <w:bottom w:w="0" w:type="dxa"/>
              <w:right w:w="108" w:type="dxa"/>
            </w:tcMar>
            <w:hideMark/>
          </w:tcPr>
          <w:p w14:paraId="7B2EECEB" w14:textId="77777777" w:rsidR="00C9229E" w:rsidRDefault="00C9229E">
            <w:pPr>
              <w:rPr>
                <w:b/>
                <w:bCs/>
              </w:rPr>
            </w:pPr>
            <w:r>
              <w:rPr>
                <w:b/>
                <w:bCs/>
                <w:sz w:val="16"/>
                <w:szCs w:val="16"/>
              </w:rPr>
              <w:br/>
              <w:t> </w:t>
            </w:r>
          </w:p>
        </w:tc>
        <w:tc>
          <w:tcPr>
            <w:tcW w:w="8789" w:type="dxa"/>
            <w:tcMar>
              <w:top w:w="0" w:type="dxa"/>
              <w:left w:w="108" w:type="dxa"/>
              <w:bottom w:w="0" w:type="dxa"/>
              <w:right w:w="108" w:type="dxa"/>
            </w:tcMar>
            <w:hideMark/>
          </w:tcPr>
          <w:p w14:paraId="5243E2CA" w14:textId="77777777" w:rsidR="00C9229E" w:rsidRDefault="00C9229E">
            <w:pPr>
              <w:pStyle w:val="Title"/>
              <w:spacing w:before="0" w:after="0"/>
            </w:pPr>
            <w:r>
              <w:rPr>
                <w:rFonts w:ascii="Segoe UI Light" w:hAnsi="Segoe UI Light" w:cs="Segoe UI Light"/>
                <w:b/>
                <w:bCs/>
                <w:color w:val="0070C0"/>
                <w:sz w:val="6"/>
                <w:szCs w:val="6"/>
              </w:rPr>
              <w:t> </w:t>
            </w:r>
          </w:p>
          <w:p w14:paraId="11603D1F" w14:textId="77777777" w:rsidR="00C9229E" w:rsidRDefault="00C9229E">
            <w:pPr>
              <w:pStyle w:val="Title"/>
              <w:spacing w:after="0"/>
              <w:ind w:right="288"/>
              <w:rPr>
                <w:b/>
                <w:bCs/>
              </w:rPr>
            </w:pPr>
            <w:r>
              <w:rPr>
                <w:rFonts w:ascii="Segoe UI Light" w:hAnsi="Segoe UI Light" w:cs="Segoe UI Light"/>
                <w:b/>
                <w:bCs/>
                <w:color w:val="0070C0"/>
                <w:sz w:val="32"/>
                <w:szCs w:val="32"/>
              </w:rPr>
              <w:t xml:space="preserve">Join us to get exclusive insights into our digital strategy that will help you solve for </w:t>
            </w:r>
            <w:r>
              <w:rPr>
                <w:rStyle w:val="aqj"/>
                <w:rFonts w:ascii="Segoe UI Light" w:hAnsi="Segoe UI Light" w:cs="Segoe UI Light"/>
                <w:b/>
                <w:bCs/>
                <w:color w:val="0070C0"/>
                <w:sz w:val="32"/>
                <w:szCs w:val="32"/>
              </w:rPr>
              <w:t>tomorrow</w:t>
            </w:r>
            <w:r>
              <w:rPr>
                <w:rFonts w:ascii="Segoe UI Light" w:hAnsi="Segoe UI Light" w:cs="Segoe UI Light"/>
                <w:b/>
                <w:bCs/>
                <w:color w:val="0070C0"/>
                <w:sz w:val="32"/>
                <w:szCs w:val="32"/>
              </w:rPr>
              <w:t>, today!</w:t>
            </w:r>
          </w:p>
          <w:p w14:paraId="34158AA8" w14:textId="77777777" w:rsidR="00C9229E" w:rsidRDefault="00C9229E">
            <w:pPr>
              <w:ind w:right="288"/>
            </w:pPr>
            <w:r>
              <w:rPr>
                <w:rFonts w:ascii="Segoe UI" w:hAnsi="Segoe UI" w:cs="Segoe UI"/>
                <w:color w:val="505050"/>
              </w:rPr>
              <w:t> </w:t>
            </w:r>
          </w:p>
          <w:p w14:paraId="4EA0C73B" w14:textId="5DA4436A" w:rsidR="00C9229E" w:rsidRPr="00982804" w:rsidRDefault="00C9229E">
            <w:pPr>
              <w:rPr>
                <w:rFonts w:ascii="Segoe UI Light" w:hAnsi="Segoe UI Light" w:cs="Segoe UI Light"/>
                <w:color w:val="4472C4" w:themeColor="accent1"/>
                <w:sz w:val="28"/>
                <w:szCs w:val="28"/>
              </w:rPr>
            </w:pPr>
            <w:r>
              <w:rPr>
                <w:rFonts w:ascii="Segoe UI Light" w:hAnsi="Segoe UI Light" w:cs="Segoe UI Light"/>
                <w:color w:val="000000"/>
              </w:rPr>
              <w:t xml:space="preserve">Join us on </w:t>
            </w:r>
            <w:r w:rsidR="00F82255">
              <w:rPr>
                <w:rFonts w:ascii="Segoe UI Light" w:hAnsi="Segoe UI Light" w:cs="Segoe UI Light"/>
                <w:b/>
                <w:bCs/>
                <w:color w:val="000000"/>
              </w:rPr>
              <w:t>Monday, May 14 and/or Wednesday</w:t>
            </w:r>
            <w:r>
              <w:rPr>
                <w:rFonts w:ascii="Segoe UI Light" w:hAnsi="Segoe UI Light" w:cs="Segoe UI Light"/>
                <w:b/>
                <w:bCs/>
                <w:color w:val="000000"/>
              </w:rPr>
              <w:t>,</w:t>
            </w:r>
            <w:r>
              <w:rPr>
                <w:rFonts w:ascii="Segoe UI Light" w:hAnsi="Segoe UI Light" w:cs="Segoe UI Light"/>
                <w:color w:val="000000"/>
              </w:rPr>
              <w:t xml:space="preserve"> </w:t>
            </w:r>
            <w:r>
              <w:rPr>
                <w:rFonts w:ascii="Segoe UI Light" w:hAnsi="Segoe UI Light" w:cs="Segoe UI Light"/>
                <w:b/>
                <w:bCs/>
                <w:color w:val="000000"/>
              </w:rPr>
              <w:t xml:space="preserve">May 16th </w:t>
            </w:r>
            <w:r>
              <w:rPr>
                <w:rFonts w:ascii="Segoe UI Light" w:hAnsi="Segoe UI Light" w:cs="Segoe UI Light"/>
                <w:color w:val="000000"/>
              </w:rPr>
              <w:t xml:space="preserve">in-person at the Burlington, MA - Microsoft Office for </w:t>
            </w:r>
            <w:proofErr w:type="gramStart"/>
            <w:r>
              <w:rPr>
                <w:rFonts w:ascii="Segoe UI Light" w:hAnsi="Segoe UI Light" w:cs="Segoe UI Light"/>
                <w:color w:val="000000"/>
              </w:rPr>
              <w:t>a</w:t>
            </w:r>
            <w:proofErr w:type="gramEnd"/>
            <w:r>
              <w:rPr>
                <w:rFonts w:ascii="Segoe UI Light" w:hAnsi="Segoe UI Light" w:cs="Segoe UI Light"/>
                <w:color w:val="000000"/>
              </w:rPr>
              <w:t xml:space="preserve"> SQL Server 2016 / 2017 and Azure Data Services Training Event! </w:t>
            </w:r>
            <w:r w:rsidR="00F82255">
              <w:rPr>
                <w:rFonts w:ascii="Segoe UI Light" w:hAnsi="Segoe UI Light" w:cs="Segoe UI Light"/>
                <w:color w:val="000000"/>
              </w:rPr>
              <w:t>Microsoft Technology Specialists</w:t>
            </w:r>
            <w:r>
              <w:rPr>
                <w:rFonts w:ascii="Segoe UI Light" w:hAnsi="Segoe UI Light" w:cs="Segoe UI Light"/>
                <w:color w:val="000000"/>
              </w:rPr>
              <w:t xml:space="preserve"> will cover the key features in SQL Server 2016 / 2017 - addressing security, performance, and machine learning services. </w:t>
            </w:r>
            <w:r>
              <w:rPr>
                <w:rFonts w:ascii="Segoe UI Light" w:hAnsi="Segoe UI Light" w:cs="Segoe UI Light"/>
                <w:color w:val="000000"/>
              </w:rPr>
              <w:br/>
            </w:r>
            <w:r>
              <w:rPr>
                <w:rFonts w:ascii="Segoe UI Light" w:hAnsi="Segoe UI Light" w:cs="Segoe UI Light"/>
                <w:color w:val="000000"/>
              </w:rPr>
              <w:br/>
            </w:r>
            <w:r w:rsidRPr="00982804">
              <w:rPr>
                <w:rFonts w:ascii="Segoe UI Light" w:hAnsi="Segoe UI Light" w:cs="Segoe UI Light"/>
                <w:b/>
                <w:color w:val="4472C4" w:themeColor="accent1"/>
                <w:sz w:val="28"/>
                <w:szCs w:val="28"/>
              </w:rPr>
              <w:t>Day 1: SQL Server/Machine Learning</w:t>
            </w:r>
            <w:r w:rsidR="001F623F">
              <w:rPr>
                <w:rFonts w:ascii="Segoe UI Light" w:hAnsi="Segoe UI Light" w:cs="Segoe UI Light"/>
                <w:b/>
                <w:color w:val="4472C4" w:themeColor="accent1"/>
                <w:sz w:val="28"/>
                <w:szCs w:val="28"/>
              </w:rPr>
              <w:t xml:space="preserve"> Services</w:t>
            </w:r>
            <w:bookmarkStart w:id="0" w:name="_GoBack"/>
            <w:bookmarkEnd w:id="0"/>
          </w:p>
          <w:p w14:paraId="113808AF" w14:textId="77777777" w:rsidR="00C9229E" w:rsidRPr="00982804" w:rsidRDefault="00C9229E">
            <w:pPr>
              <w:rPr>
                <w:rFonts w:ascii="Segoe UI Light" w:hAnsi="Segoe UI Light" w:cs="Segoe UI Light"/>
                <w:color w:val="4472C4" w:themeColor="accent1"/>
                <w:sz w:val="28"/>
                <w:szCs w:val="28"/>
              </w:rPr>
            </w:pPr>
          </w:p>
          <w:p w14:paraId="56D6B34B" w14:textId="482278D3" w:rsidR="00C9229E" w:rsidRDefault="00C9229E">
            <w:pPr>
              <w:rPr>
                <w:rFonts w:ascii="Segoe UI Light" w:hAnsi="Segoe UI Light" w:cs="Segoe UI Light"/>
                <w:color w:val="000000"/>
              </w:rPr>
            </w:pPr>
            <w:r>
              <w:rPr>
                <w:rFonts w:ascii="Segoe UI Light" w:hAnsi="Segoe UI Light" w:cs="Segoe UI Light"/>
                <w:color w:val="000000"/>
              </w:rPr>
              <w:t xml:space="preserve">Here’s your chance to learn about machine learning and predictive analytics with R and Python.  We’ll start with the basics, learn about machine learning programming, learn about the tools of the trade like Jupyter Notebooks, RStudio, open source libraries, and then cover how to scale up and operationalize your models with Machine Learning Server.  </w:t>
            </w:r>
          </w:p>
          <w:p w14:paraId="6D821D60" w14:textId="77777777" w:rsidR="00C9229E" w:rsidRDefault="00C9229E">
            <w:pPr>
              <w:rPr>
                <w:rFonts w:ascii="Segoe UI Light" w:hAnsi="Segoe UI Light" w:cs="Segoe UI Light"/>
                <w:color w:val="000000"/>
              </w:rPr>
            </w:pPr>
          </w:p>
          <w:p w14:paraId="5876297D" w14:textId="3CF865DE" w:rsidR="00C9229E" w:rsidRDefault="00C9229E" w:rsidP="00C9229E">
            <w:pPr>
              <w:spacing w:after="240"/>
              <w:rPr>
                <w:rFonts w:ascii="Segoe UI Light" w:hAnsi="Segoe UI Light" w:cs="Segoe UI Light"/>
                <w:color w:val="000000"/>
              </w:rPr>
            </w:pPr>
            <w:r>
              <w:rPr>
                <w:rFonts w:ascii="Segoe UI Light" w:hAnsi="Segoe UI Light" w:cs="Segoe UI Light"/>
                <w:color w:val="000000"/>
              </w:rPr>
              <w:t>We will also introduce the new collaborative Apache Spark-based data science platform with our new Azure Databricks technology.</w:t>
            </w:r>
          </w:p>
          <w:p w14:paraId="2068B75D" w14:textId="5430C856" w:rsidR="00D5638F" w:rsidRDefault="00D5638F" w:rsidP="00C9229E">
            <w:pPr>
              <w:spacing w:after="240"/>
              <w:rPr>
                <w:rFonts w:ascii="Segoe UI Light" w:hAnsi="Segoe UI Light" w:cs="Segoe UI Light"/>
                <w:color w:val="000000"/>
              </w:rPr>
            </w:pPr>
            <w:r>
              <w:rPr>
                <w:rFonts w:ascii="Segoe UI Light" w:hAnsi="Segoe UI Light" w:cs="Segoe UI Light"/>
                <w:color w:val="000000"/>
              </w:rPr>
              <w:t xml:space="preserve">Register today at: </w:t>
            </w:r>
            <w:hyperlink r:id="rId7" w:history="1">
              <w:r w:rsidR="00560577" w:rsidRPr="00B8136A">
                <w:rPr>
                  <w:rStyle w:val="Hyperlink"/>
                  <w:rFonts w:ascii="Segoe UI Light" w:hAnsi="Segoe UI Light" w:cs="Segoe UI Light"/>
                </w:rPr>
                <w:t>https://sqlserverroadshow2018day1.eventbrite.com</w:t>
              </w:r>
            </w:hyperlink>
          </w:p>
          <w:p w14:paraId="69C2014C" w14:textId="77777777" w:rsidR="00560577" w:rsidRDefault="00560577" w:rsidP="00C9229E">
            <w:pPr>
              <w:spacing w:after="240"/>
              <w:rPr>
                <w:rFonts w:ascii="Segoe UI Light" w:hAnsi="Segoe UI Light" w:cs="Segoe UI Light"/>
                <w:color w:val="000000"/>
              </w:rPr>
            </w:pPr>
          </w:p>
          <w:p w14:paraId="5F303BE2" w14:textId="77777777" w:rsidR="00C9229E" w:rsidRDefault="00C9229E">
            <w:pPr>
              <w:rPr>
                <w:rFonts w:ascii="Segoe UI Light" w:hAnsi="Segoe UI Light" w:cs="Segoe UI Light"/>
                <w:color w:val="000000"/>
              </w:rPr>
            </w:pPr>
          </w:p>
          <w:p w14:paraId="149FFB81" w14:textId="77777777" w:rsidR="000113EF" w:rsidRDefault="000113EF">
            <w:pPr>
              <w:rPr>
                <w:rFonts w:ascii="Segoe UI Light" w:hAnsi="Segoe UI Light" w:cs="Segoe UI Light"/>
                <w:color w:val="000000"/>
              </w:rPr>
            </w:pPr>
          </w:p>
          <w:p w14:paraId="4BCBFFC6" w14:textId="77777777" w:rsidR="000113EF" w:rsidRDefault="000113EF">
            <w:pPr>
              <w:rPr>
                <w:rFonts w:ascii="Segoe UI Light" w:hAnsi="Segoe UI Light" w:cs="Segoe UI Light"/>
                <w:color w:val="000000"/>
              </w:rPr>
            </w:pPr>
          </w:p>
          <w:p w14:paraId="2A7DCB95" w14:textId="77777777" w:rsidR="000113EF" w:rsidRDefault="000113EF">
            <w:pPr>
              <w:rPr>
                <w:rFonts w:ascii="Segoe UI Light" w:hAnsi="Segoe UI Light" w:cs="Segoe UI Light"/>
                <w:color w:val="000000"/>
              </w:rPr>
            </w:pPr>
          </w:p>
          <w:p w14:paraId="5E5C4E02" w14:textId="77777777" w:rsidR="000113EF" w:rsidRDefault="000113EF">
            <w:pPr>
              <w:rPr>
                <w:rFonts w:ascii="Segoe UI Light" w:hAnsi="Segoe UI Light" w:cs="Segoe UI Light"/>
                <w:color w:val="000000"/>
              </w:rPr>
            </w:pPr>
          </w:p>
          <w:p w14:paraId="5348B991" w14:textId="77777777" w:rsidR="000113EF" w:rsidRDefault="000113EF">
            <w:pPr>
              <w:rPr>
                <w:rFonts w:ascii="Segoe UI Light" w:hAnsi="Segoe UI Light" w:cs="Segoe UI Light"/>
                <w:color w:val="000000"/>
              </w:rPr>
            </w:pPr>
          </w:p>
          <w:p w14:paraId="36C382B1" w14:textId="77777777" w:rsidR="000113EF" w:rsidRDefault="000113EF">
            <w:pPr>
              <w:rPr>
                <w:rFonts w:ascii="Segoe UI Light" w:hAnsi="Segoe UI Light" w:cs="Segoe UI Light"/>
                <w:color w:val="000000"/>
              </w:rPr>
            </w:pPr>
          </w:p>
          <w:p w14:paraId="23DEF6FA" w14:textId="77777777" w:rsidR="000113EF" w:rsidRDefault="000113EF">
            <w:pPr>
              <w:rPr>
                <w:rFonts w:ascii="Segoe UI Light" w:hAnsi="Segoe UI Light" w:cs="Segoe UI Light"/>
                <w:color w:val="000000"/>
              </w:rPr>
            </w:pPr>
          </w:p>
          <w:p w14:paraId="42DAE800" w14:textId="77777777" w:rsidR="000113EF" w:rsidRDefault="000113EF">
            <w:pPr>
              <w:rPr>
                <w:rFonts w:ascii="Segoe UI Light" w:hAnsi="Segoe UI Light" w:cs="Segoe UI Light"/>
                <w:color w:val="000000"/>
              </w:rPr>
            </w:pPr>
          </w:p>
          <w:p w14:paraId="33ECA9C1" w14:textId="77777777" w:rsidR="00BA3678" w:rsidRDefault="00BA3678">
            <w:pPr>
              <w:rPr>
                <w:rFonts w:ascii="Segoe UI Light" w:hAnsi="Segoe UI Light" w:cs="Segoe UI Light"/>
                <w:color w:val="000000"/>
              </w:rPr>
            </w:pPr>
          </w:p>
          <w:p w14:paraId="3D3DD1D6" w14:textId="77777777" w:rsidR="00BA3678" w:rsidRDefault="00BA3678">
            <w:pPr>
              <w:rPr>
                <w:rFonts w:ascii="Segoe UI Light" w:hAnsi="Segoe UI Light" w:cs="Segoe UI Light"/>
                <w:color w:val="000000"/>
              </w:rPr>
            </w:pPr>
          </w:p>
          <w:p w14:paraId="4C076AFE" w14:textId="77777777" w:rsidR="00BA3678" w:rsidRDefault="00BA3678">
            <w:pPr>
              <w:rPr>
                <w:rFonts w:ascii="Segoe UI Light" w:hAnsi="Segoe UI Light" w:cs="Segoe UI Light"/>
                <w:color w:val="000000"/>
              </w:rPr>
            </w:pPr>
          </w:p>
          <w:p w14:paraId="4C0FE9D4" w14:textId="77777777" w:rsidR="00BA3678" w:rsidRDefault="00BA3678">
            <w:pPr>
              <w:rPr>
                <w:rFonts w:ascii="Segoe UI Light" w:hAnsi="Segoe UI Light" w:cs="Segoe UI Light"/>
                <w:color w:val="000000"/>
              </w:rPr>
            </w:pPr>
          </w:p>
          <w:p w14:paraId="68543A7D" w14:textId="772E270F" w:rsidR="00BA3678" w:rsidRDefault="007E1E49">
            <w:pPr>
              <w:rPr>
                <w:rFonts w:ascii="Segoe UI Light" w:hAnsi="Segoe UI Light" w:cs="Segoe UI Light"/>
                <w:color w:val="000000"/>
              </w:rPr>
            </w:pPr>
            <w:r w:rsidRPr="00982804">
              <w:rPr>
                <w:rFonts w:ascii="Segoe UI Light" w:hAnsi="Segoe UI Light" w:cs="Segoe UI Light"/>
                <w:b/>
                <w:color w:val="4472C4" w:themeColor="accent1"/>
                <w:sz w:val="28"/>
                <w:szCs w:val="28"/>
              </w:rPr>
              <w:t xml:space="preserve">Day </w:t>
            </w:r>
            <w:r>
              <w:rPr>
                <w:rFonts w:ascii="Segoe UI Light" w:hAnsi="Segoe UI Light" w:cs="Segoe UI Light"/>
                <w:b/>
                <w:color w:val="4472C4" w:themeColor="accent1"/>
                <w:sz w:val="28"/>
                <w:szCs w:val="28"/>
              </w:rPr>
              <w:t>2</w:t>
            </w:r>
            <w:r w:rsidRPr="00982804">
              <w:rPr>
                <w:rFonts w:ascii="Segoe UI Light" w:hAnsi="Segoe UI Light" w:cs="Segoe UI Light"/>
                <w:b/>
                <w:color w:val="4472C4" w:themeColor="accent1"/>
                <w:sz w:val="28"/>
                <w:szCs w:val="28"/>
              </w:rPr>
              <w:t>: SQL Server</w:t>
            </w:r>
            <w:r>
              <w:rPr>
                <w:rFonts w:ascii="Segoe UI Light" w:hAnsi="Segoe UI Light" w:cs="Segoe UI Light"/>
                <w:b/>
                <w:color w:val="4472C4" w:themeColor="accent1"/>
                <w:sz w:val="28"/>
                <w:szCs w:val="28"/>
              </w:rPr>
              <w:t xml:space="preserve"> 2016/2017 Features</w:t>
            </w:r>
          </w:p>
          <w:p w14:paraId="725AD829" w14:textId="77777777" w:rsidR="007E1E49" w:rsidRDefault="007E1E49">
            <w:pPr>
              <w:rPr>
                <w:rFonts w:ascii="Segoe UI Light" w:hAnsi="Segoe UI Light" w:cs="Segoe UI Light"/>
                <w:color w:val="000000"/>
              </w:rPr>
            </w:pPr>
          </w:p>
          <w:p w14:paraId="397511F1" w14:textId="0A8D8603" w:rsidR="00C9229E" w:rsidRDefault="00C9229E">
            <w:pPr>
              <w:rPr>
                <w:rFonts w:ascii="Segoe UI Light" w:hAnsi="Segoe UI Light" w:cs="Segoe UI Light"/>
                <w:color w:val="000000"/>
              </w:rPr>
            </w:pPr>
            <w:r>
              <w:rPr>
                <w:rFonts w:ascii="Segoe UI Light" w:hAnsi="Segoe UI Light" w:cs="Segoe UI Light"/>
                <w:color w:val="000000"/>
              </w:rPr>
              <w:t xml:space="preserve">You will learn the key security features in SQL Server 2016 / </w:t>
            </w:r>
            <w:r w:rsidR="00A014F0">
              <w:rPr>
                <w:rFonts w:ascii="Segoe UI Light" w:hAnsi="Segoe UI Light" w:cs="Segoe UI Light"/>
                <w:color w:val="000000"/>
              </w:rPr>
              <w:t xml:space="preserve">   </w:t>
            </w:r>
            <w:r>
              <w:rPr>
                <w:rFonts w:ascii="Segoe UI Light" w:hAnsi="Segoe UI Light" w:cs="Segoe UI Light"/>
                <w:color w:val="000000"/>
              </w:rPr>
              <w:t>2017 and the resources available to begin testing these capabilities. The security capabilities of Row Level Security, Dynamic Data Masking, Always Encrypted, Advanced Threat Detection, Azure Security Center, and the new SQL Server Vulnerability Assessment will help you improve the security of your database and applications platforms.</w:t>
            </w:r>
          </w:p>
          <w:p w14:paraId="5B3E2C42" w14:textId="77777777" w:rsidR="00C9229E" w:rsidRDefault="00C9229E">
            <w:pPr>
              <w:rPr>
                <w:rFonts w:ascii="Segoe UI Light" w:hAnsi="Segoe UI Light" w:cs="Segoe UI Light"/>
                <w:color w:val="000000"/>
              </w:rPr>
            </w:pPr>
            <w:r>
              <w:rPr>
                <w:rFonts w:ascii="Segoe UI Light" w:hAnsi="Segoe UI Light" w:cs="Segoe UI Light"/>
                <w:color w:val="000000"/>
              </w:rPr>
              <w:t> </w:t>
            </w:r>
          </w:p>
          <w:p w14:paraId="7B34B46B" w14:textId="6E825E09" w:rsidR="00C9229E" w:rsidRDefault="00C9229E">
            <w:pPr>
              <w:rPr>
                <w:rFonts w:ascii="Segoe UI Light" w:hAnsi="Segoe UI Light" w:cs="Segoe UI Light"/>
                <w:color w:val="000000"/>
              </w:rPr>
            </w:pPr>
            <w:r>
              <w:rPr>
                <w:rFonts w:ascii="Segoe UI Light" w:hAnsi="Segoe UI Light" w:cs="Segoe UI Light"/>
                <w:color w:val="000000"/>
              </w:rPr>
              <w:t>We will also cover Query Store in SQL Server and Azure SQL Database and how this technology can be used to monitor database performance and improve query plan stability. We will discuss the new auto tuning feature in SQL Server 2017 to help address parameter sensitive issues and finally the family of Adaptive Query Processing features to help you address common query plan misestimates that can affect query performance.</w:t>
            </w:r>
          </w:p>
          <w:p w14:paraId="1A5E7476" w14:textId="34A689A4" w:rsidR="00560577" w:rsidRDefault="00560577">
            <w:pPr>
              <w:rPr>
                <w:rFonts w:ascii="Segoe UI Light" w:hAnsi="Segoe UI Light" w:cs="Segoe UI Light"/>
                <w:color w:val="000000"/>
              </w:rPr>
            </w:pPr>
          </w:p>
          <w:p w14:paraId="73FB29F3" w14:textId="51CC3474" w:rsidR="00560577" w:rsidRDefault="00560577">
            <w:pPr>
              <w:rPr>
                <w:rFonts w:ascii="Segoe UI Light" w:hAnsi="Segoe UI Light" w:cs="Segoe UI Light"/>
                <w:color w:val="000000"/>
              </w:rPr>
            </w:pPr>
            <w:r>
              <w:rPr>
                <w:rFonts w:ascii="Segoe UI Light" w:hAnsi="Segoe UI Light" w:cs="Segoe UI Light"/>
                <w:color w:val="000000"/>
              </w:rPr>
              <w:t xml:space="preserve">Register at: </w:t>
            </w:r>
            <w:hyperlink r:id="rId8" w:history="1">
              <w:r w:rsidRPr="00B8136A">
                <w:rPr>
                  <w:rStyle w:val="Hyperlink"/>
                  <w:rFonts w:ascii="Segoe UI Light" w:hAnsi="Segoe UI Light" w:cs="Segoe UI Light"/>
                </w:rPr>
                <w:t>https://sqlserverroadshow2018day2.eventbrite.com</w:t>
              </w:r>
            </w:hyperlink>
          </w:p>
          <w:p w14:paraId="5C4FBAEF" w14:textId="77777777" w:rsidR="00560577" w:rsidRDefault="00560577">
            <w:pPr>
              <w:rPr>
                <w:rFonts w:ascii="Segoe UI Light" w:hAnsi="Segoe UI Light" w:cs="Segoe UI Light"/>
                <w:color w:val="000000"/>
              </w:rPr>
            </w:pPr>
          </w:p>
          <w:p w14:paraId="2FFA61E9" w14:textId="77777777" w:rsidR="00C9229E" w:rsidRDefault="00C9229E">
            <w:pPr>
              <w:rPr>
                <w:rFonts w:ascii="Segoe UI Light" w:hAnsi="Segoe UI Light" w:cs="Segoe UI Light"/>
                <w:color w:val="000000"/>
              </w:rPr>
            </w:pPr>
            <w:r>
              <w:rPr>
                <w:rFonts w:ascii="Segoe UI Light" w:hAnsi="Segoe UI Light" w:cs="Segoe UI Light"/>
                <w:color w:val="000000"/>
              </w:rPr>
              <w:t> </w:t>
            </w:r>
          </w:p>
          <w:p w14:paraId="6E3486E6" w14:textId="77777777" w:rsidR="007E1E49" w:rsidRDefault="007E1E49">
            <w:pPr>
              <w:spacing w:after="240"/>
              <w:rPr>
                <w:rFonts w:ascii="Segoe UI Light" w:hAnsi="Segoe UI Light" w:cs="Segoe UI Light"/>
                <w:color w:val="000000"/>
              </w:rPr>
            </w:pPr>
          </w:p>
          <w:p w14:paraId="4FF26D26" w14:textId="77777777" w:rsidR="007E1E49" w:rsidRDefault="007E1E49">
            <w:pPr>
              <w:spacing w:after="240"/>
              <w:rPr>
                <w:rFonts w:ascii="Segoe UI Light" w:hAnsi="Segoe UI Light" w:cs="Segoe UI Light"/>
                <w:color w:val="000000"/>
              </w:rPr>
            </w:pPr>
          </w:p>
          <w:p w14:paraId="47B2F8D1" w14:textId="77777777" w:rsidR="007E1E49" w:rsidRDefault="007E1E49">
            <w:pPr>
              <w:spacing w:after="240"/>
              <w:rPr>
                <w:rFonts w:ascii="Segoe UI Light" w:hAnsi="Segoe UI Light" w:cs="Segoe UI Light"/>
                <w:color w:val="000000"/>
              </w:rPr>
            </w:pPr>
          </w:p>
          <w:p w14:paraId="7BD5D7A6" w14:textId="77777777" w:rsidR="007E1E49" w:rsidRDefault="007E1E49">
            <w:pPr>
              <w:spacing w:after="240"/>
              <w:rPr>
                <w:rFonts w:ascii="Segoe UI Light" w:hAnsi="Segoe UI Light" w:cs="Segoe UI Light"/>
                <w:color w:val="000000"/>
              </w:rPr>
            </w:pPr>
          </w:p>
          <w:p w14:paraId="1B4D75C5" w14:textId="77777777" w:rsidR="007E1E49" w:rsidRDefault="007E1E49">
            <w:pPr>
              <w:spacing w:after="240"/>
              <w:rPr>
                <w:rFonts w:ascii="Segoe UI Light" w:hAnsi="Segoe UI Light" w:cs="Segoe UI Light"/>
                <w:color w:val="000000"/>
              </w:rPr>
            </w:pPr>
          </w:p>
          <w:p w14:paraId="282128C4" w14:textId="77777777" w:rsidR="007E1E49" w:rsidRDefault="007E1E49">
            <w:pPr>
              <w:spacing w:after="240"/>
              <w:rPr>
                <w:rFonts w:ascii="Segoe UI Light" w:hAnsi="Segoe UI Light" w:cs="Segoe UI Light"/>
                <w:color w:val="000000"/>
              </w:rPr>
            </w:pPr>
          </w:p>
          <w:p w14:paraId="0E07A73D" w14:textId="77777777" w:rsidR="007E1E49" w:rsidRDefault="007E1E49">
            <w:pPr>
              <w:spacing w:after="240"/>
              <w:rPr>
                <w:rFonts w:ascii="Segoe UI Light" w:hAnsi="Segoe UI Light" w:cs="Segoe UI Light"/>
                <w:color w:val="000000"/>
              </w:rPr>
            </w:pPr>
          </w:p>
          <w:p w14:paraId="27135A8B" w14:textId="1B25A3BF" w:rsidR="00C9229E" w:rsidRDefault="00C9229E">
            <w:pPr>
              <w:spacing w:after="240"/>
              <w:rPr>
                <w:rFonts w:ascii="Segoe UI Light" w:hAnsi="Segoe UI Light" w:cs="Segoe UI Light"/>
                <w:color w:val="000000"/>
              </w:rPr>
            </w:pPr>
            <w:r>
              <w:rPr>
                <w:rFonts w:ascii="Segoe UI Light" w:hAnsi="Segoe UI Light" w:cs="Segoe UI Light"/>
                <w:color w:val="000000"/>
              </w:rPr>
              <w:t xml:space="preserve">Don’t miss this opportunity to learn about our hybrid SQL Server and Azure Data Services strategy and some of the key features with our latest release with SQL Server 2017! </w:t>
            </w:r>
            <w:r>
              <w:rPr>
                <w:rFonts w:ascii="Segoe UI Light" w:hAnsi="Segoe UI Light" w:cs="Segoe UI Light"/>
                <w:color w:val="000000"/>
              </w:rPr>
              <w:br/>
            </w:r>
            <w:r>
              <w:rPr>
                <w:rFonts w:ascii="Segoe UI Light" w:hAnsi="Segoe UI Light" w:cs="Segoe UI Light"/>
                <w:color w:val="000000"/>
              </w:rPr>
              <w:br/>
            </w:r>
          </w:p>
          <w:p w14:paraId="4536D9E3" w14:textId="77777777" w:rsidR="00982804" w:rsidRDefault="00982804" w:rsidP="00982804"/>
          <w:tbl>
            <w:tblPr>
              <w:tblW w:w="0" w:type="auto"/>
              <w:tblCellMar>
                <w:left w:w="0" w:type="dxa"/>
                <w:right w:w="0" w:type="dxa"/>
              </w:tblCellMar>
              <w:tblLook w:val="04A0" w:firstRow="1" w:lastRow="0" w:firstColumn="1" w:lastColumn="0" w:noHBand="0" w:noVBand="1"/>
            </w:tblPr>
            <w:tblGrid>
              <w:gridCol w:w="238"/>
              <w:gridCol w:w="3651"/>
              <w:gridCol w:w="2567"/>
            </w:tblGrid>
            <w:tr w:rsidR="00982804" w14:paraId="2E6C7C98" w14:textId="77777777" w:rsidTr="00982804">
              <w:trPr>
                <w:trHeight w:val="1535"/>
              </w:trPr>
              <w:tc>
                <w:tcPr>
                  <w:tcW w:w="15132" w:type="dxa"/>
                  <w:gridSpan w:val="3"/>
                  <w:tcMar>
                    <w:top w:w="0" w:type="dxa"/>
                    <w:left w:w="108" w:type="dxa"/>
                    <w:bottom w:w="0" w:type="dxa"/>
                    <w:right w:w="108" w:type="dxa"/>
                  </w:tcMar>
                </w:tcPr>
                <w:p w14:paraId="6451BA7F" w14:textId="43C54185" w:rsidR="00982804" w:rsidRDefault="00982804" w:rsidP="00982804">
                  <w:pPr>
                    <w:spacing w:line="216" w:lineRule="auto"/>
                    <w:rPr>
                      <w:b/>
                      <w:bCs/>
                    </w:rPr>
                  </w:pPr>
                </w:p>
              </w:tc>
            </w:tr>
            <w:tr w:rsidR="00982804" w14:paraId="1009533D" w14:textId="77777777" w:rsidTr="00982804">
              <w:trPr>
                <w:trHeight w:val="74"/>
              </w:trPr>
              <w:tc>
                <w:tcPr>
                  <w:tcW w:w="262" w:type="dxa"/>
                  <w:tcMar>
                    <w:top w:w="0" w:type="dxa"/>
                    <w:left w:w="108" w:type="dxa"/>
                    <w:bottom w:w="0" w:type="dxa"/>
                    <w:right w:w="108" w:type="dxa"/>
                  </w:tcMar>
                </w:tcPr>
                <w:p w14:paraId="12F4A09F" w14:textId="6FFDDA9C" w:rsidR="00982804" w:rsidRDefault="00982804" w:rsidP="00982804">
                  <w:pPr>
                    <w:rPr>
                      <w:b/>
                      <w:bCs/>
                    </w:rPr>
                  </w:pPr>
                </w:p>
              </w:tc>
              <w:tc>
                <w:tcPr>
                  <w:tcW w:w="8789" w:type="dxa"/>
                  <w:tcMar>
                    <w:top w:w="0" w:type="dxa"/>
                    <w:left w:w="108" w:type="dxa"/>
                    <w:bottom w:w="0" w:type="dxa"/>
                    <w:right w:w="108" w:type="dxa"/>
                  </w:tcMar>
                </w:tcPr>
                <w:p w14:paraId="4DC2BF97" w14:textId="016F6E73" w:rsidR="00982804" w:rsidRDefault="00982804" w:rsidP="00982804">
                  <w:pPr>
                    <w:ind w:right="288"/>
                  </w:pPr>
                </w:p>
              </w:tc>
              <w:tc>
                <w:tcPr>
                  <w:tcW w:w="6081" w:type="dxa"/>
                  <w:tcMar>
                    <w:top w:w="0" w:type="dxa"/>
                    <w:left w:w="108" w:type="dxa"/>
                    <w:bottom w:w="0" w:type="dxa"/>
                    <w:right w:w="108" w:type="dxa"/>
                  </w:tcMar>
                </w:tcPr>
                <w:p w14:paraId="433CD6CD" w14:textId="0884F6D4" w:rsidR="00982804" w:rsidRDefault="00982804" w:rsidP="00982804"/>
              </w:tc>
            </w:tr>
            <w:tr w:rsidR="00982804" w14:paraId="58058689" w14:textId="77777777" w:rsidTr="00982804">
              <w:trPr>
                <w:trHeight w:val="77"/>
              </w:trPr>
              <w:tc>
                <w:tcPr>
                  <w:tcW w:w="262" w:type="dxa"/>
                  <w:tcMar>
                    <w:top w:w="0" w:type="dxa"/>
                    <w:left w:w="108" w:type="dxa"/>
                    <w:bottom w:w="0" w:type="dxa"/>
                    <w:right w:w="108" w:type="dxa"/>
                  </w:tcMar>
                </w:tcPr>
                <w:p w14:paraId="50CAF9B1" w14:textId="78B88A54" w:rsidR="00982804" w:rsidRDefault="00982804" w:rsidP="00982804">
                  <w:pPr>
                    <w:rPr>
                      <w:b/>
                      <w:bCs/>
                    </w:rPr>
                  </w:pPr>
                </w:p>
              </w:tc>
              <w:tc>
                <w:tcPr>
                  <w:tcW w:w="8789" w:type="dxa"/>
                  <w:tcMar>
                    <w:top w:w="0" w:type="dxa"/>
                    <w:left w:w="108" w:type="dxa"/>
                    <w:bottom w:w="0" w:type="dxa"/>
                    <w:right w:w="108" w:type="dxa"/>
                  </w:tcMar>
                </w:tcPr>
                <w:p w14:paraId="229CC1C3" w14:textId="2953A245" w:rsidR="00982804" w:rsidRDefault="00982804" w:rsidP="00982804">
                  <w:pPr>
                    <w:spacing w:after="200"/>
                    <w:ind w:right="288"/>
                    <w:jc w:val="center"/>
                  </w:pPr>
                </w:p>
              </w:tc>
              <w:tc>
                <w:tcPr>
                  <w:tcW w:w="6081" w:type="dxa"/>
                  <w:tcMar>
                    <w:top w:w="0" w:type="dxa"/>
                    <w:left w:w="108" w:type="dxa"/>
                    <w:bottom w:w="0" w:type="dxa"/>
                    <w:right w:w="108" w:type="dxa"/>
                  </w:tcMar>
                </w:tcPr>
                <w:p w14:paraId="63B5FF06" w14:textId="77777777" w:rsidR="00982804" w:rsidRDefault="00982804" w:rsidP="00982804">
                  <w:pPr>
                    <w:rPr>
                      <w:rFonts w:ascii="Times New Roman" w:eastAsia="Times New Roman" w:hAnsi="Times New Roman" w:cs="Times New Roman"/>
                      <w:sz w:val="20"/>
                      <w:szCs w:val="20"/>
                    </w:rPr>
                  </w:pPr>
                </w:p>
              </w:tc>
            </w:tr>
          </w:tbl>
          <w:p w14:paraId="67070B30" w14:textId="5A9FBBDD" w:rsidR="00982804" w:rsidRDefault="00982804" w:rsidP="00982804">
            <w:pPr>
              <w:spacing w:after="240"/>
            </w:pPr>
          </w:p>
          <w:p w14:paraId="14450CFA" w14:textId="77777777" w:rsidR="00982804" w:rsidRDefault="00982804" w:rsidP="00982804"/>
          <w:p w14:paraId="48303771" w14:textId="77777777" w:rsidR="00A01704" w:rsidRDefault="00A01704">
            <w:pPr>
              <w:spacing w:after="240"/>
              <w:rPr>
                <w:rFonts w:ascii="Segoe UI Light" w:hAnsi="Segoe UI Light" w:cs="Segoe UI Light"/>
                <w:color w:val="000000"/>
              </w:rPr>
            </w:pPr>
          </w:p>
          <w:p w14:paraId="2C8546B6" w14:textId="4E4654B2" w:rsidR="00C9229E" w:rsidRDefault="00C9229E">
            <w:pPr>
              <w:spacing w:after="200"/>
              <w:ind w:right="288"/>
              <w:jc w:val="center"/>
            </w:pPr>
          </w:p>
        </w:tc>
        <w:tc>
          <w:tcPr>
            <w:tcW w:w="6081" w:type="dxa"/>
            <w:tcMar>
              <w:top w:w="0" w:type="dxa"/>
              <w:left w:w="108" w:type="dxa"/>
              <w:bottom w:w="0" w:type="dxa"/>
              <w:right w:w="108" w:type="dxa"/>
            </w:tcMar>
            <w:hideMark/>
          </w:tcPr>
          <w:p w14:paraId="0FF68126" w14:textId="77777777" w:rsidR="00C9229E" w:rsidRDefault="00C9229E">
            <w:r>
              <w:rPr>
                <w:rFonts w:ascii="Segoe UI" w:hAnsi="Segoe UI" w:cs="Segoe UI"/>
                <w:color w:val="00BCF2"/>
                <w:spacing w:val="-10"/>
                <w:sz w:val="28"/>
                <w:szCs w:val="28"/>
              </w:rPr>
              <w:lastRenderedPageBreak/>
              <w:t> </w:t>
            </w:r>
          </w:p>
          <w:p w14:paraId="7EC537C9" w14:textId="77777777" w:rsidR="00C9229E" w:rsidRDefault="00C9229E">
            <w:r>
              <w:rPr>
                <w:color w:val="0070C0"/>
                <w:spacing w:val="-10"/>
                <w:sz w:val="28"/>
                <w:szCs w:val="28"/>
              </w:rPr>
              <w:t>What:</w:t>
            </w:r>
          </w:p>
          <w:p w14:paraId="6EFA27EE" w14:textId="77777777" w:rsidR="00C9229E" w:rsidRDefault="00C9229E">
            <w:r>
              <w:rPr>
                <w:rFonts w:ascii="Segoe UI Light" w:hAnsi="Segoe UI Light" w:cs="Segoe UI Light"/>
                <w:color w:val="000000"/>
                <w:sz w:val="20"/>
                <w:szCs w:val="20"/>
              </w:rPr>
              <w:t xml:space="preserve">SQL Server and Azure Modernization with </w:t>
            </w:r>
            <w:r>
              <w:rPr>
                <w:rFonts w:ascii="Segoe UI Light" w:hAnsi="Segoe UI Light" w:cs="Segoe UI Light"/>
                <w:color w:val="000000"/>
                <w:sz w:val="20"/>
                <w:szCs w:val="20"/>
              </w:rPr>
              <w:br/>
              <w:t>Machine Learning Deep Dive</w:t>
            </w:r>
          </w:p>
          <w:p w14:paraId="3DA5F35C" w14:textId="400FDAE3" w:rsidR="00A014F0" w:rsidRDefault="00C9229E" w:rsidP="00A014F0">
            <w:r>
              <w:rPr>
                <w:rFonts w:ascii="Segoe UI Light" w:hAnsi="Segoe UI Light" w:cs="Segoe UI Light"/>
                <w:b/>
                <w:bCs/>
                <w:color w:val="C00000"/>
                <w:sz w:val="20"/>
                <w:szCs w:val="20"/>
              </w:rPr>
              <w:t>Le</w:t>
            </w:r>
            <w:r w:rsidR="00A014F0">
              <w:rPr>
                <w:color w:val="0070C0"/>
                <w:spacing w:val="-10"/>
                <w:sz w:val="28"/>
                <w:szCs w:val="28"/>
              </w:rPr>
              <w:t xml:space="preserve"> </w:t>
            </w:r>
            <w:r w:rsidR="00A014F0">
              <w:rPr>
                <w:color w:val="0070C0"/>
                <w:spacing w:val="-10"/>
                <w:sz w:val="28"/>
                <w:szCs w:val="28"/>
              </w:rPr>
              <w:t>What:</w:t>
            </w:r>
          </w:p>
          <w:p w14:paraId="2275E2C5" w14:textId="77777777" w:rsidR="00A014F0" w:rsidRDefault="00A014F0" w:rsidP="00A014F0">
            <w:r>
              <w:rPr>
                <w:rFonts w:ascii="Segoe UI Light" w:hAnsi="Segoe UI Light" w:cs="Segoe UI Light"/>
                <w:color w:val="000000"/>
                <w:sz w:val="20"/>
                <w:szCs w:val="20"/>
              </w:rPr>
              <w:t xml:space="preserve">SQL Server and Azure Modernization with </w:t>
            </w:r>
            <w:r>
              <w:rPr>
                <w:rFonts w:ascii="Segoe UI Light" w:hAnsi="Segoe UI Light" w:cs="Segoe UI Light"/>
                <w:color w:val="000000"/>
                <w:sz w:val="20"/>
                <w:szCs w:val="20"/>
              </w:rPr>
              <w:br/>
              <w:t>Machine Learning Deep Dive</w:t>
            </w:r>
          </w:p>
          <w:p w14:paraId="1F896AF2" w14:textId="77777777" w:rsidR="00A014F0" w:rsidRDefault="00A014F0" w:rsidP="00A014F0">
            <w:pPr>
              <w:spacing w:after="240"/>
            </w:pPr>
            <w:r>
              <w:rPr>
                <w:rFonts w:ascii="Segoe UI Light" w:hAnsi="Segoe UI Light" w:cs="Segoe UI Light"/>
                <w:b/>
                <w:bCs/>
                <w:color w:val="C00000"/>
                <w:sz w:val="20"/>
                <w:szCs w:val="20"/>
              </w:rPr>
              <w:t>Level: 200 – 300</w:t>
            </w:r>
          </w:p>
          <w:p w14:paraId="75D89569" w14:textId="77777777" w:rsidR="00A014F0" w:rsidRDefault="00A014F0" w:rsidP="00A014F0">
            <w:r>
              <w:rPr>
                <w:color w:val="0070C0"/>
                <w:spacing w:val="-10"/>
                <w:sz w:val="28"/>
                <w:szCs w:val="28"/>
              </w:rPr>
              <w:t>When:</w:t>
            </w:r>
          </w:p>
          <w:p w14:paraId="10E8D2A3" w14:textId="77777777" w:rsidR="00A014F0" w:rsidRDefault="00A014F0" w:rsidP="00A014F0">
            <w:r>
              <w:rPr>
                <w:rFonts w:ascii="Segoe UI Light" w:hAnsi="Segoe UI Light" w:cs="Segoe UI Light"/>
                <w:color w:val="000000"/>
                <w:sz w:val="20"/>
                <w:szCs w:val="20"/>
              </w:rPr>
              <w:t>May 14</w:t>
            </w:r>
            <w:proofErr w:type="gramStart"/>
            <w:r>
              <w:rPr>
                <w:rFonts w:ascii="Segoe UI Light" w:hAnsi="Segoe UI Light" w:cs="Segoe UI Light"/>
                <w:color w:val="000000"/>
                <w:sz w:val="20"/>
                <w:szCs w:val="20"/>
              </w:rPr>
              <w:t>th ,</w:t>
            </w:r>
            <w:proofErr w:type="gramEnd"/>
            <w:r>
              <w:rPr>
                <w:rFonts w:ascii="Segoe UI Light" w:hAnsi="Segoe UI Light" w:cs="Segoe UI Light"/>
                <w:color w:val="000000"/>
                <w:sz w:val="20"/>
                <w:szCs w:val="20"/>
              </w:rPr>
              <w:t xml:space="preserve"> 2018, 9:00 am - 3:00 pm</w:t>
            </w:r>
          </w:p>
          <w:p w14:paraId="4EE5637F" w14:textId="77777777" w:rsidR="00A014F0" w:rsidRDefault="00A014F0" w:rsidP="00A014F0">
            <w:r>
              <w:rPr>
                <w:rFonts w:ascii="Segoe UI Light" w:hAnsi="Segoe UI Light" w:cs="Segoe UI Light"/>
                <w:color w:val="505050"/>
                <w:sz w:val="16"/>
                <w:szCs w:val="16"/>
              </w:rPr>
              <w:t> </w:t>
            </w:r>
          </w:p>
          <w:p w14:paraId="5126E663" w14:textId="77777777" w:rsidR="00A014F0" w:rsidRDefault="00A014F0" w:rsidP="00A014F0">
            <w:r>
              <w:rPr>
                <w:color w:val="0070C0"/>
                <w:spacing w:val="-10"/>
                <w:sz w:val="28"/>
                <w:szCs w:val="28"/>
              </w:rPr>
              <w:t>Where:</w:t>
            </w:r>
            <w:r>
              <w:t xml:space="preserve"> </w:t>
            </w:r>
          </w:p>
          <w:p w14:paraId="5C614957" w14:textId="77777777" w:rsidR="00A014F0" w:rsidRDefault="00A014F0" w:rsidP="00A014F0">
            <w:pPr>
              <w:rPr>
                <w:rStyle w:val="Hyperlink"/>
                <w:rFonts w:ascii="Segoe UI Light" w:hAnsi="Segoe UI Light" w:cs="Segoe UI Light"/>
                <w:sz w:val="20"/>
                <w:szCs w:val="20"/>
              </w:rPr>
            </w:pPr>
            <w:hyperlink r:id="rId9" w:history="1">
              <w:r>
                <w:rPr>
                  <w:rStyle w:val="Hyperlink"/>
                  <w:rFonts w:ascii="Segoe UI Light" w:hAnsi="Segoe UI Light" w:cs="Segoe UI Light"/>
                  <w:b/>
                  <w:bCs/>
                  <w:sz w:val="20"/>
                  <w:szCs w:val="20"/>
                </w:rPr>
                <w:t>Microsoft Burlington Office</w:t>
              </w:r>
            </w:hyperlink>
            <w:r>
              <w:rPr>
                <w:rFonts w:ascii="Segoe UI Light" w:hAnsi="Segoe UI Light" w:cs="Segoe UI Light"/>
                <w:color w:val="0563C1"/>
                <w:sz w:val="20"/>
                <w:szCs w:val="20"/>
                <w:u w:val="single"/>
              </w:rPr>
              <w:br/>
            </w:r>
            <w:hyperlink r:id="rId10" w:history="1">
              <w:r>
                <w:rPr>
                  <w:rStyle w:val="Hyperlink"/>
                  <w:rFonts w:ascii="Segoe UI Light" w:hAnsi="Segoe UI Light" w:cs="Segoe UI Light"/>
                  <w:sz w:val="20"/>
                  <w:szCs w:val="20"/>
                </w:rPr>
                <w:t>5 Wayside Road</w:t>
              </w:r>
            </w:hyperlink>
          </w:p>
          <w:p w14:paraId="1B478598" w14:textId="77777777" w:rsidR="00A014F0" w:rsidRDefault="00A014F0" w:rsidP="00A014F0">
            <w:pPr>
              <w:spacing w:after="240"/>
              <w:rPr>
                <w:sz w:val="8"/>
                <w:szCs w:val="8"/>
              </w:rPr>
            </w:pPr>
            <w:hyperlink r:id="rId11" w:history="1">
              <w:r>
                <w:rPr>
                  <w:rStyle w:val="Hyperlink"/>
                  <w:rFonts w:ascii="Segoe UI Light" w:hAnsi="Segoe UI Light" w:cs="Segoe UI Light"/>
                  <w:sz w:val="20"/>
                  <w:szCs w:val="20"/>
                </w:rPr>
                <w:t>Burlington, MA 01803</w:t>
              </w:r>
            </w:hyperlink>
          </w:p>
          <w:p w14:paraId="21DCDCC8" w14:textId="77777777" w:rsidR="00A014F0" w:rsidRDefault="00A014F0" w:rsidP="00A014F0">
            <w:r>
              <w:rPr>
                <w:color w:val="0070C0"/>
                <w:spacing w:val="-10"/>
                <w:sz w:val="28"/>
                <w:szCs w:val="28"/>
              </w:rPr>
              <w:t>Agenda:</w:t>
            </w:r>
          </w:p>
          <w:p w14:paraId="310E9FDA" w14:textId="77777777" w:rsidR="00A014F0" w:rsidRDefault="00A014F0" w:rsidP="00A014F0">
            <w:r>
              <w:rPr>
                <w:color w:val="00BCF2"/>
                <w:spacing w:val="-10"/>
                <w:sz w:val="2"/>
                <w:szCs w:val="2"/>
              </w:rPr>
              <w:t> </w:t>
            </w:r>
          </w:p>
          <w:tbl>
            <w:tblPr>
              <w:tblW w:w="0" w:type="auto"/>
              <w:tblCellMar>
                <w:left w:w="0" w:type="dxa"/>
                <w:right w:w="0" w:type="dxa"/>
              </w:tblCellMar>
              <w:tblLook w:val="04A0" w:firstRow="1" w:lastRow="0" w:firstColumn="1" w:lastColumn="0" w:noHBand="0" w:noVBand="1"/>
            </w:tblPr>
            <w:tblGrid>
              <w:gridCol w:w="1161"/>
              <w:gridCol w:w="2501"/>
            </w:tblGrid>
            <w:tr w:rsidR="00A014F0" w14:paraId="020B0927" w14:textId="77777777" w:rsidTr="00FD063E">
              <w:trPr>
                <w:trHeight w:val="178"/>
              </w:trPr>
              <w:tc>
                <w:tcPr>
                  <w:tcW w:w="1365" w:type="dxa"/>
                  <w:tcBorders>
                    <w:top w:val="nil"/>
                    <w:left w:val="nil"/>
                    <w:bottom w:val="single" w:sz="8" w:space="0" w:color="auto"/>
                    <w:right w:val="nil"/>
                  </w:tcBorders>
                  <w:shd w:val="clear" w:color="auto" w:fill="002060"/>
                  <w:tcMar>
                    <w:top w:w="0" w:type="dxa"/>
                    <w:left w:w="108" w:type="dxa"/>
                    <w:bottom w:w="0" w:type="dxa"/>
                    <w:right w:w="108" w:type="dxa"/>
                  </w:tcMar>
                  <w:hideMark/>
                </w:tcPr>
                <w:p w14:paraId="191734B5" w14:textId="77777777" w:rsidR="00A014F0" w:rsidRDefault="00A014F0" w:rsidP="00A014F0">
                  <w:pPr>
                    <w:spacing w:after="60"/>
                    <w:rPr>
                      <w:b/>
                      <w:bCs/>
                    </w:rPr>
                  </w:pPr>
                  <w:r>
                    <w:rPr>
                      <w:rFonts w:ascii="Segoe UI Light" w:hAnsi="Segoe UI Light" w:cs="Segoe UI Light"/>
                      <w:b/>
                      <w:bCs/>
                      <w:color w:val="FFFFFF"/>
                      <w:sz w:val="20"/>
                      <w:szCs w:val="20"/>
                    </w:rPr>
                    <w:t>Time</w:t>
                  </w:r>
                </w:p>
              </w:tc>
              <w:tc>
                <w:tcPr>
                  <w:tcW w:w="3420" w:type="dxa"/>
                  <w:tcBorders>
                    <w:top w:val="nil"/>
                    <w:left w:val="nil"/>
                    <w:bottom w:val="single" w:sz="8" w:space="0" w:color="auto"/>
                    <w:right w:val="nil"/>
                  </w:tcBorders>
                  <w:shd w:val="clear" w:color="auto" w:fill="002060"/>
                  <w:tcMar>
                    <w:top w:w="0" w:type="dxa"/>
                    <w:left w:w="108" w:type="dxa"/>
                    <w:bottom w:w="0" w:type="dxa"/>
                    <w:right w:w="108" w:type="dxa"/>
                  </w:tcMar>
                  <w:hideMark/>
                </w:tcPr>
                <w:p w14:paraId="2A4DB44F" w14:textId="77777777" w:rsidR="00A014F0" w:rsidRDefault="00A014F0" w:rsidP="00A014F0">
                  <w:pPr>
                    <w:spacing w:after="60"/>
                    <w:rPr>
                      <w:b/>
                      <w:bCs/>
                    </w:rPr>
                  </w:pPr>
                  <w:r>
                    <w:rPr>
                      <w:rFonts w:ascii="Segoe UI Light" w:hAnsi="Segoe UI Light" w:cs="Segoe UI Light"/>
                      <w:b/>
                      <w:bCs/>
                      <w:color w:val="FFFFFF"/>
                      <w:sz w:val="20"/>
                      <w:szCs w:val="20"/>
                    </w:rPr>
                    <w:t>Activity</w:t>
                  </w:r>
                </w:p>
              </w:tc>
            </w:tr>
            <w:tr w:rsidR="00A014F0" w14:paraId="78DEEA7A" w14:textId="77777777" w:rsidTr="00FD063E">
              <w:trPr>
                <w:trHeight w:val="371"/>
              </w:trPr>
              <w:tc>
                <w:tcPr>
                  <w:tcW w:w="1365" w:type="dxa"/>
                  <w:tcBorders>
                    <w:top w:val="nil"/>
                    <w:left w:val="nil"/>
                    <w:bottom w:val="single" w:sz="8" w:space="0" w:color="auto"/>
                    <w:right w:val="nil"/>
                  </w:tcBorders>
                  <w:shd w:val="clear" w:color="auto" w:fill="DEEAF6"/>
                  <w:tcMar>
                    <w:top w:w="0" w:type="dxa"/>
                    <w:left w:w="108" w:type="dxa"/>
                    <w:bottom w:w="0" w:type="dxa"/>
                    <w:right w:w="108" w:type="dxa"/>
                  </w:tcMar>
                  <w:hideMark/>
                </w:tcPr>
                <w:p w14:paraId="7C6AD775" w14:textId="77777777" w:rsidR="00A014F0" w:rsidRDefault="00A014F0" w:rsidP="00A014F0">
                  <w:pPr>
                    <w:spacing w:after="40"/>
                  </w:pPr>
                  <w:r>
                    <w:rPr>
                      <w:rFonts w:ascii="Segoe UI Light" w:hAnsi="Segoe UI Light" w:cs="Segoe UI Light"/>
                      <w:color w:val="000000"/>
                      <w:sz w:val="18"/>
                      <w:szCs w:val="18"/>
                    </w:rPr>
                    <w:t>8:30a-9:00</w:t>
                  </w:r>
                </w:p>
              </w:tc>
              <w:tc>
                <w:tcPr>
                  <w:tcW w:w="3420" w:type="dxa"/>
                  <w:tcBorders>
                    <w:top w:val="nil"/>
                    <w:left w:val="nil"/>
                    <w:bottom w:val="single" w:sz="8" w:space="0" w:color="auto"/>
                    <w:right w:val="nil"/>
                  </w:tcBorders>
                  <w:shd w:val="clear" w:color="auto" w:fill="DEEAF6"/>
                  <w:tcMar>
                    <w:top w:w="0" w:type="dxa"/>
                    <w:left w:w="108" w:type="dxa"/>
                    <w:bottom w:w="0" w:type="dxa"/>
                    <w:right w:w="108" w:type="dxa"/>
                  </w:tcMar>
                  <w:hideMark/>
                </w:tcPr>
                <w:p w14:paraId="29D8AFD9" w14:textId="77777777" w:rsidR="00A014F0" w:rsidRDefault="00A014F0" w:rsidP="00A014F0">
                  <w:pPr>
                    <w:spacing w:after="40"/>
                  </w:pPr>
                  <w:r>
                    <w:rPr>
                      <w:rFonts w:ascii="Segoe UI Light" w:hAnsi="Segoe UI Light" w:cs="Segoe UI Light"/>
                      <w:color w:val="000000"/>
                      <w:sz w:val="18"/>
                      <w:szCs w:val="18"/>
                    </w:rPr>
                    <w:t>Breakfast Meet and Greet</w:t>
                  </w:r>
                </w:p>
              </w:tc>
            </w:tr>
            <w:tr w:rsidR="00A014F0" w14:paraId="4C638AA0" w14:textId="77777777" w:rsidTr="00FD063E">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1AD63193" w14:textId="77777777" w:rsidR="00A014F0" w:rsidRDefault="00A014F0" w:rsidP="00A014F0">
                  <w:pPr>
                    <w:spacing w:after="40"/>
                  </w:pPr>
                  <w:r>
                    <w:rPr>
                      <w:rFonts w:ascii="Segoe UI Light" w:hAnsi="Segoe UI Light" w:cs="Segoe UI Light"/>
                      <w:color w:val="000000"/>
                      <w:sz w:val="18"/>
                      <w:szCs w:val="18"/>
                    </w:rPr>
                    <w:t>9:00a-10:15</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26389392"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The Tools of Machine Learning</w:t>
                  </w:r>
                </w:p>
                <w:p w14:paraId="6382003C"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Deep Dive Jupyter Notebooks</w:t>
                  </w:r>
                </w:p>
                <w:p w14:paraId="0D4FE07B" w14:textId="77777777" w:rsidR="00A014F0" w:rsidRPr="00296AB3" w:rsidRDefault="00A014F0" w:rsidP="00A014F0">
                  <w:pPr>
                    <w:spacing w:after="40"/>
                    <w:rPr>
                      <w:rFonts w:ascii="Segoe UI Light" w:hAnsi="Segoe UI Light" w:cs="Segoe UI Light"/>
                      <w:color w:val="000000"/>
                      <w:sz w:val="18"/>
                      <w:szCs w:val="18"/>
                    </w:rPr>
                  </w:pPr>
                </w:p>
              </w:tc>
            </w:tr>
            <w:tr w:rsidR="00A014F0" w14:paraId="3A493550" w14:textId="77777777" w:rsidTr="00FD063E">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21CA01F4"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10:15a-10:30am</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5DB9C1B5"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Break</w:t>
                  </w:r>
                </w:p>
              </w:tc>
            </w:tr>
            <w:tr w:rsidR="00A014F0" w14:paraId="1AC1DFB5" w14:textId="77777777" w:rsidTr="00FD063E">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258F21DE" w14:textId="77777777" w:rsidR="00A014F0" w:rsidRDefault="00A014F0" w:rsidP="00A014F0">
                  <w:pPr>
                    <w:spacing w:after="40"/>
                  </w:pPr>
                  <w:r>
                    <w:rPr>
                      <w:rFonts w:ascii="Segoe UI Light" w:hAnsi="Segoe UI Light" w:cs="Segoe UI Light"/>
                      <w:color w:val="000000"/>
                      <w:sz w:val="18"/>
                      <w:szCs w:val="18"/>
                    </w:rPr>
                    <w:t>10:30a-12:00</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7F131963" w14:textId="77777777" w:rsidR="00A014F0" w:rsidRDefault="00A014F0" w:rsidP="00A014F0">
                  <w:pPr>
                    <w:spacing w:after="40"/>
                  </w:pPr>
                  <w:r>
                    <w:rPr>
                      <w:rFonts w:ascii="Segoe UI Light" w:hAnsi="Segoe UI Light" w:cs="Segoe UI Light"/>
                      <w:color w:val="000000"/>
                      <w:sz w:val="18"/>
                      <w:szCs w:val="18"/>
                    </w:rPr>
                    <w:t>Writing Machine Learning Code</w:t>
                  </w:r>
                </w:p>
              </w:tc>
            </w:tr>
            <w:tr w:rsidR="00A014F0" w14:paraId="18125033" w14:textId="77777777" w:rsidTr="00FD063E">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1AAFD63B"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12:00p-12:30</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66BA671A"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Lunch Break</w:t>
                  </w:r>
                </w:p>
              </w:tc>
            </w:tr>
            <w:tr w:rsidR="00A014F0" w14:paraId="4A929DA0" w14:textId="77777777" w:rsidTr="00FD063E">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119B82C1" w14:textId="77777777" w:rsidR="00A014F0" w:rsidRDefault="00A014F0" w:rsidP="00A014F0">
                  <w:pPr>
                    <w:spacing w:after="40"/>
                  </w:pPr>
                  <w:r>
                    <w:rPr>
                      <w:rFonts w:ascii="Segoe UI Light" w:hAnsi="Segoe UI Light" w:cs="Segoe UI Light"/>
                      <w:color w:val="000000"/>
                      <w:sz w:val="18"/>
                      <w:szCs w:val="18"/>
                    </w:rPr>
                    <w:t>12:30p-01:45</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15F3F1DE" w14:textId="77777777" w:rsidR="00A014F0" w:rsidRDefault="00A014F0" w:rsidP="00A014F0">
                  <w:pPr>
                    <w:spacing w:after="40"/>
                  </w:pPr>
                  <w:r>
                    <w:rPr>
                      <w:rFonts w:ascii="Segoe UI Light" w:hAnsi="Segoe UI Light" w:cs="Segoe UI Light"/>
                      <w:color w:val="000000"/>
                      <w:sz w:val="18"/>
                      <w:szCs w:val="18"/>
                    </w:rPr>
                    <w:t>Scaling Up with ML Server</w:t>
                  </w:r>
                </w:p>
              </w:tc>
            </w:tr>
            <w:tr w:rsidR="00A014F0" w14:paraId="32E54788" w14:textId="77777777" w:rsidTr="00FD063E">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75B5E401"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01:45p-2:00p</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5DF8F53F" w14:textId="77777777" w:rsidR="00A014F0" w:rsidRDefault="00A014F0" w:rsidP="00A014F0">
                  <w:pPr>
                    <w:spacing w:after="40"/>
                    <w:rPr>
                      <w:rFonts w:ascii="Segoe UI Light" w:hAnsi="Segoe UI Light" w:cs="Segoe UI Light"/>
                      <w:color w:val="000000"/>
                      <w:sz w:val="18"/>
                      <w:szCs w:val="18"/>
                    </w:rPr>
                  </w:pPr>
                  <w:r>
                    <w:rPr>
                      <w:rFonts w:ascii="Segoe UI Light" w:hAnsi="Segoe UI Light" w:cs="Segoe UI Light"/>
                      <w:color w:val="000000"/>
                      <w:sz w:val="18"/>
                      <w:szCs w:val="18"/>
                    </w:rPr>
                    <w:t>Break</w:t>
                  </w:r>
                </w:p>
              </w:tc>
            </w:tr>
            <w:tr w:rsidR="00A014F0" w14:paraId="616D7AE0" w14:textId="77777777" w:rsidTr="00FD063E">
              <w:trPr>
                <w:trHeight w:val="371"/>
              </w:trPr>
              <w:tc>
                <w:tcPr>
                  <w:tcW w:w="1365" w:type="dxa"/>
                  <w:shd w:val="clear" w:color="auto" w:fill="FBE4D5"/>
                  <w:tcMar>
                    <w:top w:w="0" w:type="dxa"/>
                    <w:left w:w="108" w:type="dxa"/>
                    <w:bottom w:w="0" w:type="dxa"/>
                    <w:right w:w="108" w:type="dxa"/>
                  </w:tcMar>
                  <w:hideMark/>
                </w:tcPr>
                <w:p w14:paraId="20F5F77D" w14:textId="77777777" w:rsidR="00A014F0" w:rsidRDefault="00A014F0" w:rsidP="00A014F0">
                  <w:pPr>
                    <w:spacing w:after="40"/>
                  </w:pPr>
                  <w:r>
                    <w:rPr>
                      <w:rFonts w:ascii="Segoe UI Light" w:hAnsi="Segoe UI Light" w:cs="Segoe UI Light"/>
                      <w:color w:val="000000"/>
                      <w:sz w:val="18"/>
                      <w:szCs w:val="18"/>
                    </w:rPr>
                    <w:t>02:00p-3:00</w:t>
                  </w:r>
                </w:p>
              </w:tc>
              <w:tc>
                <w:tcPr>
                  <w:tcW w:w="3420" w:type="dxa"/>
                  <w:shd w:val="clear" w:color="auto" w:fill="FBE4D5"/>
                  <w:tcMar>
                    <w:top w:w="0" w:type="dxa"/>
                    <w:left w:w="108" w:type="dxa"/>
                    <w:bottom w:w="0" w:type="dxa"/>
                    <w:right w:w="108" w:type="dxa"/>
                  </w:tcMar>
                  <w:hideMark/>
                </w:tcPr>
                <w:p w14:paraId="17242A0A" w14:textId="77777777" w:rsidR="00A014F0" w:rsidRDefault="00A014F0" w:rsidP="00A014F0">
                  <w:pPr>
                    <w:spacing w:after="40"/>
                  </w:pPr>
                  <w:r>
                    <w:rPr>
                      <w:rFonts w:ascii="Segoe UI Light" w:hAnsi="Segoe UI Light" w:cs="Segoe UI Light"/>
                      <w:color w:val="000000"/>
                      <w:sz w:val="18"/>
                      <w:szCs w:val="18"/>
                    </w:rPr>
                    <w:t>Big Data and ML on Spark with Azure Databricks</w:t>
                  </w:r>
                </w:p>
              </w:tc>
            </w:tr>
          </w:tbl>
          <w:p w14:paraId="0DDAD6DE" w14:textId="05CC067A" w:rsidR="00C9229E" w:rsidRDefault="00BA3678">
            <w:pPr>
              <w:spacing w:after="240"/>
            </w:pPr>
            <w:r>
              <w:rPr>
                <w:rFonts w:ascii="Segoe UI Light" w:hAnsi="Segoe UI Light" w:cs="Segoe UI Light"/>
                <w:b/>
                <w:bCs/>
                <w:color w:val="C00000"/>
                <w:sz w:val="20"/>
                <w:szCs w:val="20"/>
              </w:rPr>
              <w:t>Le</w:t>
            </w:r>
            <w:r w:rsidR="00C9229E">
              <w:rPr>
                <w:rFonts w:ascii="Segoe UI Light" w:hAnsi="Segoe UI Light" w:cs="Segoe UI Light"/>
                <w:b/>
                <w:bCs/>
                <w:color w:val="C00000"/>
                <w:sz w:val="20"/>
                <w:szCs w:val="20"/>
              </w:rPr>
              <w:t>vel: 200 – 300</w:t>
            </w:r>
          </w:p>
          <w:p w14:paraId="6141BA43" w14:textId="77777777" w:rsidR="00954D14" w:rsidRDefault="00954D14">
            <w:pPr>
              <w:rPr>
                <w:color w:val="0070C0"/>
                <w:spacing w:val="-10"/>
                <w:sz w:val="28"/>
                <w:szCs w:val="28"/>
              </w:rPr>
            </w:pPr>
          </w:p>
          <w:p w14:paraId="01745106" w14:textId="77777777" w:rsidR="00954D14" w:rsidRDefault="00954D14">
            <w:pPr>
              <w:rPr>
                <w:color w:val="0070C0"/>
                <w:spacing w:val="-10"/>
                <w:sz w:val="28"/>
                <w:szCs w:val="28"/>
              </w:rPr>
            </w:pPr>
          </w:p>
          <w:p w14:paraId="680C9FC5" w14:textId="77777777" w:rsidR="00954D14" w:rsidRDefault="00954D14">
            <w:pPr>
              <w:rPr>
                <w:color w:val="0070C0"/>
                <w:spacing w:val="-10"/>
                <w:sz w:val="28"/>
                <w:szCs w:val="28"/>
              </w:rPr>
            </w:pPr>
          </w:p>
          <w:p w14:paraId="1F71AA70" w14:textId="66550E25" w:rsidR="00C9229E" w:rsidRDefault="00C9229E">
            <w:r>
              <w:rPr>
                <w:color w:val="0070C0"/>
                <w:spacing w:val="-10"/>
                <w:sz w:val="28"/>
                <w:szCs w:val="28"/>
              </w:rPr>
              <w:t>When:</w:t>
            </w:r>
          </w:p>
          <w:p w14:paraId="66A44F78" w14:textId="475A374F" w:rsidR="00C9229E" w:rsidRDefault="00C9229E">
            <w:r>
              <w:rPr>
                <w:rFonts w:ascii="Segoe UI Light" w:hAnsi="Segoe UI Light" w:cs="Segoe UI Light"/>
                <w:color w:val="000000"/>
                <w:sz w:val="20"/>
                <w:szCs w:val="20"/>
              </w:rPr>
              <w:lastRenderedPageBreak/>
              <w:t>May 1</w:t>
            </w:r>
            <w:r w:rsidR="00954D14">
              <w:rPr>
                <w:rFonts w:ascii="Segoe UI Light" w:hAnsi="Segoe UI Light" w:cs="Segoe UI Light"/>
                <w:color w:val="000000"/>
                <w:sz w:val="20"/>
                <w:szCs w:val="20"/>
              </w:rPr>
              <w:t>6</w:t>
            </w:r>
            <w:r>
              <w:rPr>
                <w:rFonts w:ascii="Segoe UI Light" w:hAnsi="Segoe UI Light" w:cs="Segoe UI Light"/>
                <w:color w:val="000000"/>
                <w:sz w:val="20"/>
                <w:szCs w:val="20"/>
              </w:rPr>
              <w:t>th, 2018, 9:00 am - 3:00 pm</w:t>
            </w:r>
          </w:p>
          <w:p w14:paraId="4889A50E" w14:textId="77777777" w:rsidR="00C9229E" w:rsidRDefault="00C9229E">
            <w:r>
              <w:rPr>
                <w:rFonts w:ascii="Segoe UI Light" w:hAnsi="Segoe UI Light" w:cs="Segoe UI Light"/>
                <w:color w:val="505050"/>
                <w:sz w:val="16"/>
                <w:szCs w:val="16"/>
              </w:rPr>
              <w:t> </w:t>
            </w:r>
          </w:p>
          <w:p w14:paraId="638DEA97" w14:textId="77777777" w:rsidR="00C9229E" w:rsidRDefault="00C9229E">
            <w:r>
              <w:rPr>
                <w:color w:val="0070C0"/>
                <w:spacing w:val="-10"/>
                <w:sz w:val="28"/>
                <w:szCs w:val="28"/>
              </w:rPr>
              <w:t>Where:</w:t>
            </w:r>
            <w:r>
              <w:t xml:space="preserve"> </w:t>
            </w:r>
          </w:p>
          <w:p w14:paraId="566DA142" w14:textId="77777777" w:rsidR="00C9229E" w:rsidRDefault="00C9229E">
            <w:pPr>
              <w:rPr>
                <w:rStyle w:val="Hyperlink"/>
                <w:rFonts w:ascii="Segoe UI Light" w:hAnsi="Segoe UI Light" w:cs="Segoe UI Light"/>
                <w:sz w:val="20"/>
                <w:szCs w:val="20"/>
              </w:rPr>
            </w:pPr>
            <w:hyperlink r:id="rId12" w:history="1">
              <w:r>
                <w:rPr>
                  <w:rStyle w:val="Hyperlink"/>
                  <w:rFonts w:ascii="Segoe UI Light" w:hAnsi="Segoe UI Light" w:cs="Segoe UI Light"/>
                  <w:b/>
                  <w:bCs/>
                  <w:sz w:val="20"/>
                  <w:szCs w:val="20"/>
                </w:rPr>
                <w:t>Microsoft Burlington Office</w:t>
              </w:r>
            </w:hyperlink>
            <w:r>
              <w:rPr>
                <w:rFonts w:ascii="Segoe UI Light" w:hAnsi="Segoe UI Light" w:cs="Segoe UI Light"/>
                <w:color w:val="0563C1"/>
                <w:sz w:val="20"/>
                <w:szCs w:val="20"/>
                <w:u w:val="single"/>
              </w:rPr>
              <w:br/>
            </w:r>
            <w:hyperlink r:id="rId13" w:history="1">
              <w:r>
                <w:rPr>
                  <w:rStyle w:val="Hyperlink"/>
                  <w:rFonts w:ascii="Segoe UI Light" w:hAnsi="Segoe UI Light" w:cs="Segoe UI Light"/>
                  <w:sz w:val="20"/>
                  <w:szCs w:val="20"/>
                </w:rPr>
                <w:t>5 Wayside Road</w:t>
              </w:r>
            </w:hyperlink>
          </w:p>
          <w:p w14:paraId="46D04B3A" w14:textId="77777777" w:rsidR="00C9229E" w:rsidRDefault="00C9229E">
            <w:pPr>
              <w:spacing w:after="240"/>
              <w:rPr>
                <w:sz w:val="8"/>
                <w:szCs w:val="8"/>
              </w:rPr>
            </w:pPr>
            <w:hyperlink r:id="rId14" w:history="1">
              <w:r>
                <w:rPr>
                  <w:rStyle w:val="Hyperlink"/>
                  <w:rFonts w:ascii="Segoe UI Light" w:hAnsi="Segoe UI Light" w:cs="Segoe UI Light"/>
                  <w:sz w:val="20"/>
                  <w:szCs w:val="20"/>
                </w:rPr>
                <w:t>Burlington, MA 01803</w:t>
              </w:r>
            </w:hyperlink>
          </w:p>
          <w:p w14:paraId="3FE2B947" w14:textId="3B58E8CA" w:rsidR="00C9229E" w:rsidRDefault="00C9229E">
            <w:r>
              <w:rPr>
                <w:color w:val="0070C0"/>
                <w:spacing w:val="-10"/>
                <w:sz w:val="28"/>
                <w:szCs w:val="28"/>
              </w:rPr>
              <w:t>Agenda:</w:t>
            </w:r>
          </w:p>
          <w:p w14:paraId="77EA9E06" w14:textId="77777777" w:rsidR="00C9229E" w:rsidRDefault="00C9229E">
            <w:r>
              <w:rPr>
                <w:color w:val="00BCF2"/>
                <w:spacing w:val="-10"/>
                <w:sz w:val="2"/>
                <w:szCs w:val="2"/>
              </w:rPr>
              <w:t> </w:t>
            </w:r>
          </w:p>
          <w:tbl>
            <w:tblPr>
              <w:tblW w:w="0" w:type="auto"/>
              <w:tblCellMar>
                <w:left w:w="0" w:type="dxa"/>
                <w:right w:w="0" w:type="dxa"/>
              </w:tblCellMar>
              <w:tblLook w:val="04A0" w:firstRow="1" w:lastRow="0" w:firstColumn="1" w:lastColumn="0" w:noHBand="0" w:noVBand="1"/>
            </w:tblPr>
            <w:tblGrid>
              <w:gridCol w:w="1153"/>
              <w:gridCol w:w="2509"/>
            </w:tblGrid>
            <w:tr w:rsidR="00C9229E" w14:paraId="51E000F3" w14:textId="77777777">
              <w:trPr>
                <w:trHeight w:val="178"/>
              </w:trPr>
              <w:tc>
                <w:tcPr>
                  <w:tcW w:w="1365" w:type="dxa"/>
                  <w:tcBorders>
                    <w:top w:val="nil"/>
                    <w:left w:val="nil"/>
                    <w:bottom w:val="single" w:sz="8" w:space="0" w:color="auto"/>
                    <w:right w:val="nil"/>
                  </w:tcBorders>
                  <w:shd w:val="clear" w:color="auto" w:fill="002060"/>
                  <w:tcMar>
                    <w:top w:w="0" w:type="dxa"/>
                    <w:left w:w="108" w:type="dxa"/>
                    <w:bottom w:w="0" w:type="dxa"/>
                    <w:right w:w="108" w:type="dxa"/>
                  </w:tcMar>
                  <w:hideMark/>
                </w:tcPr>
                <w:p w14:paraId="7EBD4616" w14:textId="77777777" w:rsidR="00C9229E" w:rsidRDefault="00C9229E">
                  <w:pPr>
                    <w:spacing w:after="60"/>
                    <w:rPr>
                      <w:b/>
                      <w:bCs/>
                    </w:rPr>
                  </w:pPr>
                  <w:r>
                    <w:rPr>
                      <w:rFonts w:ascii="Segoe UI Light" w:hAnsi="Segoe UI Light" w:cs="Segoe UI Light"/>
                      <w:b/>
                      <w:bCs/>
                      <w:color w:val="FFFFFF"/>
                      <w:sz w:val="20"/>
                      <w:szCs w:val="20"/>
                    </w:rPr>
                    <w:t>Time</w:t>
                  </w:r>
                </w:p>
              </w:tc>
              <w:tc>
                <w:tcPr>
                  <w:tcW w:w="3420" w:type="dxa"/>
                  <w:tcBorders>
                    <w:top w:val="nil"/>
                    <w:left w:val="nil"/>
                    <w:bottom w:val="single" w:sz="8" w:space="0" w:color="auto"/>
                    <w:right w:val="nil"/>
                  </w:tcBorders>
                  <w:shd w:val="clear" w:color="auto" w:fill="002060"/>
                  <w:tcMar>
                    <w:top w:w="0" w:type="dxa"/>
                    <w:left w:w="108" w:type="dxa"/>
                    <w:bottom w:w="0" w:type="dxa"/>
                    <w:right w:w="108" w:type="dxa"/>
                  </w:tcMar>
                  <w:hideMark/>
                </w:tcPr>
                <w:p w14:paraId="3E36A836" w14:textId="77777777" w:rsidR="00C9229E" w:rsidRDefault="00C9229E">
                  <w:pPr>
                    <w:spacing w:after="60"/>
                    <w:rPr>
                      <w:b/>
                      <w:bCs/>
                    </w:rPr>
                  </w:pPr>
                  <w:r>
                    <w:rPr>
                      <w:rFonts w:ascii="Segoe UI Light" w:hAnsi="Segoe UI Light" w:cs="Segoe UI Light"/>
                      <w:b/>
                      <w:bCs/>
                      <w:color w:val="FFFFFF"/>
                      <w:sz w:val="20"/>
                      <w:szCs w:val="20"/>
                    </w:rPr>
                    <w:t>Activity</w:t>
                  </w:r>
                </w:p>
              </w:tc>
            </w:tr>
            <w:tr w:rsidR="00C9229E" w14:paraId="4BAED729" w14:textId="77777777">
              <w:trPr>
                <w:trHeight w:val="371"/>
              </w:trPr>
              <w:tc>
                <w:tcPr>
                  <w:tcW w:w="1365" w:type="dxa"/>
                  <w:tcBorders>
                    <w:top w:val="nil"/>
                    <w:left w:val="nil"/>
                    <w:bottom w:val="single" w:sz="8" w:space="0" w:color="auto"/>
                    <w:right w:val="nil"/>
                  </w:tcBorders>
                  <w:shd w:val="clear" w:color="auto" w:fill="DEEAF6"/>
                  <w:tcMar>
                    <w:top w:w="0" w:type="dxa"/>
                    <w:left w:w="108" w:type="dxa"/>
                    <w:bottom w:w="0" w:type="dxa"/>
                    <w:right w:w="108" w:type="dxa"/>
                  </w:tcMar>
                  <w:hideMark/>
                </w:tcPr>
                <w:p w14:paraId="1991423F" w14:textId="77777777" w:rsidR="00C9229E" w:rsidRDefault="00C9229E">
                  <w:pPr>
                    <w:spacing w:after="40"/>
                  </w:pPr>
                  <w:r>
                    <w:rPr>
                      <w:rFonts w:ascii="Segoe UI Light" w:hAnsi="Segoe UI Light" w:cs="Segoe UI Light"/>
                      <w:color w:val="000000"/>
                      <w:sz w:val="18"/>
                      <w:szCs w:val="18"/>
                    </w:rPr>
                    <w:t>8:30a-9:00</w:t>
                  </w:r>
                </w:p>
              </w:tc>
              <w:tc>
                <w:tcPr>
                  <w:tcW w:w="3420" w:type="dxa"/>
                  <w:tcBorders>
                    <w:top w:val="nil"/>
                    <w:left w:val="nil"/>
                    <w:bottom w:val="single" w:sz="8" w:space="0" w:color="auto"/>
                    <w:right w:val="nil"/>
                  </w:tcBorders>
                  <w:shd w:val="clear" w:color="auto" w:fill="DEEAF6"/>
                  <w:tcMar>
                    <w:top w:w="0" w:type="dxa"/>
                    <w:left w:w="108" w:type="dxa"/>
                    <w:bottom w:w="0" w:type="dxa"/>
                    <w:right w:w="108" w:type="dxa"/>
                  </w:tcMar>
                  <w:hideMark/>
                </w:tcPr>
                <w:p w14:paraId="74A727CD" w14:textId="77777777" w:rsidR="00C9229E" w:rsidRDefault="00C9229E">
                  <w:pPr>
                    <w:spacing w:after="40"/>
                  </w:pPr>
                  <w:r>
                    <w:rPr>
                      <w:rFonts w:ascii="Segoe UI Light" w:hAnsi="Segoe UI Light" w:cs="Segoe UI Light"/>
                      <w:color w:val="000000"/>
                      <w:sz w:val="18"/>
                      <w:szCs w:val="18"/>
                    </w:rPr>
                    <w:t>Breakfast Meet and Greet</w:t>
                  </w:r>
                </w:p>
              </w:tc>
            </w:tr>
            <w:tr w:rsidR="00C9229E" w14:paraId="0F45841F" w14:textId="77777777">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0D812B1F" w14:textId="77777777" w:rsidR="00C9229E" w:rsidRDefault="00C9229E">
                  <w:pPr>
                    <w:spacing w:after="40"/>
                  </w:pPr>
                  <w:r>
                    <w:rPr>
                      <w:rFonts w:ascii="Segoe UI Light" w:hAnsi="Segoe UI Light" w:cs="Segoe UI Light"/>
                      <w:color w:val="000000"/>
                      <w:sz w:val="18"/>
                      <w:szCs w:val="18"/>
                    </w:rPr>
                    <w:t>9:00a-10:15</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2F5FF4F7" w14:textId="2A61FD15" w:rsidR="00C9229E" w:rsidRPr="00296AB3" w:rsidRDefault="00560577">
                  <w:pPr>
                    <w:spacing w:after="40"/>
                    <w:rPr>
                      <w:rFonts w:ascii="Segoe UI Light" w:hAnsi="Segoe UI Light" w:cs="Segoe UI Light"/>
                      <w:color w:val="000000"/>
                      <w:sz w:val="18"/>
                      <w:szCs w:val="18"/>
                    </w:rPr>
                  </w:pPr>
                  <w:r>
                    <w:rPr>
                      <w:rFonts w:ascii="Segoe UI Light" w:hAnsi="Segoe UI Light" w:cs="Segoe UI Light"/>
                      <w:color w:val="000000"/>
                      <w:sz w:val="18"/>
                      <w:szCs w:val="18"/>
                    </w:rPr>
                    <w:t xml:space="preserve">SQL Server Security Capabilities </w:t>
                  </w:r>
                  <w:r>
                    <w:rPr>
                      <w:rFonts w:ascii="Segoe UI Light" w:hAnsi="Segoe UI Light" w:cs="Segoe UI Light"/>
                      <w:color w:val="000000"/>
                      <w:sz w:val="18"/>
                      <w:szCs w:val="18"/>
                    </w:rPr>
                    <w:br/>
                    <w:t xml:space="preserve">(Row Level Security, Dynamic Data Masking, Always Encrypted, and SQL Server Vulnerability Assessment) </w:t>
                  </w:r>
                </w:p>
              </w:tc>
            </w:tr>
            <w:tr w:rsidR="00C9229E" w14:paraId="033B7A6D" w14:textId="77777777">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78EA4B50"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10:15a-10:30am</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4F5822CA"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Break</w:t>
                  </w:r>
                </w:p>
              </w:tc>
            </w:tr>
            <w:tr w:rsidR="00C9229E" w14:paraId="27CB3BF6" w14:textId="77777777">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1BD44F50" w14:textId="77777777" w:rsidR="00C9229E" w:rsidRDefault="00C9229E">
                  <w:pPr>
                    <w:spacing w:after="40"/>
                  </w:pPr>
                  <w:r>
                    <w:rPr>
                      <w:rFonts w:ascii="Segoe UI Light" w:hAnsi="Segoe UI Light" w:cs="Segoe UI Light"/>
                      <w:color w:val="000000"/>
                      <w:sz w:val="18"/>
                      <w:szCs w:val="18"/>
                    </w:rPr>
                    <w:t>10:30a-12:00</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3AF36DE2" w14:textId="760E5602" w:rsidR="00C9229E" w:rsidRDefault="00560577">
                  <w:pPr>
                    <w:spacing w:after="40"/>
                  </w:pPr>
                  <w:r>
                    <w:rPr>
                      <w:rFonts w:ascii="Segoe UI Light" w:hAnsi="Segoe UI Light" w:cs="Segoe UI Light"/>
                      <w:color w:val="000000"/>
                      <w:sz w:val="18"/>
                      <w:szCs w:val="18"/>
                    </w:rPr>
                    <w:t>SQL Server 2016 / 2017 – Query Store Features, Auto Tuning, and Adaptive Query Processing</w:t>
                  </w:r>
                </w:p>
              </w:tc>
            </w:tr>
            <w:tr w:rsidR="00C9229E" w14:paraId="5B8D5F88" w14:textId="77777777">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3AC8236F"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12:00p-12:30</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2B0435B6"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Lunch Break</w:t>
                  </w:r>
                </w:p>
              </w:tc>
            </w:tr>
            <w:tr w:rsidR="00C9229E" w14:paraId="3AF49489" w14:textId="77777777">
              <w:trPr>
                <w:trHeight w:val="371"/>
              </w:trPr>
              <w:tc>
                <w:tcPr>
                  <w:tcW w:w="1365" w:type="dxa"/>
                  <w:tcBorders>
                    <w:top w:val="nil"/>
                    <w:left w:val="nil"/>
                    <w:bottom w:val="single" w:sz="8" w:space="0" w:color="auto"/>
                    <w:right w:val="nil"/>
                  </w:tcBorders>
                  <w:shd w:val="clear" w:color="auto" w:fill="FBE4D5"/>
                  <w:tcMar>
                    <w:top w:w="0" w:type="dxa"/>
                    <w:left w:w="108" w:type="dxa"/>
                    <w:bottom w:w="0" w:type="dxa"/>
                    <w:right w:w="108" w:type="dxa"/>
                  </w:tcMar>
                  <w:hideMark/>
                </w:tcPr>
                <w:p w14:paraId="5996CB22" w14:textId="77777777" w:rsidR="00C9229E" w:rsidRDefault="00C9229E">
                  <w:pPr>
                    <w:spacing w:after="40"/>
                  </w:pPr>
                  <w:r>
                    <w:rPr>
                      <w:rFonts w:ascii="Segoe UI Light" w:hAnsi="Segoe UI Light" w:cs="Segoe UI Light"/>
                      <w:color w:val="000000"/>
                      <w:sz w:val="18"/>
                      <w:szCs w:val="18"/>
                    </w:rPr>
                    <w:t>12:30p-01:45</w:t>
                  </w:r>
                </w:p>
              </w:tc>
              <w:tc>
                <w:tcPr>
                  <w:tcW w:w="3420" w:type="dxa"/>
                  <w:tcBorders>
                    <w:top w:val="nil"/>
                    <w:left w:val="nil"/>
                    <w:bottom w:val="single" w:sz="8" w:space="0" w:color="auto"/>
                    <w:right w:val="nil"/>
                  </w:tcBorders>
                  <w:shd w:val="clear" w:color="auto" w:fill="FBE4D5"/>
                  <w:tcMar>
                    <w:top w:w="0" w:type="dxa"/>
                    <w:left w:w="108" w:type="dxa"/>
                    <w:bottom w:w="0" w:type="dxa"/>
                    <w:right w:w="108" w:type="dxa"/>
                  </w:tcMar>
                  <w:hideMark/>
                </w:tcPr>
                <w:p w14:paraId="08FBB251" w14:textId="57D93CAB" w:rsidR="00C9229E" w:rsidRDefault="00560577">
                  <w:pPr>
                    <w:spacing w:after="40"/>
                  </w:pPr>
                  <w:r>
                    <w:rPr>
                      <w:rFonts w:ascii="Segoe UI Light" w:hAnsi="Segoe UI Light" w:cs="Segoe UI Light"/>
                      <w:color w:val="000000"/>
                      <w:sz w:val="18"/>
                      <w:szCs w:val="18"/>
                    </w:rPr>
                    <w:t xml:space="preserve">SQL Server 2016 / 2017 </w:t>
                  </w:r>
                  <w:r>
                    <w:rPr>
                      <w:rFonts w:ascii="Segoe UI Light" w:hAnsi="Segoe UI Light" w:cs="Segoe UI Light"/>
                      <w:color w:val="000000"/>
                      <w:sz w:val="18"/>
                      <w:szCs w:val="18"/>
                    </w:rPr>
                    <w:br/>
                    <w:t>AlwaysOn Availability Groups</w:t>
                  </w:r>
                </w:p>
              </w:tc>
            </w:tr>
            <w:tr w:rsidR="00C9229E" w14:paraId="74274D3C" w14:textId="77777777">
              <w:trPr>
                <w:trHeight w:val="371"/>
              </w:trPr>
              <w:tc>
                <w:tcPr>
                  <w:tcW w:w="1365" w:type="dxa"/>
                  <w:tcBorders>
                    <w:top w:val="nil"/>
                    <w:left w:val="nil"/>
                    <w:bottom w:val="single" w:sz="8" w:space="0" w:color="auto"/>
                    <w:right w:val="nil"/>
                  </w:tcBorders>
                  <w:shd w:val="clear" w:color="auto" w:fill="D9E2F3"/>
                  <w:tcMar>
                    <w:top w:w="0" w:type="dxa"/>
                    <w:left w:w="108" w:type="dxa"/>
                    <w:bottom w:w="0" w:type="dxa"/>
                    <w:right w:w="108" w:type="dxa"/>
                  </w:tcMar>
                  <w:hideMark/>
                </w:tcPr>
                <w:p w14:paraId="53F30DB5"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01:45p-2:00p</w:t>
                  </w:r>
                </w:p>
              </w:tc>
              <w:tc>
                <w:tcPr>
                  <w:tcW w:w="3420" w:type="dxa"/>
                  <w:tcBorders>
                    <w:top w:val="nil"/>
                    <w:left w:val="nil"/>
                    <w:bottom w:val="single" w:sz="8" w:space="0" w:color="auto"/>
                    <w:right w:val="nil"/>
                  </w:tcBorders>
                  <w:shd w:val="clear" w:color="auto" w:fill="D9E2F3"/>
                  <w:tcMar>
                    <w:top w:w="0" w:type="dxa"/>
                    <w:left w:w="108" w:type="dxa"/>
                    <w:bottom w:w="0" w:type="dxa"/>
                    <w:right w:w="108" w:type="dxa"/>
                  </w:tcMar>
                  <w:hideMark/>
                </w:tcPr>
                <w:p w14:paraId="2E61AC9A" w14:textId="77777777" w:rsidR="00C9229E" w:rsidRDefault="00C9229E">
                  <w:pPr>
                    <w:spacing w:after="40"/>
                    <w:rPr>
                      <w:rFonts w:ascii="Segoe UI Light" w:hAnsi="Segoe UI Light" w:cs="Segoe UI Light"/>
                      <w:color w:val="000000"/>
                      <w:sz w:val="18"/>
                      <w:szCs w:val="18"/>
                    </w:rPr>
                  </w:pPr>
                  <w:r>
                    <w:rPr>
                      <w:rFonts w:ascii="Segoe UI Light" w:hAnsi="Segoe UI Light" w:cs="Segoe UI Light"/>
                      <w:color w:val="000000"/>
                      <w:sz w:val="18"/>
                      <w:szCs w:val="18"/>
                    </w:rPr>
                    <w:t>Break</w:t>
                  </w:r>
                </w:p>
              </w:tc>
            </w:tr>
            <w:tr w:rsidR="00C9229E" w14:paraId="19B1D725" w14:textId="77777777">
              <w:trPr>
                <w:trHeight w:val="371"/>
              </w:trPr>
              <w:tc>
                <w:tcPr>
                  <w:tcW w:w="1365" w:type="dxa"/>
                  <w:shd w:val="clear" w:color="auto" w:fill="FBE4D5"/>
                  <w:tcMar>
                    <w:top w:w="0" w:type="dxa"/>
                    <w:left w:w="108" w:type="dxa"/>
                    <w:bottom w:w="0" w:type="dxa"/>
                    <w:right w:w="108" w:type="dxa"/>
                  </w:tcMar>
                  <w:hideMark/>
                </w:tcPr>
                <w:p w14:paraId="22CAE6F7" w14:textId="77777777" w:rsidR="00C9229E" w:rsidRDefault="00C9229E">
                  <w:pPr>
                    <w:spacing w:after="40"/>
                  </w:pPr>
                  <w:r>
                    <w:rPr>
                      <w:rFonts w:ascii="Segoe UI Light" w:hAnsi="Segoe UI Light" w:cs="Segoe UI Light"/>
                      <w:color w:val="000000"/>
                      <w:sz w:val="18"/>
                      <w:szCs w:val="18"/>
                    </w:rPr>
                    <w:t>02:00p-3:00</w:t>
                  </w:r>
                </w:p>
              </w:tc>
              <w:tc>
                <w:tcPr>
                  <w:tcW w:w="3420" w:type="dxa"/>
                  <w:shd w:val="clear" w:color="auto" w:fill="FBE4D5"/>
                  <w:tcMar>
                    <w:top w:w="0" w:type="dxa"/>
                    <w:left w:w="108" w:type="dxa"/>
                    <w:bottom w:w="0" w:type="dxa"/>
                    <w:right w:w="108" w:type="dxa"/>
                  </w:tcMar>
                  <w:hideMark/>
                </w:tcPr>
                <w:p w14:paraId="5D0B686C" w14:textId="19C084AA" w:rsidR="00C9229E" w:rsidRDefault="00560577">
                  <w:pPr>
                    <w:spacing w:after="40"/>
                  </w:pPr>
                  <w:r>
                    <w:rPr>
                      <w:rFonts w:ascii="Segoe UI Light" w:hAnsi="Segoe UI Light" w:cs="Segoe UI Light"/>
                      <w:color w:val="000000"/>
                      <w:sz w:val="18"/>
                      <w:szCs w:val="18"/>
                    </w:rPr>
                    <w:t>SQL Server Reporting Services and Power BI Report Server – Enterprise Reporting</w:t>
                  </w:r>
                </w:p>
              </w:tc>
            </w:tr>
          </w:tbl>
          <w:p w14:paraId="56976D19" w14:textId="77777777" w:rsidR="00C9229E" w:rsidRDefault="00C9229E">
            <w:pPr>
              <w:rPr>
                <w:rFonts w:ascii="Times New Roman" w:eastAsia="Times New Roman" w:hAnsi="Times New Roman" w:cs="Times New Roman"/>
                <w:sz w:val="20"/>
                <w:szCs w:val="20"/>
              </w:rPr>
            </w:pPr>
          </w:p>
        </w:tc>
      </w:tr>
    </w:tbl>
    <w:p w14:paraId="4ED73467" w14:textId="77777777" w:rsidR="009F2DE8" w:rsidRDefault="009F2DE8"/>
    <w:sectPr w:rsidR="009F2DE8" w:rsidSect="00B05D9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847BA" w14:textId="77777777" w:rsidR="003179F9" w:rsidRDefault="003179F9" w:rsidP="00C9229E">
      <w:r>
        <w:separator/>
      </w:r>
    </w:p>
  </w:endnote>
  <w:endnote w:type="continuationSeparator" w:id="0">
    <w:p w14:paraId="7760F5FE" w14:textId="77777777" w:rsidR="003179F9" w:rsidRDefault="003179F9" w:rsidP="00C9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2CC4" w14:textId="77777777" w:rsidR="003179F9" w:rsidRDefault="003179F9" w:rsidP="00C9229E">
      <w:r>
        <w:separator/>
      </w:r>
    </w:p>
  </w:footnote>
  <w:footnote w:type="continuationSeparator" w:id="0">
    <w:p w14:paraId="23F5C61F" w14:textId="77777777" w:rsidR="003179F9" w:rsidRDefault="003179F9" w:rsidP="00C92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9E"/>
    <w:rsid w:val="000113EF"/>
    <w:rsid w:val="0009213B"/>
    <w:rsid w:val="001F623F"/>
    <w:rsid w:val="00296AB3"/>
    <w:rsid w:val="003179F9"/>
    <w:rsid w:val="00560577"/>
    <w:rsid w:val="007E1E49"/>
    <w:rsid w:val="00954D14"/>
    <w:rsid w:val="00982804"/>
    <w:rsid w:val="009F2DE8"/>
    <w:rsid w:val="00A014F0"/>
    <w:rsid w:val="00A01704"/>
    <w:rsid w:val="00B05D97"/>
    <w:rsid w:val="00B93F10"/>
    <w:rsid w:val="00BA3678"/>
    <w:rsid w:val="00C9229E"/>
    <w:rsid w:val="00D5638F"/>
    <w:rsid w:val="00EC502F"/>
    <w:rsid w:val="00F8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24FF1"/>
  <w15:chartTrackingRefBased/>
  <w15:docId w15:val="{B52C559A-0F0E-4E78-8EFD-D082658C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9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29E"/>
    <w:rPr>
      <w:color w:val="0563C1"/>
      <w:u w:val="single"/>
    </w:rPr>
  </w:style>
  <w:style w:type="paragraph" w:styleId="Title">
    <w:name w:val="Title"/>
    <w:basedOn w:val="Normal"/>
    <w:link w:val="TitleChar"/>
    <w:uiPriority w:val="10"/>
    <w:qFormat/>
    <w:rsid w:val="00C9229E"/>
    <w:pPr>
      <w:spacing w:before="240" w:after="240"/>
    </w:pPr>
    <w:rPr>
      <w:rFonts w:ascii="Segoe UI Semilight" w:hAnsi="Segoe UI Semilight" w:cs="Segoe UI Semilight"/>
      <w:color w:val="0078D7"/>
      <w:spacing w:val="-10"/>
      <w:sz w:val="56"/>
      <w:szCs w:val="56"/>
    </w:rPr>
  </w:style>
  <w:style w:type="character" w:customStyle="1" w:styleId="TitleChar">
    <w:name w:val="Title Char"/>
    <w:basedOn w:val="DefaultParagraphFont"/>
    <w:link w:val="Title"/>
    <w:uiPriority w:val="10"/>
    <w:rsid w:val="00C9229E"/>
    <w:rPr>
      <w:rFonts w:ascii="Segoe UI Semilight" w:hAnsi="Segoe UI Semilight" w:cs="Segoe UI Semilight"/>
      <w:color w:val="0078D7"/>
      <w:spacing w:val="-10"/>
      <w:sz w:val="56"/>
      <w:szCs w:val="56"/>
    </w:rPr>
  </w:style>
  <w:style w:type="character" w:customStyle="1" w:styleId="aqj">
    <w:name w:val="aqj"/>
    <w:basedOn w:val="DefaultParagraphFont"/>
    <w:rsid w:val="00C9229E"/>
  </w:style>
  <w:style w:type="character" w:styleId="UnresolvedMention">
    <w:name w:val="Unresolved Mention"/>
    <w:basedOn w:val="DefaultParagraphFont"/>
    <w:uiPriority w:val="99"/>
    <w:semiHidden/>
    <w:unhideWhenUsed/>
    <w:rsid w:val="005605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9251">
      <w:bodyDiv w:val="1"/>
      <w:marLeft w:val="0"/>
      <w:marRight w:val="0"/>
      <w:marTop w:val="0"/>
      <w:marBottom w:val="0"/>
      <w:divBdr>
        <w:top w:val="none" w:sz="0" w:space="0" w:color="auto"/>
        <w:left w:val="none" w:sz="0" w:space="0" w:color="auto"/>
        <w:bottom w:val="none" w:sz="0" w:space="0" w:color="auto"/>
        <w:right w:val="none" w:sz="0" w:space="0" w:color="auto"/>
      </w:divBdr>
    </w:div>
    <w:div w:id="7471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erverroadshow2018day2.eventbrite.com" TargetMode="External"/><Relationship Id="rId13" Type="http://schemas.openxmlformats.org/officeDocument/2006/relationships/hyperlink" Target="https://www.bing.com/maps/directions?rtp=adr.~pos.42.48421_-71.19155_5+Wayside+Rd%2c+Burlington%2c+MA+01803_5+Wayside+Rd%2c+Burlington%2c+MA+01803_" TargetMode="External"/><Relationship Id="rId3" Type="http://schemas.openxmlformats.org/officeDocument/2006/relationships/webSettings" Target="webSettings.xml"/><Relationship Id="rId7" Type="http://schemas.openxmlformats.org/officeDocument/2006/relationships/hyperlink" Target="https://sqlserverroadshow2018day1.eventbrite.com" TargetMode="External"/><Relationship Id="rId12" Type="http://schemas.openxmlformats.org/officeDocument/2006/relationships/hyperlink" Target="https://www.microsoft.com/en-us/mtc/locations/boston.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ing.com/maps/directions?rtp=adr.~pos.42.48421_-71.19155_5+Wayside+Rd%2c+Burlington%2c+MA+01803_5+Wayside+Rd%2c+Burlington%2c+MA+01803_"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ing.com/maps/directions?rtp=adr.~pos.42.48421_-71.19155_5+Wayside+Rd%2c+Burlington%2c+MA+01803_5+Wayside+Rd%2c+Burlington%2c+MA+01803_" TargetMode="External"/><Relationship Id="rId4" Type="http://schemas.openxmlformats.org/officeDocument/2006/relationships/footnotes" Target="footnotes.xml"/><Relationship Id="rId9" Type="http://schemas.openxmlformats.org/officeDocument/2006/relationships/hyperlink" Target="https://www.microsoft.com/en-us/mtc/locations/boston.aspx" TargetMode="External"/><Relationship Id="rId14" Type="http://schemas.openxmlformats.org/officeDocument/2006/relationships/hyperlink" Target="https://www.bing.com/maps/directions?rtp=adr.~pos.42.48421_-71.19155_5+Wayside+Rd%2c+Burlington%2c+MA+01803_5+Wayside+Rd%2c+Burlington%2c+MA+01803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Cafferky</dc:creator>
  <cp:keywords/>
  <dc:description/>
  <cp:lastModifiedBy>Bryan Cafferky</cp:lastModifiedBy>
  <cp:revision>13</cp:revision>
  <dcterms:created xsi:type="dcterms:W3CDTF">2018-04-13T18:35:00Z</dcterms:created>
  <dcterms:modified xsi:type="dcterms:W3CDTF">2018-04-13T19:43:00Z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brcaffer@microsoft.com</vt:lpwstr>
  </property>
  <property fmtid="{D5CDD505-2E9C-101B-9397-08002B2CF9AE}" pid="5" name="MSIP_Label_f42aa342-8706-4288-bd11-ebb85995028c_SetDate">
    <vt:lpwstr>2018-04-13T18:42:34.3211145Z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