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45" w:rsidRDefault="004B2645" w:rsidP="004B2645">
      <w:r>
        <w:rPr>
          <w:rFonts w:hint="eastAsia"/>
        </w:rPr>
        <w:t>2-4</w:t>
      </w:r>
      <w:r>
        <w:rPr>
          <w:rFonts w:hint="eastAsia"/>
        </w:rPr>
        <w:t>內容細項</w:t>
      </w:r>
      <w:bookmarkStart w:id="0" w:name="_GoBack"/>
      <w:bookmarkEnd w:id="0"/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Strengths</w:t>
      </w:r>
      <w:r>
        <w:rPr>
          <w:rFonts w:hint="eastAsia"/>
        </w:rPr>
        <w:t>（優勢）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技術先進：採用</w:t>
      </w:r>
      <w:r>
        <w:rPr>
          <w:rFonts w:hint="eastAsia"/>
        </w:rPr>
        <w:t>AI</w:t>
      </w:r>
      <w:r>
        <w:rPr>
          <w:rFonts w:hint="eastAsia"/>
        </w:rPr>
        <w:t>技術能夠即時、精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地偵測並</w:t>
      </w:r>
      <w:proofErr w:type="gramStart"/>
      <w:r>
        <w:rPr>
          <w:rFonts w:hint="eastAsia"/>
        </w:rPr>
        <w:t>矯正臥推</w:t>
      </w:r>
      <w:proofErr w:type="gramEnd"/>
      <w:r>
        <w:rPr>
          <w:rFonts w:hint="eastAsia"/>
        </w:rPr>
        <w:t>姿勢。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安全保障：透過即時監測和警告功能，幫助使用者避免運動傷害，提高訓練安全性。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使用者便捷：使用者可以在家中或任何場所使用系統，不依賴專業教練。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Weaknesses</w:t>
      </w:r>
      <w:r>
        <w:rPr>
          <w:rFonts w:hint="eastAsia"/>
        </w:rPr>
        <w:t>（劣勢）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技術成本：</w:t>
      </w:r>
      <w:r>
        <w:rPr>
          <w:rFonts w:hint="eastAsia"/>
        </w:rPr>
        <w:t>AI</w:t>
      </w:r>
      <w:r>
        <w:rPr>
          <w:rFonts w:hint="eastAsia"/>
        </w:rPr>
        <w:t>技術的開發和維護成本較高。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使用者依賴：部分使用者可能對科技輔助的信任度不高，依賴傳統的健身教練。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市場認知：作為新產品，市場認知度和品牌知名度較低，需投入大量宣傳推廣。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技術限制：</w:t>
      </w:r>
      <w:r>
        <w:rPr>
          <w:rFonts w:hint="eastAsia"/>
        </w:rPr>
        <w:t>AI</w:t>
      </w:r>
      <w:r>
        <w:rPr>
          <w:rFonts w:hint="eastAsia"/>
        </w:rPr>
        <w:t>技術可能無法涵蓋所有運動姿勢的細微差別和個體差異。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Opportunities</w:t>
      </w:r>
      <w:r>
        <w:rPr>
          <w:rFonts w:hint="eastAsia"/>
        </w:rPr>
        <w:t>（機會）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健身市場成長：全球健身市場不斷成長，尤其是家庭健身市場需求增加。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健康意識提高：越來越多人專注的健康和健身，願意投資提升訓練效果和安全性的產品。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技術發展：</w:t>
      </w:r>
      <w:r>
        <w:rPr>
          <w:rFonts w:hint="eastAsia"/>
        </w:rPr>
        <w:t>AI</w:t>
      </w:r>
      <w:r>
        <w:rPr>
          <w:rFonts w:hint="eastAsia"/>
        </w:rPr>
        <w:t>和機器學習技術的發展為產品功能提升和創新提供了更多機會。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合作機會：與健身房、健身教練和健康</w:t>
      </w:r>
      <w:r>
        <w:rPr>
          <w:rFonts w:hint="eastAsia"/>
        </w:rPr>
        <w:t>APP</w:t>
      </w:r>
      <w:r>
        <w:rPr>
          <w:rFonts w:hint="eastAsia"/>
        </w:rPr>
        <w:t>等相關產業的合作，能擴大市場影響力與使用者基礎。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Threats</w:t>
      </w:r>
      <w:r>
        <w:rPr>
          <w:rFonts w:hint="eastAsia"/>
        </w:rPr>
        <w:t>（威脅）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競爭激烈：市場上已有多種健身輔助工具和應用，競爭激烈。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技術變化：快速發展的科技可能導致產品迅速過時，需要持續投入進行技術升級。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使用者隱私疑慮：使用者可能對</w:t>
      </w:r>
      <w:r>
        <w:rPr>
          <w:rFonts w:hint="eastAsia"/>
        </w:rPr>
        <w:t>AI</w:t>
      </w:r>
      <w:r>
        <w:rPr>
          <w:rFonts w:hint="eastAsia"/>
        </w:rPr>
        <w:t>系統收集和使用個人資料的隱私問題有疑慮。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經濟不確定性：經濟波動可能影響消費者的支出意願，尤其是非必需品的支出。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TOWS</w:t>
      </w:r>
      <w:r>
        <w:rPr>
          <w:rFonts w:hint="eastAsia"/>
        </w:rPr>
        <w:t>策略分析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 xml:space="preserve">Strengths-Opportunities (S-O) </w:t>
      </w:r>
      <w:r>
        <w:rPr>
          <w:rFonts w:hint="eastAsia"/>
        </w:rPr>
        <w:t>策略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運用科技優勢：透過先進的</w:t>
      </w:r>
      <w:r>
        <w:rPr>
          <w:rFonts w:hint="eastAsia"/>
        </w:rPr>
        <w:t>AI</w:t>
      </w:r>
      <w:r>
        <w:rPr>
          <w:rFonts w:hint="eastAsia"/>
        </w:rPr>
        <w:t>技術和個人化回饋，滿足健身市場成長和健康意識提升的需求，提升使用者體驗。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推廣合作：與健身房、健身教練和相關</w:t>
      </w:r>
      <w:r>
        <w:rPr>
          <w:rFonts w:hint="eastAsia"/>
        </w:rPr>
        <w:t>APP</w:t>
      </w:r>
      <w:r>
        <w:rPr>
          <w:rFonts w:hint="eastAsia"/>
        </w:rPr>
        <w:t>合作，借助他們的影響力和客戶基礎，快速提高市場認知度和品牌知名度。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 xml:space="preserve">Strengths-Threats (S-T) </w:t>
      </w:r>
      <w:r>
        <w:rPr>
          <w:rFonts w:hint="eastAsia"/>
        </w:rPr>
        <w:t>策略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技術護城河：持續投入</w:t>
      </w:r>
      <w:r>
        <w:rPr>
          <w:rFonts w:hint="eastAsia"/>
        </w:rPr>
        <w:t>AI</w:t>
      </w:r>
      <w:r>
        <w:rPr>
          <w:rFonts w:hint="eastAsia"/>
        </w:rPr>
        <w:t>技術研發，維持技術領先地位，增強市場競爭力。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隱私權保護：制定嚴格的資料隱私保護政策，增強使用者對系統的信任，消除隱私疑慮。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lastRenderedPageBreak/>
        <w:t xml:space="preserve">Weaknesses-Opportunities (W-O) </w:t>
      </w:r>
      <w:r>
        <w:rPr>
          <w:rFonts w:hint="eastAsia"/>
        </w:rPr>
        <w:t>策略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品牌推廣：加強市場宣傳和品牌推廣，提高市場認知度，利用健身市場成長和健康意識提高的機會，吸引更多用戶。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使用者教育：透過培訓和使用者教育，提高使用者對</w:t>
      </w:r>
      <w:r>
        <w:rPr>
          <w:rFonts w:hint="eastAsia"/>
        </w:rPr>
        <w:t>AI</w:t>
      </w:r>
      <w:r>
        <w:rPr>
          <w:rFonts w:hint="eastAsia"/>
        </w:rPr>
        <w:t>技術的信任和使用依賴，降低對傳統教練的依賴。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 xml:space="preserve">Weaknesses-Threats (W-T) </w:t>
      </w:r>
      <w:r>
        <w:rPr>
          <w:rFonts w:hint="eastAsia"/>
        </w:rPr>
        <w:t>策略</w:t>
      </w:r>
    </w:p>
    <w:p w:rsidR="004B2645" w:rsidRDefault="004B2645" w:rsidP="004B2645">
      <w:pPr>
        <w:rPr>
          <w:rFonts w:hint="eastAsia"/>
        </w:rPr>
      </w:pPr>
      <w:r>
        <w:rPr>
          <w:rFonts w:hint="eastAsia"/>
        </w:rPr>
        <w:t>優化成本：優化技術開發和維護成本，透過高效的技術解決方案和資源配置，降低整體成本。</w:t>
      </w:r>
    </w:p>
    <w:p w:rsidR="008C7E97" w:rsidRDefault="004B2645" w:rsidP="004B2645">
      <w:r>
        <w:rPr>
          <w:rFonts w:hint="eastAsia"/>
        </w:rPr>
        <w:t>快速迭代：快速回應市場變化和用戶回饋，進行產品迭代和技術升級，保持產品的市場競爭力。</w:t>
      </w:r>
    </w:p>
    <w:sectPr w:rsidR="008C7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45"/>
    <w:rsid w:val="004B2645"/>
    <w:rsid w:val="008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D4C"/>
  <w15:chartTrackingRefBased/>
  <w15:docId w15:val="{5C667804-CA84-4CDF-A466-FBCE87E5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2024-05-19T13:54:00Z</dcterms:created>
  <dcterms:modified xsi:type="dcterms:W3CDTF">2024-05-19T13:55:00Z</dcterms:modified>
</cp:coreProperties>
</file>