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5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3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Е.</w:t>
      </w:r>
      <w:r>
        <w:t xml:space="preserve"> </w:t>
      </w:r>
      <w:r>
        <w:t xml:space="preserve">К.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ПО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системы, распаковываю архив с исполняемым файлом, создаю в домашнем каталоге пустую папку bin с помощью утилиты mkdir, переношу в эту папку исполняемый файл hugo (рис. fig. 1).</w:t>
      </w:r>
    </w:p>
    <w:p>
      <w:pPr>
        <w:pStyle w:val="CaptionedFigure"/>
      </w:pPr>
      <w:r>
        <w:drawing>
          <wp:inline>
            <wp:extent cx="3733800" cy="2221311"/>
            <wp:effectExtent b="0" l="0" r="0" t="0"/>
            <wp:docPr descr="Установка нобходимого ПО" title="" id="23" name="Picture"/>
            <a:graphic>
              <a:graphicData uri="http://schemas.openxmlformats.org/drawingml/2006/picture">
                <pic:pic>
                  <pic:nvPicPr>
                    <pic:cNvPr descr="/home/ekpestova/П1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нобходимого ПО</w:t>
      </w:r>
    </w:p>
    <w:p>
      <w:pPr>
        <w:numPr>
          <w:ilvl w:val="0"/>
          <w:numId w:val="1003"/>
        </w:numPr>
        <w:pStyle w:val="Compact"/>
      </w:pP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сайта, создаю свой репозиторий blog на основе репозитория с шаблоном темы сайта (рис. fig. 2).</w:t>
      </w:r>
    </w:p>
    <w:p>
      <w:pPr>
        <w:pStyle w:val="CaptionedFigure"/>
      </w:pPr>
      <w:r>
        <w:drawing>
          <wp:inline>
            <wp:extent cx="3733800" cy="2170187"/>
            <wp:effectExtent b="0" l="0" r="0" t="0"/>
            <wp:docPr descr="Созд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/home/ekpestova/П1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репозитория</w:t>
      </w:r>
    </w:p>
    <w:p>
      <w:pPr>
        <w:pStyle w:val="BodyText"/>
      </w:pPr>
      <w:r>
        <w:t xml:space="preserve">Клонирую созданный репозиторий к себе в локальный репозиторий и запускаю исполняемый файл(рис. fig. 3).</w:t>
      </w:r>
    </w:p>
    <w:p>
      <w:pPr>
        <w:pStyle w:val="CaptionedFigure"/>
      </w:pPr>
      <w:r>
        <w:drawing>
          <wp:inline>
            <wp:extent cx="3733800" cy="2284862"/>
            <wp:effectExtent b="0" l="0" r="0" t="0"/>
            <wp:docPr descr="Клонирование репозитория" title="" id="29" name="Picture"/>
            <a:graphic>
              <a:graphicData uri="http://schemas.openxmlformats.org/drawingml/2006/picture">
                <pic:pic>
                  <pic:nvPicPr>
                    <pic:cNvPr descr="/home/ekpestova/П1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Клонирование репозитория</w:t>
      </w:r>
    </w:p>
    <w:p>
      <w:pPr>
        <w:numPr>
          <w:ilvl w:val="0"/>
          <w:numId w:val="1004"/>
        </w:numPr>
        <w:pStyle w:val="Compact"/>
      </w:pPr>
      <w:r>
        <w:t xml:space="preserve">Размещение его на хостинге Git</w:t>
      </w:r>
    </w:p>
    <w:p>
      <w:pPr>
        <w:pStyle w:val="FirstParagraph"/>
      </w:pPr>
      <w:r>
        <w:t xml:space="preserve">Удаляю папку public которая сейчас нам не понадобится, тем более мы создадим свою, снова запускаю исполняемый файл с командой server и у нас получилась страничка сайта на локальном сервере(рис. fig. 4).</w:t>
      </w:r>
    </w:p>
    <w:p>
      <w:pPr>
        <w:pStyle w:val="CaptionedFigure"/>
      </w:pPr>
      <w:r>
        <w:drawing>
          <wp:inline>
            <wp:extent cx="3733800" cy="1765390"/>
            <wp:effectExtent b="0" l="0" r="0" t="0"/>
            <wp:docPr descr="Сайт на локальном сервере" title="" id="32" name="Picture"/>
            <a:graphic>
              <a:graphicData uri="http://schemas.openxmlformats.org/drawingml/2006/picture">
                <pic:pic>
                  <pic:nvPicPr>
                    <pic:cNvPr descr="/home/ekpestova/П1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Сайт на локальном сервере</w:t>
      </w:r>
    </w:p>
    <w:p>
      <w:pPr>
        <w:numPr>
          <w:ilvl w:val="0"/>
          <w:numId w:val="1005"/>
        </w:numPr>
        <w:pStyle w:val="Compact"/>
      </w:pP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 (рис. fig. 5).</w:t>
      </w:r>
    </w:p>
    <w:p>
      <w:pPr>
        <w:pStyle w:val="CaptionedFigure"/>
      </w:pPr>
      <w:r>
        <w:drawing>
          <wp:inline>
            <wp:extent cx="3733800" cy="2135343"/>
            <wp:effectExtent b="0" l="0" r="0" t="0"/>
            <wp:docPr descr="Создание репозитория" title="" id="35" name="Picture"/>
            <a:graphic>
              <a:graphicData uri="http://schemas.openxmlformats.org/drawingml/2006/picture">
                <pic:pic>
                  <pic:nvPicPr>
                    <pic:cNvPr descr="/home/ekpestova/П1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компьютере, создаю главную ветку с именем main, создаю пустой файл README.md. (рис. fig. 6).</w:t>
      </w:r>
    </w:p>
    <w:p>
      <w:pPr>
        <w:pStyle w:val="CaptionedFigure"/>
      </w:pPr>
      <w:r>
        <w:drawing>
          <wp:inline>
            <wp:extent cx="3733800" cy="2152366"/>
            <wp:effectExtent b="0" l="0" r="0" t="0"/>
            <wp:docPr descr="Создание главной ветки и пустого файла" title="" id="38" name="Picture"/>
            <a:graphic>
              <a:graphicData uri="http://schemas.openxmlformats.org/drawingml/2006/picture">
                <pic:pic>
                  <pic:nvPicPr>
                    <pic:cNvPr descr="/home/ekpestova/П1/6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главной ветки и пустого файла</w:t>
      </w:r>
    </w:p>
    <w:p>
      <w:pPr>
        <w:pStyle w:val="BodyText"/>
      </w:pPr>
      <w:r>
        <w:t xml:space="preserve">Отправляю изменения на глобальный репозиторий, чтобы его активировать (рис. fig. 7).</w:t>
      </w:r>
    </w:p>
    <w:p>
      <w:pPr>
        <w:pStyle w:val="CaptionedFigure"/>
      </w:pPr>
      <w:r>
        <w:drawing>
          <wp:inline>
            <wp:extent cx="3733800" cy="1996587"/>
            <wp:effectExtent b="0" l="0" r="0" t="0"/>
            <wp:docPr descr="Отправка измененений" title="" id="41" name="Picture"/>
            <a:graphic>
              <a:graphicData uri="http://schemas.openxmlformats.org/drawingml/2006/picture">
                <pic:pic>
                  <pic:nvPicPr>
                    <pic:cNvPr descr="/home/ekpestova/П1/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измененений</w:t>
      </w:r>
    </w:p>
    <w:p>
      <w:pPr>
        <w:pStyle w:val="BodyText"/>
      </w:pPr>
      <w:r>
        <w:t xml:space="preserve"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игнорировались. Затем подключаю репозиторий к каталогу public, и отправляю изменения на github (рис. fig. 8).</w:t>
      </w:r>
    </w:p>
    <w:p>
      <w:pPr>
        <w:pStyle w:val="CaptionedFigure"/>
      </w:pPr>
      <w:r>
        <w:drawing>
          <wp:inline>
            <wp:extent cx="3733800" cy="853982"/>
            <wp:effectExtent b="0" l="0" r="0" t="0"/>
            <wp:docPr descr="Подключение к public" title="" id="44" name="Picture"/>
            <a:graphic>
              <a:graphicData uri="http://schemas.openxmlformats.org/drawingml/2006/picture">
                <pic:pic>
                  <pic:nvPicPr>
                    <pic:cNvPr descr="/home/ekpestova/П1/8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Подключение к public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5" Target="media/rId25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3" Target="media/rId43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1</dc:title>
  <dc:creator>Пестова Е. К.</dc:creator>
  <dc:language>ru-RU</dc:language>
  <cp:keywords/>
  <dcterms:created xsi:type="dcterms:W3CDTF">2024-03-02T19:05:46Z</dcterms:created>
  <dcterms:modified xsi:type="dcterms:W3CDTF">2024-03-02T19:05:46Z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