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24" w:rsidRDefault="0079639A">
      <w:pPr>
        <w:spacing w:after="575" w:line="216" w:lineRule="auto"/>
        <w:ind w:left="23" w:hanging="15"/>
        <w:jc w:val="left"/>
      </w:pPr>
      <w:bookmarkStart w:id="0" w:name="_GoBack"/>
      <w:bookmarkEnd w:id="0"/>
      <w:r>
        <w:rPr>
          <w:sz w:val="52"/>
        </w:rPr>
        <w:t xml:space="preserve">Лабораторная работа </w:t>
      </w:r>
      <w:r>
        <w:rPr>
          <w:noProof/>
        </w:rPr>
        <w:drawing>
          <wp:inline distT="0" distB="0" distL="0" distR="0">
            <wp:extent cx="543066" cy="200029"/>
            <wp:effectExtent l="0" t="0" r="0" b="0"/>
            <wp:docPr id="5457" name="Picture 5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" name="Picture 5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66" cy="2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>Текстовой редактор Emacs</w:t>
      </w:r>
    </w:p>
    <w:p w:rsidR="00E32024" w:rsidRDefault="0079639A">
      <w:pPr>
        <w:pStyle w:val="Heading1"/>
        <w:ind w:left="18"/>
      </w:pPr>
      <w:r>
        <w:t>Титульный лист</w:t>
      </w:r>
    </w:p>
    <w:p w:rsidR="00E32024" w:rsidRDefault="0079639A">
      <w:pPr>
        <w:spacing w:after="26"/>
      </w:pPr>
      <w:r>
        <w:t>ФИО студента: Шилов Александр Ильич</w:t>
      </w:r>
    </w:p>
    <w:p w:rsidR="00E32024" w:rsidRDefault="0079639A">
      <w:pPr>
        <w:spacing w:after="32" w:line="259" w:lineRule="auto"/>
        <w:ind w:left="25" w:hanging="10"/>
        <w:jc w:val="left"/>
      </w:pPr>
      <w:r>
        <w:rPr>
          <w:sz w:val="28"/>
        </w:rPr>
        <w:t>Номер лабораторной работы: 9.3</w:t>
      </w:r>
    </w:p>
    <w:p w:rsidR="00E32024" w:rsidRDefault="0079639A">
      <w:pPr>
        <w:spacing w:after="589"/>
        <w:ind w:left="0"/>
      </w:pPr>
      <w:r>
        <w:t>Тема: Изучение текстового редактора Emacs и его функциональных возможностей</w:t>
      </w:r>
    </w:p>
    <w:p w:rsidR="00E32024" w:rsidRDefault="0079639A">
      <w:pPr>
        <w:pStyle w:val="Heading1"/>
        <w:spacing w:after="167"/>
        <w:ind w:left="18"/>
      </w:pPr>
      <w:r>
        <w:t>Цель работы</w:t>
      </w:r>
    </w:p>
    <w:p w:rsidR="00E32024" w:rsidRDefault="0079639A">
      <w:pPr>
        <w:spacing w:after="597"/>
        <w:ind w:left="15" w:right="683"/>
      </w:pPr>
      <w:r>
        <w:t>Изучить базовые функции текстового редактора Emacs, включая навигацию, редактирование текста, управление буферами и окнами, а также работу с регулярными выражениями.</w:t>
      </w:r>
    </w:p>
    <w:p w:rsidR="00E32024" w:rsidRDefault="0079639A">
      <w:pPr>
        <w:spacing w:after="175" w:line="259" w:lineRule="auto"/>
        <w:ind w:left="18" w:hanging="10"/>
        <w:jc w:val="left"/>
      </w:pPr>
      <w:r>
        <w:rPr>
          <w:sz w:val="46"/>
        </w:rPr>
        <w:t>Результаты выполнения задания</w:t>
      </w:r>
    </w:p>
    <w:p w:rsidR="00E32024" w:rsidRDefault="0079639A">
      <w:pPr>
        <w:spacing w:after="410" w:line="259" w:lineRule="auto"/>
        <w:ind w:left="0" w:firstLine="0"/>
        <w:jc w:val="left"/>
      </w:pPr>
      <w:r>
        <w:rPr>
          <w:sz w:val="38"/>
        </w:rPr>
        <w:t>Листинг программы lab07.sh</w:t>
      </w:r>
    </w:p>
    <w:p w:rsidR="00E32024" w:rsidRDefault="0079639A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5459" name="Picture 5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" name="Picture 54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/bin/bash</w:t>
      </w:r>
    </w:p>
    <w:p w:rsidR="00E32024" w:rsidRDefault="0079639A">
      <w:pPr>
        <w:spacing w:after="0" w:line="260" w:lineRule="auto"/>
        <w:ind w:left="360" w:right="6557"/>
        <w:jc w:val="left"/>
      </w:pPr>
      <w:r>
        <w:rPr>
          <w:sz w:val="22"/>
        </w:rPr>
        <w:t>HELL=He110 function he</w:t>
      </w:r>
      <w:r>
        <w:rPr>
          <w:sz w:val="22"/>
        </w:rPr>
        <w:t>110 {</w:t>
      </w:r>
    </w:p>
    <w:p w:rsidR="00E32024" w:rsidRDefault="0079639A">
      <w:pPr>
        <w:spacing w:after="415" w:line="260" w:lineRule="auto"/>
        <w:ind w:left="360" w:right="6557"/>
        <w:jc w:val="left"/>
      </w:pPr>
      <w:r>
        <w:rPr>
          <w:sz w:val="22"/>
        </w:rPr>
        <w:t>LOCAL HELLO=Wop1d echo $HELLO</w:t>
      </w:r>
    </w:p>
    <w:p w:rsidR="00E32024" w:rsidRDefault="0079639A">
      <w:pPr>
        <w:spacing w:after="545" w:line="320" w:lineRule="auto"/>
        <w:ind w:left="360" w:right="6819"/>
        <w:jc w:val="left"/>
      </w:pPr>
      <w:r>
        <w:rPr>
          <w:sz w:val="22"/>
        </w:rPr>
        <w:t>echo $HELLO he110</w:t>
      </w:r>
    </w:p>
    <w:p w:rsidR="00E32024" w:rsidRDefault="0079639A">
      <w:pPr>
        <w:spacing w:after="0" w:line="259" w:lineRule="auto"/>
        <w:ind w:firstLine="0"/>
        <w:jc w:val="left"/>
      </w:pPr>
      <w:r>
        <w:rPr>
          <w:sz w:val="36"/>
        </w:rPr>
        <w:t>Описание выполнения упражнений</w:t>
      </w:r>
    </w:p>
    <w:p w:rsidR="00E32024" w:rsidRDefault="0079639A">
      <w:pPr>
        <w:spacing w:after="167" w:line="259" w:lineRule="auto"/>
        <w:ind w:left="168" w:hanging="10"/>
        <w:jc w:val="left"/>
      </w:pPr>
      <w:r>
        <w:rPr>
          <w:sz w:val="28"/>
        </w:rPr>
        <w:t>1 . Редактирование текста:</w:t>
      </w:r>
    </w:p>
    <w:p w:rsidR="00E32024" w:rsidRDefault="0079639A">
      <w:pPr>
        <w:numPr>
          <w:ilvl w:val="0"/>
          <w:numId w:val="1"/>
        </w:numPr>
        <w:spacing w:after="112"/>
        <w:ind w:hanging="158"/>
      </w:pPr>
      <w:r>
        <w:t>Строка удалена с помощью с-К</w:t>
      </w:r>
    </w:p>
    <w:p w:rsidR="00E32024" w:rsidRDefault="0079639A">
      <w:pPr>
        <w:numPr>
          <w:ilvl w:val="0"/>
          <w:numId w:val="1"/>
        </w:numPr>
        <w:spacing w:after="128"/>
        <w:ind w:hanging="158"/>
      </w:pPr>
      <w:r>
        <w:t>Вставка строки в конец файла выполнена через с-у</w:t>
      </w:r>
    </w:p>
    <w:p w:rsidR="00E32024" w:rsidRDefault="0079639A">
      <w:pPr>
        <w:numPr>
          <w:ilvl w:val="0"/>
          <w:numId w:val="1"/>
        </w:numPr>
        <w:spacing w:after="140"/>
        <w:ind w:hanging="158"/>
      </w:pPr>
      <w:r>
        <w:t>Выделение области и копирование через C-space + M-w</w:t>
      </w:r>
    </w:p>
    <w:p w:rsidR="00E32024" w:rsidRDefault="0079639A">
      <w:pPr>
        <w:numPr>
          <w:ilvl w:val="0"/>
          <w:numId w:val="1"/>
        </w:numPr>
        <w:spacing w:after="145"/>
        <w:ind w:hanging="158"/>
      </w:pPr>
      <w:r>
        <w:lastRenderedPageBreak/>
        <w:t>Отмена действия с помощью с-/</w:t>
      </w:r>
    </w:p>
    <w:p w:rsidR="00E32024" w:rsidRDefault="0079639A">
      <w:pPr>
        <w:spacing w:after="247" w:line="259" w:lineRule="auto"/>
        <w:ind w:left="168" w:hanging="10"/>
        <w:jc w:val="left"/>
      </w:pPr>
      <w:r>
        <w:rPr>
          <w:sz w:val="28"/>
        </w:rPr>
        <w:t>2. Навигация:</w:t>
      </w:r>
    </w:p>
    <w:p w:rsidR="00E32024" w:rsidRDefault="0079639A">
      <w:pPr>
        <w:numPr>
          <w:ilvl w:val="0"/>
          <w:numId w:val="2"/>
        </w:numPr>
        <w:ind w:hanging="158"/>
      </w:pPr>
      <w:r>
        <w:t>Перемещение курсора в начало строки с-а и в конец строки с-е</w:t>
      </w:r>
    </w:p>
    <w:p w:rsidR="00E32024" w:rsidRDefault="0079639A">
      <w:pPr>
        <w:numPr>
          <w:ilvl w:val="0"/>
          <w:numId w:val="2"/>
        </w:numPr>
        <w:spacing w:after="268"/>
        <w:ind w:hanging="158"/>
      </w:pPr>
      <w:r>
        <w:t>Переход к началу буфера М-&lt; и к концу буфера М-&gt;</w:t>
      </w:r>
    </w:p>
    <w:p w:rsidR="00E32024" w:rsidRDefault="0079639A">
      <w:pPr>
        <w:spacing w:after="282" w:line="259" w:lineRule="auto"/>
        <w:ind w:left="168" w:hanging="10"/>
        <w:jc w:val="left"/>
      </w:pPr>
      <w:r>
        <w:rPr>
          <w:sz w:val="28"/>
        </w:rPr>
        <w:t>З. Управление буферами:</w:t>
      </w:r>
    </w:p>
    <w:p w:rsidR="00E32024" w:rsidRDefault="0079639A">
      <w:pPr>
        <w:numPr>
          <w:ilvl w:val="0"/>
          <w:numId w:val="2"/>
        </w:numPr>
        <w:ind w:hanging="158"/>
      </w:pPr>
      <w:r>
        <w:t>Список буферов с-х с-Ь</w:t>
      </w:r>
    </w:p>
    <w:p w:rsidR="00E32024" w:rsidRDefault="0079639A">
      <w:pPr>
        <w:numPr>
          <w:ilvl w:val="0"/>
          <w:numId w:val="2"/>
        </w:numPr>
        <w:ind w:hanging="158"/>
      </w:pPr>
      <w:r>
        <w:t>Переключение между буферами с-х Ь</w:t>
      </w:r>
    </w:p>
    <w:p w:rsidR="00E32024" w:rsidRDefault="0079639A">
      <w:pPr>
        <w:numPr>
          <w:ilvl w:val="0"/>
          <w:numId w:val="2"/>
        </w:numPr>
        <w:spacing w:after="212"/>
        <w:ind w:hanging="158"/>
      </w:pPr>
      <w:r>
        <w:t>Закрытие окна с-х е</w:t>
      </w:r>
    </w:p>
    <w:p w:rsidR="00E32024" w:rsidRDefault="0079639A">
      <w:pPr>
        <w:spacing w:after="245" w:line="259" w:lineRule="auto"/>
        <w:ind w:left="168" w:hanging="10"/>
        <w:jc w:val="left"/>
      </w:pPr>
      <w:r>
        <w:rPr>
          <w:sz w:val="28"/>
        </w:rPr>
        <w:t>4. Управление окнами:</w:t>
      </w:r>
    </w:p>
    <w:p w:rsidR="00E32024" w:rsidRDefault="0079639A">
      <w:pPr>
        <w:numPr>
          <w:ilvl w:val="0"/>
          <w:numId w:val="3"/>
        </w:numPr>
        <w:ind w:hanging="158"/>
      </w:pPr>
      <w:r>
        <w:t>Вертикальное разделение с-х З</w:t>
      </w:r>
    </w:p>
    <w:p w:rsidR="00E32024" w:rsidRDefault="0079639A">
      <w:pPr>
        <w:numPr>
          <w:ilvl w:val="0"/>
          <w:numId w:val="3"/>
        </w:numPr>
        <w:spacing w:after="12"/>
        <w:ind w:hanging="158"/>
      </w:pPr>
      <w:r>
        <w:t>Горизонтальное разделение с-х 2</w:t>
      </w:r>
    </w:p>
    <w:p w:rsidR="00E32024" w:rsidRDefault="0079639A">
      <w:pPr>
        <w:numPr>
          <w:ilvl w:val="0"/>
          <w:numId w:val="3"/>
        </w:numPr>
        <w:spacing w:after="613"/>
        <w:ind w:hanging="158"/>
      </w:pPr>
      <w:r>
        <w:t>Работа с несколькими буферами в разделенных окнах</w:t>
      </w:r>
    </w:p>
    <w:p w:rsidR="00E32024" w:rsidRDefault="0079639A">
      <w:pPr>
        <w:pStyle w:val="Heading1"/>
        <w:ind w:left="18"/>
      </w:pPr>
      <w:r>
        <w:t>Выводы</w:t>
      </w:r>
    </w:p>
    <w:p w:rsidR="00E32024" w:rsidRDefault="0079639A">
      <w:pPr>
        <w:spacing w:after="607"/>
        <w:ind w:right="188"/>
      </w:pPr>
      <w:r>
        <w:t>Emacs демонстрирует высокую гибкость и мощные возможности для редактирования текста, однако его сложная система ком</w:t>
      </w:r>
      <w:r>
        <w:t>бинаций клавиш требует значительного времени для освоения. Работа с буферами и окнами позволяет эффективно управлять несколькими файлами одновременно.</w:t>
      </w:r>
    </w:p>
    <w:p w:rsidR="00E32024" w:rsidRDefault="0079639A">
      <w:pPr>
        <w:spacing w:after="175" w:line="259" w:lineRule="auto"/>
        <w:ind w:left="18" w:hanging="10"/>
        <w:jc w:val="left"/>
      </w:pPr>
      <w:r>
        <w:rPr>
          <w:sz w:val="46"/>
        </w:rPr>
        <w:t>Ответы на контрольные вопросы</w:t>
      </w:r>
    </w:p>
    <w:p w:rsidR="00E32024" w:rsidRDefault="0079639A">
      <w:pPr>
        <w:spacing w:after="0" w:line="259" w:lineRule="auto"/>
        <w:ind w:left="168" w:hanging="10"/>
        <w:jc w:val="left"/>
      </w:pPr>
      <w:r>
        <w:rPr>
          <w:sz w:val="28"/>
        </w:rPr>
        <w:t>1 . Характеристика Emacs:</w:t>
      </w:r>
    </w:p>
    <w:p w:rsidR="00E32024" w:rsidRDefault="0079639A">
      <w:pPr>
        <w:ind w:left="435"/>
      </w:pPr>
      <w:r>
        <w:t>Emacs - это расширяемый, самодокументируемый текстовый редактор с поддержкой множества режимов и плагинов.</w:t>
      </w:r>
    </w:p>
    <w:p w:rsidR="00E32024" w:rsidRDefault="0079639A">
      <w:pPr>
        <w:spacing w:after="282" w:line="259" w:lineRule="auto"/>
        <w:ind w:left="168" w:hanging="10"/>
        <w:jc w:val="left"/>
      </w:pPr>
      <w:r>
        <w:rPr>
          <w:sz w:val="28"/>
        </w:rPr>
        <w:t>2. Сложности для новичков:</w:t>
      </w:r>
    </w:p>
    <w:p w:rsidR="00E32024" w:rsidRDefault="0079639A">
      <w:pPr>
        <w:numPr>
          <w:ilvl w:val="0"/>
          <w:numId w:val="4"/>
        </w:numPr>
        <w:ind w:hanging="158"/>
      </w:pPr>
      <w:r>
        <w:t>Обилие комбинаций клавиш (например, с-х C-f для открытия файла)</w:t>
      </w:r>
    </w:p>
    <w:p w:rsidR="00E32024" w:rsidRDefault="0079639A">
      <w:pPr>
        <w:numPr>
          <w:ilvl w:val="0"/>
          <w:numId w:val="4"/>
        </w:numPr>
        <w:ind w:hanging="158"/>
      </w:pPr>
      <w:r>
        <w:t>Нетрадиционная система буферов и окон</w:t>
      </w:r>
    </w:p>
    <w:p w:rsidR="00E32024" w:rsidRDefault="0079639A">
      <w:pPr>
        <w:numPr>
          <w:ilvl w:val="0"/>
          <w:numId w:val="4"/>
        </w:numPr>
        <w:spacing w:after="232"/>
        <w:ind w:hanging="158"/>
      </w:pPr>
      <w:r>
        <w:t>Отсутствие визуально</w:t>
      </w:r>
      <w:r>
        <w:t>го выделения режимов (в отличие от vi/vim)</w:t>
      </w:r>
    </w:p>
    <w:p w:rsidR="00E32024" w:rsidRDefault="0079639A">
      <w:pPr>
        <w:spacing w:after="225" w:line="259" w:lineRule="auto"/>
        <w:ind w:left="168" w:hanging="10"/>
        <w:jc w:val="left"/>
      </w:pPr>
      <w:r>
        <w:rPr>
          <w:sz w:val="28"/>
        </w:rPr>
        <w:t>З. Буфер и окно в Emacs:</w:t>
      </w:r>
    </w:p>
    <w:p w:rsidR="00E32024" w:rsidRDefault="0079639A">
      <w:pPr>
        <w:numPr>
          <w:ilvl w:val="0"/>
          <w:numId w:val="4"/>
        </w:numPr>
        <w:spacing w:after="0" w:line="321" w:lineRule="auto"/>
        <w:ind w:hanging="158"/>
      </w:pPr>
      <w:r>
        <w:t>Буфер - это область памяти, содержащая текст файла или результат команды</w:t>
      </w:r>
    </w:p>
    <w:p w:rsidR="00E32024" w:rsidRDefault="0079639A">
      <w:pPr>
        <w:numPr>
          <w:ilvl w:val="0"/>
          <w:numId w:val="4"/>
        </w:numPr>
        <w:spacing w:after="235"/>
        <w:ind w:hanging="158"/>
      </w:pPr>
      <w:r>
        <w:t>Окно - это визуальное отображение буфера на экране</w:t>
      </w:r>
    </w:p>
    <w:p w:rsidR="00E32024" w:rsidRDefault="0079639A">
      <w:pPr>
        <w:numPr>
          <w:ilvl w:val="0"/>
          <w:numId w:val="5"/>
        </w:numPr>
        <w:spacing w:after="49" w:line="259" w:lineRule="auto"/>
        <w:ind w:hanging="270"/>
        <w:jc w:val="left"/>
      </w:pPr>
      <w:r>
        <w:rPr>
          <w:sz w:val="28"/>
        </w:rPr>
        <w:t>Ограничение на буферы:</w:t>
      </w:r>
    </w:p>
    <w:p w:rsidR="00E32024" w:rsidRDefault="0079639A">
      <w:pPr>
        <w:spacing w:after="221"/>
        <w:ind w:left="428"/>
      </w:pPr>
      <w:r>
        <w:t>Нет, количество буферов не ограничено. Бу</w:t>
      </w:r>
      <w:r>
        <w:t>феры создаются динамически при открытии файлов или выполнении команд.</w:t>
      </w:r>
    </w:p>
    <w:p w:rsidR="00E32024" w:rsidRDefault="0079639A">
      <w:pPr>
        <w:numPr>
          <w:ilvl w:val="0"/>
          <w:numId w:val="5"/>
        </w:numPr>
        <w:spacing w:after="324" w:line="259" w:lineRule="auto"/>
        <w:ind w:hanging="270"/>
        <w:jc w:val="left"/>
      </w:pPr>
      <w:r>
        <w:rPr>
          <w:sz w:val="28"/>
        </w:rPr>
        <w:t>Стандартные буферы при запуске:</w:t>
      </w:r>
    </w:p>
    <w:p w:rsidR="00E32024" w:rsidRDefault="0079639A">
      <w:pPr>
        <w:numPr>
          <w:ilvl w:val="1"/>
          <w:numId w:val="5"/>
        </w:numPr>
        <w:spacing w:after="105"/>
        <w:ind w:hanging="180"/>
      </w:pPr>
      <w:r>
        <w:t>*scratch* - буфер для временного текста</w:t>
      </w:r>
    </w:p>
    <w:p w:rsidR="00E32024" w:rsidRDefault="0079639A">
      <w:pPr>
        <w:numPr>
          <w:ilvl w:val="1"/>
          <w:numId w:val="5"/>
        </w:numPr>
        <w:spacing w:after="130"/>
        <w:ind w:hanging="180"/>
      </w:pPr>
      <w:r>
        <w:t>*Messages* - журнал системных сообщений</w:t>
      </w:r>
    </w:p>
    <w:p w:rsidR="00E32024" w:rsidRDefault="0079639A">
      <w:pPr>
        <w:numPr>
          <w:ilvl w:val="1"/>
          <w:numId w:val="5"/>
        </w:numPr>
        <w:spacing w:after="346"/>
        <w:ind w:hanging="180"/>
      </w:pPr>
      <w:r>
        <w:t>*GNU Emacs* - стартовый экран с информацией</w:t>
      </w:r>
    </w:p>
    <w:p w:rsidR="00E32024" w:rsidRDefault="0079639A">
      <w:pPr>
        <w:spacing w:after="106" w:line="259" w:lineRule="auto"/>
        <w:ind w:left="168" w:hanging="10"/>
        <w:jc w:val="left"/>
      </w:pPr>
      <w:r>
        <w:rPr>
          <w:sz w:val="28"/>
        </w:rPr>
        <w:t>б. Ввод комбинации с-с 1 :</w:t>
      </w:r>
    </w:p>
    <w:p w:rsidR="00E32024" w:rsidRDefault="0079639A">
      <w:pPr>
        <w:spacing w:after="0" w:line="320" w:lineRule="auto"/>
        <w:ind w:left="428"/>
      </w:pPr>
      <w:r>
        <w:t>Сначала нажать и удерживать Ctr1, затем последовательно нажать с и . Для с-с С- ' - удерживать Ctr1, нажать с, отпустить, затем снова удерживать</w:t>
      </w:r>
    </w:p>
    <w:p w:rsidR="00E32024" w:rsidRDefault="0079639A">
      <w:pPr>
        <w:spacing w:after="257"/>
        <w:ind w:left="458"/>
      </w:pPr>
      <w:r>
        <w:t xml:space="preserve">Ctp1 и нажать </w:t>
      </w:r>
      <w:r>
        <w:rPr>
          <w:noProof/>
        </w:rPr>
        <w:drawing>
          <wp:inline distT="0" distB="0" distL="0" distR="0">
            <wp:extent cx="23819" cy="23813"/>
            <wp:effectExtent l="0" t="0" r="0" b="0"/>
            <wp:docPr id="2587" name="Picture 2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Picture 2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9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24" w:rsidRDefault="0079639A">
      <w:pPr>
        <w:numPr>
          <w:ilvl w:val="0"/>
          <w:numId w:val="6"/>
        </w:numPr>
        <w:spacing w:after="282" w:line="259" w:lineRule="auto"/>
        <w:ind w:hanging="390"/>
        <w:jc w:val="left"/>
      </w:pPr>
      <w:r>
        <w:rPr>
          <w:sz w:val="28"/>
        </w:rPr>
        <w:t>Разделение окна:</w:t>
      </w:r>
    </w:p>
    <w:p w:rsidR="00E32024" w:rsidRDefault="0079639A">
      <w:pPr>
        <w:numPr>
          <w:ilvl w:val="1"/>
          <w:numId w:val="6"/>
        </w:numPr>
        <w:spacing w:after="104"/>
        <w:ind w:hanging="158"/>
      </w:pPr>
      <w:r>
        <w:t>Вертикально: с-х з</w:t>
      </w:r>
    </w:p>
    <w:p w:rsidR="00E32024" w:rsidRDefault="0079639A">
      <w:pPr>
        <w:numPr>
          <w:ilvl w:val="1"/>
          <w:numId w:val="6"/>
        </w:numPr>
        <w:spacing w:after="243"/>
        <w:ind w:hanging="158"/>
      </w:pPr>
      <w:r>
        <w:t>Горизонтально: с-х 2</w:t>
      </w:r>
    </w:p>
    <w:p w:rsidR="00E32024" w:rsidRDefault="0079639A">
      <w:pPr>
        <w:numPr>
          <w:ilvl w:val="0"/>
          <w:numId w:val="6"/>
        </w:numPr>
        <w:spacing w:after="71" w:line="259" w:lineRule="auto"/>
        <w:ind w:hanging="390"/>
        <w:jc w:val="left"/>
      </w:pPr>
      <w:r>
        <w:rPr>
          <w:sz w:val="28"/>
        </w:rPr>
        <w:t>Файл настроек Emacs:</w:t>
      </w:r>
    </w:p>
    <w:p w:rsidR="00E32024" w:rsidRDefault="0079639A">
      <w:pPr>
        <w:spacing w:after="229"/>
        <w:ind w:left="443"/>
      </w:pPr>
      <w:r>
        <w:t xml:space="preserve">Конфигурационный </w:t>
      </w:r>
      <w:r>
        <w:t xml:space="preserve">файл: .emacs.d/init .е1 или </w:t>
      </w:r>
      <w:r>
        <w:rPr>
          <w:vertAlign w:val="superscript"/>
        </w:rPr>
        <w:t xml:space="preserve">N </w:t>
      </w:r>
      <w:r>
        <w:t>/ • emacs</w:t>
      </w:r>
    </w:p>
    <w:p w:rsidR="00E32024" w:rsidRDefault="0079639A">
      <w:pPr>
        <w:numPr>
          <w:ilvl w:val="0"/>
          <w:numId w:val="6"/>
        </w:numPr>
        <w:spacing w:after="83" w:line="259" w:lineRule="auto"/>
        <w:ind w:hanging="390"/>
        <w:jc w:val="left"/>
      </w:pPr>
      <w:r>
        <w:rPr>
          <w:sz w:val="28"/>
        </w:rPr>
        <w:t>Функция клавиши</w:t>
      </w:r>
      <w:r>
        <w:rPr>
          <w:noProof/>
        </w:rPr>
        <w:drawing>
          <wp:inline distT="0" distB="0" distL="0" distR="0">
            <wp:extent cx="304880" cy="123827"/>
            <wp:effectExtent l="0" t="0" r="0" b="0"/>
            <wp:docPr id="5462" name="Picture 5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" name="Picture 54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80" cy="1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24" w:rsidRDefault="0079639A">
      <w:pPr>
        <w:ind w:left="443"/>
      </w:pPr>
      <w:r>
        <w:t>Прерывает текущую команду или ввод. Может быть переназначена через g10ba1-set-key в конфигурации.</w:t>
      </w:r>
    </w:p>
    <w:p w:rsidR="00E32024" w:rsidRDefault="0079639A">
      <w:pPr>
        <w:numPr>
          <w:ilvl w:val="0"/>
          <w:numId w:val="6"/>
        </w:numPr>
        <w:spacing w:after="36" w:line="259" w:lineRule="auto"/>
        <w:ind w:hanging="390"/>
        <w:jc w:val="left"/>
      </w:pPr>
      <w:r>
        <w:rPr>
          <w:sz w:val="28"/>
        </w:rPr>
        <w:t>Сравнение vi и Emacs:</w:t>
      </w:r>
    </w:p>
    <w:p w:rsidR="00E32024" w:rsidRDefault="0079639A">
      <w:pPr>
        <w:ind w:left="420" w:right="293"/>
      </w:pPr>
      <w:r>
        <w:t>Emacs предпочтительнее для комплексной работы (редактирование + терминал + документация), но vi имеет более логичную систему навигации и редактирования через моды.</w:t>
      </w:r>
    </w:p>
    <w:sectPr w:rsidR="00E32024">
      <w:pgSz w:w="11906" w:h="16838"/>
      <w:pgMar w:top="1156" w:right="1373" w:bottom="2445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2566" o:spid="_x0000_i1026" style="width:1.5pt;height:2.25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abstractNum w:abstractNumId="0" w15:restartNumberingAfterBreak="0">
    <w:nsid w:val="2DC35904"/>
    <w:multiLevelType w:val="hybridMultilevel"/>
    <w:tmpl w:val="7ED2B52A"/>
    <w:lvl w:ilvl="0" w:tplc="B8E81CB6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44E34">
      <w:start w:val="1"/>
      <w:numFmt w:val="bullet"/>
      <w:lvlText w:val="o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CDA62">
      <w:start w:val="1"/>
      <w:numFmt w:val="bullet"/>
      <w:lvlText w:val="▪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E2B62C">
      <w:start w:val="1"/>
      <w:numFmt w:val="bullet"/>
      <w:lvlText w:val="•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E51FA">
      <w:start w:val="1"/>
      <w:numFmt w:val="bullet"/>
      <w:lvlText w:val="o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4A20C">
      <w:start w:val="1"/>
      <w:numFmt w:val="bullet"/>
      <w:lvlText w:val="▪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C5B5C">
      <w:start w:val="1"/>
      <w:numFmt w:val="bullet"/>
      <w:lvlText w:val="•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679BE">
      <w:start w:val="1"/>
      <w:numFmt w:val="bullet"/>
      <w:lvlText w:val="o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CCEF4">
      <w:start w:val="1"/>
      <w:numFmt w:val="bullet"/>
      <w:lvlText w:val="▪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8C4398"/>
    <w:multiLevelType w:val="hybridMultilevel"/>
    <w:tmpl w:val="BD9C83A6"/>
    <w:lvl w:ilvl="0" w:tplc="16A877FC">
      <w:start w:val="7"/>
      <w:numFmt w:val="decimal"/>
      <w:lvlText w:val="%1.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D0B9BE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A0CEA">
      <w:start w:val="1"/>
      <w:numFmt w:val="bullet"/>
      <w:lvlText w:val="▪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E22AA">
      <w:start w:val="1"/>
      <w:numFmt w:val="bullet"/>
      <w:lvlText w:val="•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04986">
      <w:start w:val="1"/>
      <w:numFmt w:val="bullet"/>
      <w:lvlText w:val="o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28274">
      <w:start w:val="1"/>
      <w:numFmt w:val="bullet"/>
      <w:lvlText w:val="▪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64D7C">
      <w:start w:val="1"/>
      <w:numFmt w:val="bullet"/>
      <w:lvlText w:val="•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E5D34">
      <w:start w:val="1"/>
      <w:numFmt w:val="bullet"/>
      <w:lvlText w:val="o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8BB04">
      <w:start w:val="1"/>
      <w:numFmt w:val="bullet"/>
      <w:lvlText w:val="▪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D7C9D"/>
    <w:multiLevelType w:val="hybridMultilevel"/>
    <w:tmpl w:val="C16AB05E"/>
    <w:lvl w:ilvl="0" w:tplc="96A4958C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8B5B4">
      <w:start w:val="1"/>
      <w:numFmt w:val="bullet"/>
      <w:lvlText w:val="o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A63EC">
      <w:start w:val="1"/>
      <w:numFmt w:val="bullet"/>
      <w:lvlText w:val="▪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A8908">
      <w:start w:val="1"/>
      <w:numFmt w:val="bullet"/>
      <w:lvlText w:val="•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31DA">
      <w:start w:val="1"/>
      <w:numFmt w:val="bullet"/>
      <w:lvlText w:val="o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0C536">
      <w:start w:val="1"/>
      <w:numFmt w:val="bullet"/>
      <w:lvlText w:val="▪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E920C">
      <w:start w:val="1"/>
      <w:numFmt w:val="bullet"/>
      <w:lvlText w:val="•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2CC02">
      <w:start w:val="1"/>
      <w:numFmt w:val="bullet"/>
      <w:lvlText w:val="o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41A5A">
      <w:start w:val="1"/>
      <w:numFmt w:val="bullet"/>
      <w:lvlText w:val="▪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3727C"/>
    <w:multiLevelType w:val="hybridMultilevel"/>
    <w:tmpl w:val="B372C80C"/>
    <w:lvl w:ilvl="0" w:tplc="2D72F480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2739A">
      <w:start w:val="1"/>
      <w:numFmt w:val="bullet"/>
      <w:lvlText w:val="o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4E7A0">
      <w:start w:val="1"/>
      <w:numFmt w:val="bullet"/>
      <w:lvlText w:val="▪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4D114">
      <w:start w:val="1"/>
      <w:numFmt w:val="bullet"/>
      <w:lvlText w:val="•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82314">
      <w:start w:val="1"/>
      <w:numFmt w:val="bullet"/>
      <w:lvlText w:val="o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AAF90">
      <w:start w:val="1"/>
      <w:numFmt w:val="bullet"/>
      <w:lvlText w:val="▪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C673E">
      <w:start w:val="1"/>
      <w:numFmt w:val="bullet"/>
      <w:lvlText w:val="•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80026">
      <w:start w:val="1"/>
      <w:numFmt w:val="bullet"/>
      <w:lvlText w:val="o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4C826">
      <w:start w:val="1"/>
      <w:numFmt w:val="bullet"/>
      <w:lvlText w:val="▪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B26BB1"/>
    <w:multiLevelType w:val="hybridMultilevel"/>
    <w:tmpl w:val="6E0EAA7E"/>
    <w:lvl w:ilvl="0" w:tplc="52EA3076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8C408">
      <w:start w:val="1"/>
      <w:numFmt w:val="bullet"/>
      <w:lvlText w:val="o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6C46B6">
      <w:start w:val="1"/>
      <w:numFmt w:val="bullet"/>
      <w:lvlText w:val="▪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CCB68">
      <w:start w:val="1"/>
      <w:numFmt w:val="bullet"/>
      <w:lvlText w:val="•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F13C">
      <w:start w:val="1"/>
      <w:numFmt w:val="bullet"/>
      <w:lvlText w:val="o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58384A">
      <w:start w:val="1"/>
      <w:numFmt w:val="bullet"/>
      <w:lvlText w:val="▪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85DF6">
      <w:start w:val="1"/>
      <w:numFmt w:val="bullet"/>
      <w:lvlText w:val="•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A41C4C">
      <w:start w:val="1"/>
      <w:numFmt w:val="bullet"/>
      <w:lvlText w:val="o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00F7E">
      <w:start w:val="1"/>
      <w:numFmt w:val="bullet"/>
      <w:lvlText w:val="▪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EA6DDB"/>
    <w:multiLevelType w:val="hybridMultilevel"/>
    <w:tmpl w:val="67E8B1BA"/>
    <w:lvl w:ilvl="0" w:tplc="E41A77B6">
      <w:start w:val="4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6073C">
      <w:start w:val="1"/>
      <w:numFmt w:val="bullet"/>
      <w:lvlText w:val="•"/>
      <w:lvlPicBulletId w:val="0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AAC344">
      <w:start w:val="1"/>
      <w:numFmt w:val="bullet"/>
      <w:lvlText w:val="▪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E2C402">
      <w:start w:val="1"/>
      <w:numFmt w:val="bullet"/>
      <w:lvlText w:val="•"/>
      <w:lvlJc w:val="left"/>
      <w:pPr>
        <w:ind w:left="2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B0ECE4">
      <w:start w:val="1"/>
      <w:numFmt w:val="bullet"/>
      <w:lvlText w:val="o"/>
      <w:lvlJc w:val="left"/>
      <w:pPr>
        <w:ind w:left="3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64E43E">
      <w:start w:val="1"/>
      <w:numFmt w:val="bullet"/>
      <w:lvlText w:val="▪"/>
      <w:lvlJc w:val="left"/>
      <w:pPr>
        <w:ind w:left="3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364596">
      <w:start w:val="1"/>
      <w:numFmt w:val="bullet"/>
      <w:lvlText w:val="•"/>
      <w:lvlJc w:val="left"/>
      <w:pPr>
        <w:ind w:left="4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08D11A">
      <w:start w:val="1"/>
      <w:numFmt w:val="bullet"/>
      <w:lvlText w:val="o"/>
      <w:lvlJc w:val="left"/>
      <w:pPr>
        <w:ind w:left="5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6CF94C">
      <w:start w:val="1"/>
      <w:numFmt w:val="bullet"/>
      <w:lvlText w:val="▪"/>
      <w:lvlJc w:val="left"/>
      <w:pPr>
        <w:ind w:left="6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24"/>
    <w:rsid w:val="0079639A"/>
    <w:rsid w:val="00E3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1CEAF1E-B1E1-42EA-906E-1FF52FA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5" w:line="265" w:lineRule="auto"/>
      <w:ind w:left="8" w:firstLine="5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0"/>
      <w:ind w:left="10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2377</Characters>
  <Application>Microsoft Office Word</Application>
  <DocSecurity>4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2025-08-28T02:15:00Z</dcterms:created>
  <dcterms:modified xsi:type="dcterms:W3CDTF">2025-08-28T02:15:00Z</dcterms:modified>
</cp:coreProperties>
</file>