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90"/>
        <w:gridCol w:w="3990"/>
      </w:tblGrid>
      <w:tr w:rsidR="002A36BF" w:rsidRPr="002A36BF" w14:paraId="22B29982" w14:textId="77777777" w:rsidTr="002A36BF">
        <w:trPr>
          <w:trHeight w:val="110"/>
        </w:trPr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72B4E6" w14:textId="5DDD2DA4" w:rsidR="002A36BF" w:rsidRPr="002A36BF" w:rsidRDefault="0075084F" w:rsidP="002A36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Claim Type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92C595" w14:textId="2543CECB" w:rsidR="002A36BF" w:rsidRPr="002A36BF" w:rsidRDefault="002A36BF" w:rsidP="002A36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2A36BF">
              <w:rPr>
                <w:rFonts w:ascii="inherit" w:eastAsia="Times New Roman" w:hAnsi="inherit" w:cs="Calibri"/>
                <w:color w:val="000000"/>
                <w:kern w:val="0"/>
                <w:bdr w:val="none" w:sz="0" w:space="0" w:color="auto" w:frame="1"/>
                <w14:ligatures w14:val="none"/>
              </w:rPr>
              <w:t>Critical Illness</w:t>
            </w:r>
          </w:p>
        </w:tc>
      </w:tr>
      <w:tr w:rsidR="002A36BF" w:rsidRPr="002A36BF" w14:paraId="3E381110" w14:textId="77777777" w:rsidTr="002A36BF">
        <w:trPr>
          <w:trHeight w:val="110"/>
        </w:trPr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B7C26E" w14:textId="77777777" w:rsidR="002A36BF" w:rsidRPr="002A36BF" w:rsidRDefault="002A36BF" w:rsidP="002A36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2A36BF">
              <w:rPr>
                <w:rFonts w:ascii="inherit" w:eastAsia="Times New Roman" w:hAnsi="inherit" w:cs="Calibri"/>
                <w:color w:val="000000"/>
                <w:kern w:val="0"/>
                <w:bdr w:val="none" w:sz="0" w:space="0" w:color="auto" w:frame="1"/>
                <w14:ligatures w14:val="none"/>
              </w:rPr>
              <w:t>Diagnosis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AAC442" w14:textId="77777777" w:rsidR="002A36BF" w:rsidRPr="002A36BF" w:rsidRDefault="002A36BF" w:rsidP="002A36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2A36BF">
              <w:rPr>
                <w:rFonts w:ascii="inherit" w:eastAsia="Times New Roman" w:hAnsi="inherit" w:cs="Calibri"/>
                <w:color w:val="000000"/>
                <w:kern w:val="0"/>
                <w:bdr w:val="none" w:sz="0" w:space="0" w:color="auto" w:frame="1"/>
                <w14:ligatures w14:val="none"/>
              </w:rPr>
              <w:t>Acute Lymphoblastic Leukemia</w:t>
            </w:r>
          </w:p>
        </w:tc>
      </w:tr>
      <w:tr w:rsidR="002A36BF" w:rsidRPr="002A36BF" w14:paraId="3CC1E13C" w14:textId="77777777" w:rsidTr="002A36BF">
        <w:trPr>
          <w:trHeight w:val="245"/>
        </w:trPr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F35AAC" w14:textId="77777777" w:rsidR="002A36BF" w:rsidRPr="002A36BF" w:rsidRDefault="002A36BF" w:rsidP="002A36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2A36BF">
              <w:rPr>
                <w:rFonts w:ascii="inherit" w:eastAsia="Times New Roman" w:hAnsi="inherit" w:cs="Calibri"/>
                <w:color w:val="000000"/>
                <w:kern w:val="0"/>
                <w:bdr w:val="none" w:sz="0" w:space="0" w:color="auto" w:frame="1"/>
                <w14:ligatures w14:val="none"/>
              </w:rPr>
              <w:t>Symptoms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EA3361" w14:textId="77777777" w:rsidR="002A36BF" w:rsidRPr="002A36BF" w:rsidRDefault="002A36BF" w:rsidP="002A36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2A36BF">
              <w:rPr>
                <w:rFonts w:ascii="inherit" w:eastAsia="Times New Roman" w:hAnsi="inherit" w:cs="Calibri"/>
                <w:color w:val="000000"/>
                <w:kern w:val="0"/>
                <w:bdr w:val="none" w:sz="0" w:space="0" w:color="auto" w:frame="1"/>
                <w14:ligatures w14:val="none"/>
              </w:rPr>
              <w:t>Fatigue, frequent infections, unexplained weight loss, easy bruising, and bone pain</w:t>
            </w:r>
          </w:p>
        </w:tc>
      </w:tr>
      <w:tr w:rsidR="002A36BF" w:rsidRPr="002A36BF" w14:paraId="5E257623" w14:textId="77777777" w:rsidTr="002A36BF">
        <w:trPr>
          <w:trHeight w:val="110"/>
        </w:trPr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EAA232" w14:textId="77777777" w:rsidR="002A36BF" w:rsidRPr="002A36BF" w:rsidRDefault="002A36BF" w:rsidP="002A36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2A36BF">
              <w:rPr>
                <w:rFonts w:ascii="inherit" w:eastAsia="Times New Roman" w:hAnsi="inherit" w:cs="Calibri"/>
                <w:color w:val="000000"/>
                <w:kern w:val="0"/>
                <w:bdr w:val="none" w:sz="0" w:space="0" w:color="auto" w:frame="1"/>
                <w14:ligatures w14:val="none"/>
              </w:rPr>
              <w:t>Attending Physician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5D4B7A" w14:textId="77777777" w:rsidR="002A36BF" w:rsidRPr="002A36BF" w:rsidRDefault="002A36BF" w:rsidP="002A36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2A36BF">
              <w:rPr>
                <w:rFonts w:ascii="inherit" w:eastAsia="Times New Roman" w:hAnsi="inherit" w:cs="Calibri"/>
                <w:color w:val="000000"/>
                <w:kern w:val="0"/>
                <w:bdr w:val="none" w:sz="0" w:space="0" w:color="auto" w:frame="1"/>
                <w14:ligatures w14:val="none"/>
              </w:rPr>
              <w:t>Dr. Sarah Thompson, MD</w:t>
            </w:r>
          </w:p>
        </w:tc>
      </w:tr>
      <w:tr w:rsidR="002A36BF" w:rsidRPr="002A36BF" w14:paraId="7D12E22C" w14:textId="77777777" w:rsidTr="002A36BF">
        <w:trPr>
          <w:trHeight w:val="110"/>
        </w:trPr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320F5B" w14:textId="77777777" w:rsidR="002A36BF" w:rsidRPr="002A36BF" w:rsidRDefault="002A36BF" w:rsidP="002A36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2A36BF">
              <w:rPr>
                <w:rFonts w:ascii="inherit" w:eastAsia="Times New Roman" w:hAnsi="inherit" w:cs="Calibri"/>
                <w:color w:val="000000"/>
                <w:kern w:val="0"/>
                <w:bdr w:val="none" w:sz="0" w:space="0" w:color="auto" w:frame="1"/>
                <w14:ligatures w14:val="none"/>
              </w:rPr>
              <w:t>Hospitalization Required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83EC73" w14:textId="77777777" w:rsidR="002A36BF" w:rsidRPr="002A36BF" w:rsidRDefault="002A36BF" w:rsidP="002A36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2A36BF">
              <w:rPr>
                <w:rFonts w:ascii="inherit" w:eastAsia="Times New Roman" w:hAnsi="inherit" w:cs="Calibri"/>
                <w:color w:val="000000"/>
                <w:kern w:val="0"/>
                <w:bdr w:val="none" w:sz="0" w:space="0" w:color="auto" w:frame="1"/>
                <w14:ligatures w14:val="none"/>
              </w:rPr>
              <w:t>Yes</w:t>
            </w:r>
          </w:p>
        </w:tc>
      </w:tr>
      <w:tr w:rsidR="002A36BF" w:rsidRPr="002A36BF" w14:paraId="016CE05F" w14:textId="77777777" w:rsidTr="002A36BF">
        <w:trPr>
          <w:trHeight w:val="110"/>
        </w:trPr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7BAF7D" w14:textId="77777777" w:rsidR="002A36BF" w:rsidRPr="002A36BF" w:rsidRDefault="002A36BF" w:rsidP="002A36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2A36BF">
              <w:rPr>
                <w:rFonts w:ascii="inherit" w:eastAsia="Times New Roman" w:hAnsi="inherit" w:cs="Calibri"/>
                <w:color w:val="000000"/>
                <w:kern w:val="0"/>
                <w:bdr w:val="none" w:sz="0" w:space="0" w:color="auto" w:frame="1"/>
                <w14:ligatures w14:val="none"/>
              </w:rPr>
              <w:t>Hospital Name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0831D8" w14:textId="77777777" w:rsidR="002A36BF" w:rsidRPr="002A36BF" w:rsidRDefault="002A36BF" w:rsidP="002A36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2A36BF">
              <w:rPr>
                <w:rFonts w:ascii="inherit" w:eastAsia="Times New Roman" w:hAnsi="inherit" w:cs="Calibri"/>
                <w:color w:val="000000"/>
                <w:kern w:val="0"/>
                <w:bdr w:val="none" w:sz="0" w:space="0" w:color="auto" w:frame="1"/>
                <w14:ligatures w14:val="none"/>
              </w:rPr>
              <w:t>Mercy General Hospital</w:t>
            </w:r>
          </w:p>
        </w:tc>
      </w:tr>
      <w:tr w:rsidR="002A36BF" w:rsidRPr="002A36BF" w14:paraId="439AA5A5" w14:textId="77777777" w:rsidTr="002A36BF">
        <w:trPr>
          <w:trHeight w:val="110"/>
        </w:trPr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E85921" w14:textId="77777777" w:rsidR="002A36BF" w:rsidRPr="002A36BF" w:rsidRDefault="002A36BF" w:rsidP="002A36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2A36BF">
              <w:rPr>
                <w:rFonts w:ascii="inherit" w:eastAsia="Times New Roman" w:hAnsi="inherit" w:cs="Calibri"/>
                <w:color w:val="000000"/>
                <w:kern w:val="0"/>
                <w:bdr w:val="none" w:sz="0" w:space="0" w:color="auto" w:frame="1"/>
                <w14:ligatures w14:val="none"/>
              </w:rPr>
              <w:t>Is Patient able to perform job duties?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B01ECF" w14:textId="77777777" w:rsidR="002A36BF" w:rsidRPr="002A36BF" w:rsidRDefault="002A36BF" w:rsidP="002A36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2A36BF">
              <w:rPr>
                <w:rFonts w:ascii="inherit" w:eastAsia="Times New Roman" w:hAnsi="inherit" w:cs="Calibri"/>
                <w:color w:val="000000"/>
                <w:kern w:val="0"/>
                <w:bdr w:val="none" w:sz="0" w:space="0" w:color="auto" w:frame="1"/>
                <w14:ligatures w14:val="none"/>
              </w:rPr>
              <w:t>No</w:t>
            </w:r>
          </w:p>
        </w:tc>
      </w:tr>
      <w:tr w:rsidR="002A36BF" w:rsidRPr="002A36BF" w14:paraId="0B799FD7" w14:textId="77777777" w:rsidTr="002A36BF">
        <w:trPr>
          <w:trHeight w:val="110"/>
        </w:trPr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D1787F" w14:textId="77777777" w:rsidR="002A36BF" w:rsidRPr="002A36BF" w:rsidRDefault="002A36BF" w:rsidP="002A36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2A36BF">
              <w:rPr>
                <w:rFonts w:ascii="inherit" w:eastAsia="Times New Roman" w:hAnsi="inherit" w:cs="Calibri"/>
                <w:color w:val="000000"/>
                <w:kern w:val="0"/>
                <w:bdr w:val="none" w:sz="0" w:space="0" w:color="auto" w:frame="1"/>
                <w14:ligatures w14:val="none"/>
              </w:rPr>
              <w:t>Surgery required?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085389" w14:textId="77777777" w:rsidR="002A36BF" w:rsidRPr="002A36BF" w:rsidRDefault="002A36BF" w:rsidP="002A36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2A36BF">
              <w:rPr>
                <w:rFonts w:ascii="inherit" w:eastAsia="Times New Roman" w:hAnsi="inherit" w:cs="Calibri"/>
                <w:color w:val="000000"/>
                <w:kern w:val="0"/>
                <w:bdr w:val="none" w:sz="0" w:space="0" w:color="auto" w:frame="1"/>
                <w14:ligatures w14:val="none"/>
              </w:rPr>
              <w:t>Yes</w:t>
            </w:r>
          </w:p>
        </w:tc>
      </w:tr>
      <w:tr w:rsidR="0075084F" w:rsidRPr="002A36BF" w14:paraId="6C121CF8" w14:textId="77777777" w:rsidTr="002A36BF">
        <w:trPr>
          <w:trHeight w:val="110"/>
        </w:trPr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5E299D" w14:textId="3920CAF6" w:rsidR="0075084F" w:rsidRPr="002A36BF" w:rsidRDefault="0075084F" w:rsidP="002A36BF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kern w:val="0"/>
                <w:bdr w:val="none" w:sz="0" w:space="0" w:color="auto" w:frame="1"/>
                <w14:ligatures w14:val="none"/>
              </w:rPr>
            </w:pPr>
            <w:r>
              <w:rPr>
                <w:rFonts w:ascii="inherit" w:eastAsia="Times New Roman" w:hAnsi="inherit" w:cs="Calibri"/>
                <w:color w:val="000000"/>
                <w:kern w:val="0"/>
                <w:bdr w:val="none" w:sz="0" w:space="0" w:color="auto" w:frame="1"/>
                <w14:ligatures w14:val="none"/>
              </w:rPr>
              <w:t>Claim Number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6F40B4" w14:textId="3D6B70F8" w:rsidR="0075084F" w:rsidRPr="002A36BF" w:rsidRDefault="0075084F" w:rsidP="002A36BF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kern w:val="0"/>
                <w:bdr w:val="none" w:sz="0" w:space="0" w:color="auto" w:frame="1"/>
                <w14:ligatures w14:val="none"/>
              </w:rPr>
            </w:pPr>
            <w:r>
              <w:rPr>
                <w:rFonts w:ascii="inherit" w:eastAsia="Times New Roman" w:hAnsi="inherit" w:cs="Calibri"/>
                <w:color w:val="000000"/>
                <w:kern w:val="0"/>
                <w:bdr w:val="none" w:sz="0" w:space="0" w:color="auto" w:frame="1"/>
                <w14:ligatures w14:val="none"/>
              </w:rPr>
              <w:t>A12345</w:t>
            </w:r>
          </w:p>
        </w:tc>
      </w:tr>
    </w:tbl>
    <w:p w14:paraId="35E446CA" w14:textId="77777777" w:rsidR="007C7344" w:rsidRDefault="007C7344"/>
    <w:sectPr w:rsidR="007C73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2E6404" w14:textId="77777777" w:rsidR="002B7E27" w:rsidRDefault="002B7E27" w:rsidP="0075084F">
      <w:pPr>
        <w:spacing w:after="0" w:line="240" w:lineRule="auto"/>
      </w:pPr>
      <w:r>
        <w:separator/>
      </w:r>
    </w:p>
  </w:endnote>
  <w:endnote w:type="continuationSeparator" w:id="0">
    <w:p w14:paraId="1D92ADD6" w14:textId="77777777" w:rsidR="002B7E27" w:rsidRDefault="002B7E27" w:rsidP="007508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FF68EB" w14:textId="77777777" w:rsidR="002B7E27" w:rsidRDefault="002B7E27" w:rsidP="0075084F">
      <w:pPr>
        <w:spacing w:after="0" w:line="240" w:lineRule="auto"/>
      </w:pPr>
      <w:r>
        <w:separator/>
      </w:r>
    </w:p>
  </w:footnote>
  <w:footnote w:type="continuationSeparator" w:id="0">
    <w:p w14:paraId="25D76D7B" w14:textId="77777777" w:rsidR="002B7E27" w:rsidRDefault="002B7E27" w:rsidP="007508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344"/>
    <w:rsid w:val="002A36BF"/>
    <w:rsid w:val="002B7E27"/>
    <w:rsid w:val="0075084F"/>
    <w:rsid w:val="007C7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1CCBCF"/>
  <w15:chartTrackingRefBased/>
  <w15:docId w15:val="{2AC671F0-F376-4B7D-BF75-E4C33FB69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36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75084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084F"/>
  </w:style>
  <w:style w:type="paragraph" w:styleId="Footer">
    <w:name w:val="footer"/>
    <w:basedOn w:val="Normal"/>
    <w:link w:val="FooterChar"/>
    <w:uiPriority w:val="99"/>
    <w:unhideWhenUsed/>
    <w:rsid w:val="0075084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08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6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chan</dc:creator>
  <cp:keywords/>
  <dc:description/>
  <cp:lastModifiedBy>jack chan</cp:lastModifiedBy>
  <cp:revision>3</cp:revision>
  <dcterms:created xsi:type="dcterms:W3CDTF">2023-11-14T05:26:00Z</dcterms:created>
  <dcterms:modified xsi:type="dcterms:W3CDTF">2023-11-15T07:30:00Z</dcterms:modified>
</cp:coreProperties>
</file>