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</w:pP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>快便支付原理</w:t>
      </w:r>
      <w:bookmarkStart w:id="0" w:name="_GoBack"/>
      <w:bookmarkEnd w:id="0"/>
    </w:p>
    <w:p>
      <w:pPr>
        <w:ind w:firstLine="420" w:firstLineChars="0"/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</w:pP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>商户网站接入支付结果有两种方式，一种是通过浏览器进行跳转通知，一种是服务器端异步通知</w:t>
      </w:r>
    </w:p>
    <w:p>
      <w:pPr>
        <w:ind w:firstLine="420" w:firstLineChars="0"/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</w:pPr>
    </w:p>
    <w:p>
      <w:pP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</w:pP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ab/>
      </w: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>浏览器跳转</w:t>
      </w:r>
    </w:p>
    <w:p>
      <w:pP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</w:pP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ab/>
      </w: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ab/>
      </w: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>基于用户访问的浏览器，如果用户在银行页面支付成功后，直接关闭了页面，</w:t>
      </w:r>
    </w:p>
    <w:p>
      <w:pP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</w:pP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ab/>
      </w: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ab/>
      </w: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>并未等待银行跳转到支付结果页面，那么商户网站就收不到支付结果的通知，</w:t>
      </w:r>
    </w:p>
    <w:p>
      <w:pP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</w:pP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ab/>
      </w: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ab/>
      </w: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>导致支付结果难以处理。而且浏览器端数据很容易被篡改而降低安全性</w:t>
      </w:r>
    </w:p>
    <w:p>
      <w:pP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</w:pP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ab/>
      </w:r>
    </w:p>
    <w:p>
      <w:pP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</w:pP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ab/>
      </w: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>服务器端异步通知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0" w:leftChars="400" w:right="0" w:rightChars="0" w:firstLine="0" w:firstLineChars="0"/>
        <w:jc w:val="both"/>
        <w:textAlignment w:val="auto"/>
        <w:outlineLvl w:val="9"/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</w:pP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>该方式是支付公司服务器后台直接向用户指定的异步通知URL发送参数，采用POST或GET的方式。商户网站接收异部参数的URL对应的程序中，要对支付公司返回的支付结果进行签名验证，成功后进行支付逻辑处理，如验证金额、订单信息是否与发起支付时一致，验证正常则对订单进行状态处理或为用户进行网站内入账等</w:t>
      </w:r>
    </w:p>
    <w:p>
      <w:pP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</w:pPr>
    </w:p>
    <w:p>
      <w:pP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</w:pPr>
    </w:p>
    <w:p>
      <w:pP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</w:pPr>
    </w:p>
    <w:p>
      <w:pP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</w:pP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>常见支付漏洞</w:t>
      </w:r>
    </w:p>
    <w:p>
      <w:pPr>
        <w:ind w:firstLine="420" w:firstLineChars="0"/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</w:pP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>无限创建首次优惠订单</w:t>
      </w:r>
    </w:p>
    <w:p>
      <w:pP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</w:pP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ab/>
      </w: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>修改支付的价格</w:t>
      </w:r>
    </w:p>
    <w:p>
      <w:pP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</w:pP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ab/>
      </w: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>修改订单数量</w:t>
      </w:r>
    </w:p>
    <w:p>
      <w:pPr>
        <w:ind w:firstLine="420" w:firstLineChars="0"/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</w:pP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>无限制试用</w:t>
      </w:r>
    </w:p>
    <w:p>
      <w:pPr>
        <w:ind w:left="420" w:leftChars="0" w:firstLine="420" w:firstLineChars="0"/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</w:pP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>比如试用的参数为 2，正常购买的参数为 1</w:t>
      </w:r>
    </w:p>
    <w:p>
      <w:pPr>
        <w:ind w:left="420" w:leftChars="0" w:firstLine="420" w:firstLineChars="0"/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</w:pPr>
    </w:p>
    <w:p>
      <w:pP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</w:pP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 xml:space="preserve"> </w:t>
      </w: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ab/>
      </w: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>修改支付状态</w:t>
      </w:r>
    </w:p>
    <w:p>
      <w:pP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</w:pP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ab/>
      </w: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ab/>
      </w: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>订单完成 —— 未完成（傻傻分不清）</w:t>
      </w:r>
    </w:p>
    <w:p>
      <w:pP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</w:pP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ab/>
      </w: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ab/>
      </w:r>
      <w: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  <w:t>A 订单 - 0001 完成 ——B 订单 - 0002 未完成</w:t>
      </w:r>
    </w:p>
    <w:p>
      <w:pPr>
        <w:rPr>
          <w:rFonts w:hint="default" w:ascii="Arial Rounded MT Bold" w:hAnsi="Arial Rounded MT Bold" w:cs="Arial Rounded MT Bold" w:eastAsiaTheme="minorEastAsia"/>
          <w:b/>
          <w:bCs/>
          <w:sz w:val="28"/>
          <w:szCs w:val="28"/>
          <w:lang w:val="en-US" w:eastAsia="zh-Hans"/>
        </w:rPr>
      </w:pPr>
    </w:p>
    <w:p>
      <w:pPr>
        <w:ind w:firstLine="420" w:firstLineChars="0"/>
        <w:rPr>
          <w:rFonts w:hint="default" w:ascii="Arial Rounded MT Bold" w:hAnsi="Arial Rounded MT Bold" w:cs="Arial Rounded MT Bold" w:eastAsiaTheme="minorEastAsia"/>
          <w:b/>
          <w:bCs/>
          <w:i w:val="0"/>
          <w:iCs w:val="0"/>
          <w:sz w:val="28"/>
          <w:szCs w:val="28"/>
          <w:lang w:val="en-US" w:eastAsia="zh-Hans"/>
        </w:rPr>
      </w:pPr>
      <w:r>
        <w:rPr>
          <w:rFonts w:hint="default" w:ascii="Arial Rounded MT Bold" w:hAnsi="Arial Rounded MT Bold" w:cs="Arial Rounded MT Bold" w:eastAsiaTheme="minorEastAsia"/>
          <w:b/>
          <w:bCs/>
          <w:i w:val="0"/>
          <w:iCs w:val="0"/>
          <w:sz w:val="28"/>
          <w:szCs w:val="28"/>
          <w:lang w:val="en-US" w:eastAsia="zh-Hans"/>
        </w:rPr>
        <w:t>购物app</w:t>
      </w:r>
    </w:p>
    <w:p>
      <w:pPr>
        <w:ind w:firstLine="420" w:firstLineChars="0"/>
        <w:rPr>
          <w:rFonts w:hint="default" w:ascii="Arial Rounded MT Bold" w:hAnsi="Arial Rounded MT Bold" w:cs="Arial Rounded MT Bold" w:eastAsiaTheme="minorEastAsia"/>
          <w:b/>
          <w:bCs/>
          <w:i w:val="0"/>
          <w:iCs w:val="0"/>
          <w:sz w:val="28"/>
          <w:szCs w:val="28"/>
          <w:lang w:val="en-US" w:eastAsia="zh-Hans"/>
        </w:rPr>
      </w:pPr>
      <w:r>
        <w:rPr>
          <w:rFonts w:hint="default" w:ascii="Arial Rounded MT Bold" w:hAnsi="Arial Rounded MT Bold" w:cs="Arial Rounded MT Bold" w:eastAsiaTheme="minorEastAsia"/>
          <w:b/>
          <w:bCs/>
          <w:i w:val="0"/>
          <w:iCs w:val="0"/>
          <w:sz w:val="28"/>
          <w:szCs w:val="28"/>
          <w:lang w:val="en-US" w:eastAsia="zh-Hans"/>
        </w:rPr>
        <w:tab/>
      </w:r>
      <w:r>
        <w:rPr>
          <w:rFonts w:hint="default" w:ascii="Arial Rounded MT Bold" w:hAnsi="Arial Rounded MT Bold" w:cs="Arial Rounded MT Bold" w:eastAsiaTheme="minorEastAsia"/>
          <w:b/>
          <w:bCs/>
          <w:i w:val="0"/>
          <w:iCs w:val="0"/>
          <w:sz w:val="28"/>
          <w:szCs w:val="28"/>
          <w:lang w:val="en-US" w:eastAsia="zh-Hans"/>
        </w:rPr>
        <w:t>购买数量：为0，小数，负数，正负值（A为-1，B为2，总值为1）</w:t>
      </w:r>
    </w:p>
    <w:p>
      <w:pPr>
        <w:ind w:firstLine="420" w:firstLineChars="0"/>
        <w:rPr>
          <w:rFonts w:hint="default" w:ascii="Arial Rounded MT Bold" w:hAnsi="Arial Rounded MT Bold" w:cs="Arial Rounded MT Bold" w:eastAsiaTheme="minorEastAsia"/>
          <w:b/>
          <w:bCs/>
          <w:i w:val="0"/>
          <w:iCs w:val="0"/>
          <w:sz w:val="28"/>
          <w:szCs w:val="28"/>
          <w:lang w:val="en-US" w:eastAsia="zh-Hans"/>
        </w:rPr>
      </w:pPr>
    </w:p>
    <w:p>
      <w:pPr>
        <w:ind w:firstLine="420" w:firstLineChars="0"/>
        <w:rPr>
          <w:rFonts w:hint="default" w:ascii="Arial Rounded MT Bold" w:hAnsi="Arial Rounded MT Bold" w:cs="Arial Rounded MT Bold" w:eastAsiaTheme="minorEastAsia"/>
          <w:b/>
          <w:bCs/>
          <w:i w:val="0"/>
          <w:iCs w:val="0"/>
          <w:sz w:val="28"/>
          <w:szCs w:val="28"/>
          <w:lang w:val="en-US" w:eastAsia="zh-Hans"/>
        </w:rPr>
      </w:pPr>
      <w:r>
        <w:rPr>
          <w:rFonts w:hint="default" w:ascii="Arial Rounded MT Bold" w:hAnsi="Arial Rounded MT Bold" w:cs="Arial Rounded MT Bold" w:eastAsiaTheme="minorEastAsia"/>
          <w:b/>
          <w:bCs/>
          <w:i w:val="0"/>
          <w:iCs w:val="0"/>
          <w:sz w:val="28"/>
          <w:szCs w:val="28"/>
          <w:lang w:val="en-US" w:eastAsia="zh-Hans"/>
        </w:rPr>
        <w:t>外卖</w:t>
      </w:r>
    </w:p>
    <w:p>
      <w:pPr>
        <w:ind w:firstLine="420" w:firstLineChars="0"/>
        <w:rPr>
          <w:rFonts w:hint="default" w:ascii="Arial Rounded MT Bold" w:hAnsi="Arial Rounded MT Bold" w:cs="Arial Rounded MT Bold" w:eastAsiaTheme="minorEastAsia"/>
          <w:b/>
          <w:bCs/>
          <w:i w:val="0"/>
          <w:iCs w:val="0"/>
          <w:sz w:val="28"/>
          <w:szCs w:val="28"/>
          <w:lang w:val="en-US" w:eastAsia="zh-Hans"/>
        </w:rPr>
      </w:pPr>
      <w:r>
        <w:rPr>
          <w:rFonts w:hint="default" w:ascii="Arial Rounded MT Bold" w:hAnsi="Arial Rounded MT Bold" w:cs="Arial Rounded MT Bold" w:eastAsiaTheme="minorEastAsia"/>
          <w:b/>
          <w:bCs/>
          <w:i w:val="0"/>
          <w:iCs w:val="0"/>
          <w:sz w:val="28"/>
          <w:szCs w:val="28"/>
          <w:lang w:val="en-US" w:eastAsia="zh-Hans"/>
        </w:rPr>
        <w:tab/>
      </w:r>
      <w:r>
        <w:rPr>
          <w:rFonts w:hint="default" w:ascii="Arial Rounded MT Bold" w:hAnsi="Arial Rounded MT Bold" w:cs="Arial Rounded MT Bold" w:eastAsiaTheme="minorEastAsia"/>
          <w:b/>
          <w:bCs/>
          <w:i w:val="0"/>
          <w:iCs w:val="0"/>
          <w:sz w:val="28"/>
          <w:szCs w:val="28"/>
          <w:lang w:val="en-US" w:eastAsia="zh-Hans"/>
        </w:rPr>
        <w:t>商品数量，0，负数，小数，特定值，正负数（A为-1，B为2，总值为1</w:t>
      </w:r>
      <w:r>
        <w:rPr>
          <w:rFonts w:hint="default" w:ascii="Arial Rounded MT Bold" w:hAnsi="Arial Rounded MT Bold" w:cs="Arial Rounded MT Bold" w:eastAsiaTheme="minorEastAsia"/>
          <w:b/>
          <w:bCs/>
          <w:i w:val="0"/>
          <w:iCs w:val="0"/>
          <w:sz w:val="28"/>
          <w:szCs w:val="28"/>
          <w:lang w:val="en-US" w:eastAsia="zh-Hans"/>
        </w:rPr>
        <w:t>）</w:t>
      </w:r>
    </w:p>
    <w:p>
      <w:pPr>
        <w:ind w:firstLine="420" w:firstLineChars="0"/>
        <w:rPr>
          <w:rFonts w:hint="eastAsia" w:ascii="儷黑 Pro" w:hAnsi="儷黑 Pro" w:eastAsia="儷黑 Pro" w:cs="儷黑 Pro"/>
          <w:b/>
          <w:bCs/>
          <w:sz w:val="28"/>
          <w:szCs w:val="28"/>
          <w:lang w:val="en-US" w:eastAsia="zh-Hans"/>
        </w:rPr>
      </w:pPr>
    </w:p>
    <w:p>
      <w:pPr>
        <w:rPr>
          <w:rFonts w:hint="eastAsia" w:ascii="儷黑 Pro" w:hAnsi="儷黑 Pro" w:eastAsia="儷黑 Pro" w:cs="儷黑 Pro"/>
          <w:sz w:val="28"/>
          <w:szCs w:val="28"/>
          <w:lang w:val="en-US" w:eastAsia="zh-Hans"/>
        </w:rPr>
      </w:pPr>
      <w:r>
        <w:rPr>
          <w:rFonts w:hint="eastAsia" w:ascii="儷黑 Pro" w:hAnsi="儷黑 Pro" w:eastAsia="儷黑 Pro" w:cs="儷黑 Pro"/>
          <w:sz w:val="28"/>
          <w:szCs w:val="28"/>
          <w:lang w:val="en-US" w:eastAsia="zh-Hans"/>
        </w:rPr>
        <w:t>如何挖掘</w:t>
      </w:r>
    </w:p>
    <w:p>
      <w:pPr>
        <w:ind w:firstLine="420" w:firstLineChars="0"/>
        <w:rPr>
          <w:rFonts w:hint="eastAsia" w:ascii="儷黑 Pro" w:hAnsi="儷黑 Pro" w:eastAsia="儷黑 Pro" w:cs="儷黑 Pro"/>
          <w:sz w:val="28"/>
          <w:szCs w:val="28"/>
          <w:lang w:val="en-US" w:eastAsia="zh-Hans"/>
        </w:rPr>
      </w:pPr>
      <w:r>
        <w:rPr>
          <w:rFonts w:hint="eastAsia" w:ascii="儷黑 Pro" w:hAnsi="儷黑 Pro" w:eastAsia="儷黑 Pro" w:cs="儷黑 Pro"/>
          <w:sz w:val="28"/>
          <w:szCs w:val="28"/>
          <w:lang w:val="en-US" w:eastAsia="zh-Hans"/>
        </w:rPr>
        <w:t>如何挖掘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70" w:leftChars="0" w:right="0" w:rightChars="0" w:firstLine="420" w:firstLineChars="0"/>
        <w:jc w:val="both"/>
        <w:textAlignment w:val="auto"/>
        <w:outlineLvl w:val="9"/>
        <w:rPr>
          <w:rFonts w:hint="eastAsia" w:ascii="儷黑 Pro" w:hAnsi="儷黑 Pro" w:eastAsia="儷黑 Pro" w:cs="儷黑 Pro"/>
          <w:sz w:val="28"/>
          <w:szCs w:val="28"/>
          <w:lang w:val="en-US" w:eastAsia="zh-Hans"/>
        </w:rPr>
      </w:pPr>
      <w:r>
        <w:rPr>
          <w:rFonts w:hint="eastAsia" w:ascii="儷黑 Pro" w:hAnsi="儷黑 Pro" w:eastAsia="儷黑 Pro" w:cs="儷黑 Pro"/>
          <w:sz w:val="28"/>
          <w:szCs w:val="28"/>
          <w:lang w:val="en-US" w:eastAsia="zh-Hans"/>
        </w:rPr>
        <w:t>支付时进行抓包</w:t>
      </w:r>
      <w:r>
        <w:rPr>
          <w:rFonts w:hint="eastAsia" w:ascii="儷黑 Pro" w:hAnsi="儷黑 Pro" w:eastAsia="儷黑 Pro" w:cs="儷黑 Pro"/>
          <w:sz w:val="28"/>
          <w:szCs w:val="28"/>
          <w:lang w:eastAsia="zh-Hans"/>
        </w:rPr>
        <w:t>，</w:t>
      </w:r>
      <w:r>
        <w:rPr>
          <w:rFonts w:hint="eastAsia" w:ascii="儷黑 Pro" w:hAnsi="儷黑 Pro" w:eastAsia="儷黑 Pro" w:cs="儷黑 Pro"/>
          <w:sz w:val="28"/>
          <w:szCs w:val="28"/>
          <w:lang w:val="en-US" w:eastAsia="zh-Hans"/>
        </w:rPr>
        <w:t>找到支付关键的数据包可能一个支付操作有三四个数据包，我们要对数据包进行挑选。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70" w:leftChars="0" w:right="0" w:rightChars="0" w:firstLine="420" w:firstLineChars="0"/>
        <w:jc w:val="both"/>
        <w:textAlignment w:val="auto"/>
        <w:outlineLvl w:val="9"/>
        <w:rPr>
          <w:rFonts w:hint="eastAsia" w:ascii="儷黑 Pro" w:hAnsi="儷黑 Pro" w:eastAsia="儷黑 Pro" w:cs="儷黑 Pro"/>
          <w:sz w:val="28"/>
          <w:szCs w:val="28"/>
          <w:lang w:val="en-US" w:eastAsia="zh-Hans"/>
        </w:rPr>
      </w:pPr>
    </w:p>
    <w:p>
      <w:pPr>
        <w:ind w:firstLine="560" w:firstLineChars="200"/>
        <w:rPr>
          <w:rFonts w:hint="eastAsia" w:ascii="儷黑 Pro" w:hAnsi="儷黑 Pro" w:eastAsia="儷黑 Pro" w:cs="儷黑 Pro"/>
          <w:sz w:val="28"/>
          <w:szCs w:val="28"/>
          <w:lang w:val="en-US" w:eastAsia="zh-Hans"/>
        </w:rPr>
      </w:pPr>
      <w:r>
        <w:rPr>
          <w:rFonts w:hint="eastAsia" w:ascii="儷黑 Pro" w:hAnsi="儷黑 Pro" w:eastAsia="儷黑 Pro" w:cs="儷黑 Pro"/>
          <w:sz w:val="28"/>
          <w:szCs w:val="28"/>
          <w:lang w:val="en-US" w:eastAsia="zh-Hans"/>
        </w:rPr>
        <w:t>分析数据包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630" w:leftChars="300" w:right="0" w:rightChars="0" w:firstLine="0" w:firstLineChars="0"/>
        <w:jc w:val="both"/>
        <w:textAlignment w:val="auto"/>
        <w:outlineLvl w:val="9"/>
        <w:rPr>
          <w:rFonts w:hint="eastAsia" w:ascii="儷黑 Pro" w:hAnsi="儷黑 Pro" w:eastAsia="儷黑 Pro" w:cs="儷黑 Pro"/>
          <w:sz w:val="28"/>
          <w:szCs w:val="28"/>
          <w:lang w:val="en-US" w:eastAsia="zh-Hans"/>
        </w:rPr>
      </w:pPr>
      <w:r>
        <w:rPr>
          <w:rFonts w:hint="eastAsia" w:ascii="儷黑 Pro" w:hAnsi="儷黑 Pro" w:eastAsia="儷黑 Pro" w:cs="儷黑 Pro"/>
          <w:sz w:val="28"/>
          <w:szCs w:val="28"/>
          <w:lang w:val="en-US" w:eastAsia="zh-Hans"/>
        </w:rPr>
        <w:t>支付数据包中会包含很多的敏感信息（账号，金额，余额，优惠</w:t>
      </w:r>
      <w:r>
        <w:rPr>
          <w:rFonts w:hint="eastAsia" w:ascii="儷黑 Pro" w:hAnsi="儷黑 Pro" w:eastAsia="儷黑 Pro" w:cs="儷黑 Pro"/>
          <w:sz w:val="28"/>
          <w:szCs w:val="28"/>
          <w:lang w:eastAsia="zh-Hans"/>
        </w:rPr>
        <w:t>，</w:t>
      </w:r>
      <w:r>
        <w:rPr>
          <w:rFonts w:hint="eastAsia" w:ascii="儷黑 Pro" w:hAnsi="儷黑 Pro" w:eastAsia="儷黑 Pro" w:cs="儷黑 Pro"/>
          <w:sz w:val="28"/>
          <w:szCs w:val="28"/>
          <w:lang w:val="en-US" w:eastAsia="zh-Hans"/>
        </w:rPr>
        <w:t>订单ID</w:t>
      </w:r>
      <w:r>
        <w:rPr>
          <w:rFonts w:hint="eastAsia" w:ascii="儷黑 Pro" w:hAnsi="儷黑 Pro" w:eastAsia="儷黑 Pro" w:cs="儷黑 Pro"/>
          <w:sz w:val="28"/>
          <w:szCs w:val="28"/>
          <w:lang w:eastAsia="zh-Hans"/>
        </w:rPr>
        <w:t>）</w:t>
      </w:r>
      <w:r>
        <w:rPr>
          <w:rFonts w:hint="eastAsia" w:ascii="儷黑 Pro" w:hAnsi="儷黑 Pro" w:eastAsia="儷黑 Pro" w:cs="儷黑 Pro"/>
          <w:sz w:val="28"/>
          <w:szCs w:val="28"/>
          <w:lang w:val="en-US" w:eastAsia="zh-Hans"/>
        </w:rPr>
        <w:t>要尝试对数据包中的各个参数进行分析</w:t>
      </w:r>
    </w:p>
    <w:p>
      <w:pPr>
        <w:rPr>
          <w:rFonts w:hint="eastAsia" w:ascii="儷黑 Pro" w:hAnsi="儷黑 Pro" w:eastAsia="儷黑 Pro" w:cs="儷黑 Pro"/>
          <w:sz w:val="28"/>
          <w:szCs w:val="28"/>
          <w:lang w:val="en-US" w:eastAsia="zh-Hans"/>
        </w:rPr>
      </w:pPr>
    </w:p>
    <w:p>
      <w:pPr>
        <w:rPr>
          <w:rFonts w:hint="eastAsia" w:ascii="儷黑 Pro" w:hAnsi="儷黑 Pro" w:eastAsia="儷黑 Pro" w:cs="儷黑 Pro"/>
          <w:sz w:val="28"/>
          <w:szCs w:val="28"/>
          <w:lang w:val="en-US" w:eastAsia="zh-Hans"/>
        </w:rPr>
      </w:pPr>
    </w:p>
    <w:p>
      <w:pPr>
        <w:rPr>
          <w:rFonts w:hint="eastAsia" w:ascii="儷黑 Pro" w:hAnsi="儷黑 Pro" w:eastAsia="儷黑 Pro" w:cs="儷黑 Pro"/>
          <w:sz w:val="28"/>
          <w:szCs w:val="28"/>
          <w:lang w:eastAsia="zh-Hans"/>
        </w:rPr>
      </w:pPr>
      <w:r>
        <w:rPr>
          <w:rFonts w:hint="eastAsia" w:ascii="儷黑 Pro" w:hAnsi="儷黑 Pro" w:eastAsia="儷黑 Pro" w:cs="儷黑 Pro"/>
          <w:sz w:val="28"/>
          <w:szCs w:val="28"/>
          <w:lang w:val="en-US" w:eastAsia="zh-Hans"/>
        </w:rPr>
        <w:t>支付的价格</w:t>
      </w:r>
      <w:r>
        <w:rPr>
          <w:rFonts w:hint="eastAsia" w:ascii="儷黑 Pro" w:hAnsi="儷黑 Pro" w:eastAsia="儷黑 Pro" w:cs="儷黑 Pro"/>
          <w:sz w:val="28"/>
          <w:szCs w:val="28"/>
          <w:lang w:eastAsia="zh-Hans"/>
        </w:rPr>
        <w:t>-</w:t>
      </w:r>
      <w:r>
        <w:rPr>
          <w:rFonts w:hint="eastAsia" w:ascii="儷黑 Pro" w:hAnsi="儷黑 Pro" w:eastAsia="儷黑 Pro" w:cs="儷黑 Pro"/>
          <w:sz w:val="28"/>
          <w:szCs w:val="28"/>
          <w:lang w:val="en-US" w:eastAsia="zh-Hans"/>
        </w:rPr>
        <w:t>支付漏洞</w:t>
      </w:r>
      <w:r>
        <w:rPr>
          <w:rFonts w:hint="eastAsia" w:ascii="儷黑 Pro" w:hAnsi="儷黑 Pro" w:eastAsia="儷黑 Pro" w:cs="儷黑 Pro"/>
          <w:sz w:val="28"/>
          <w:szCs w:val="28"/>
          <w:lang w:eastAsia="zh-Hans"/>
        </w:rPr>
        <w:t xml:space="preserve"> </w:t>
      </w:r>
    </w:p>
    <w:p>
      <w:pPr>
        <w:rPr>
          <w:rFonts w:hint="eastAsia" w:ascii="儷黑 Pro" w:hAnsi="儷黑 Pro" w:eastAsia="儷黑 Pro" w:cs="儷黑 Pro"/>
          <w:sz w:val="28"/>
          <w:szCs w:val="28"/>
          <w:lang w:eastAsia="zh-Hans"/>
        </w:rPr>
      </w:pPr>
      <w:r>
        <w:rPr>
          <w:rFonts w:hint="eastAsia" w:ascii="儷黑 Pro" w:hAnsi="儷黑 Pro" w:eastAsia="儷黑 Pro" w:cs="儷黑 Pro"/>
          <w:sz w:val="28"/>
          <w:szCs w:val="28"/>
          <w:lang w:val="en-US" w:eastAsia="zh-Hans"/>
        </w:rPr>
        <w:t>Url</w:t>
      </w:r>
      <w:r>
        <w:rPr>
          <w:rFonts w:hint="eastAsia" w:ascii="儷黑 Pro" w:hAnsi="儷黑 Pro" w:eastAsia="儷黑 Pro" w:cs="儷黑 Pro"/>
          <w:sz w:val="28"/>
          <w:szCs w:val="28"/>
          <w:lang w:eastAsia="zh-Hans"/>
        </w:rPr>
        <w:t>: https://</w:t>
      </w:r>
      <w:r>
        <w:rPr>
          <w:rFonts w:hint="eastAsia" w:ascii="儷黑 Pro" w:hAnsi="儷黑 Pro" w:eastAsia="儷黑 Pro" w:cs="儷黑 Pro"/>
          <w:sz w:val="28"/>
          <w:szCs w:val="28"/>
          <w:lang w:val="en-US" w:eastAsia="zh-Hans"/>
        </w:rPr>
        <w:t>xxxx</w:t>
      </w:r>
      <w:r>
        <w:rPr>
          <w:rFonts w:hint="eastAsia" w:ascii="儷黑 Pro" w:hAnsi="儷黑 Pro" w:eastAsia="儷黑 Pro" w:cs="儷黑 Pro"/>
          <w:sz w:val="28"/>
          <w:szCs w:val="28"/>
          <w:lang w:eastAsia="zh-Hans"/>
        </w:rPr>
        <w:t>.baidu.com/</w:t>
      </w:r>
    </w:p>
    <w:p>
      <w:pPr>
        <w:numPr>
          <w:ilvl w:val="0"/>
          <w:numId w:val="1"/>
        </w:numPr>
        <w:rPr>
          <w:rFonts w:hint="eastAsia" w:ascii="儷黑 Pro" w:hAnsi="儷黑 Pro" w:eastAsia="儷黑 Pro" w:cs="儷黑 Pro"/>
          <w:sz w:val="28"/>
          <w:szCs w:val="28"/>
          <w:lang w:eastAsia="zh-Hans"/>
        </w:rPr>
      </w:pPr>
      <w:r>
        <w:rPr>
          <w:rFonts w:hint="eastAsia" w:ascii="儷黑 Pro" w:hAnsi="儷黑 Pro" w:eastAsia="儷黑 Pro" w:cs="儷黑 Pro"/>
          <w:sz w:val="28"/>
          <w:szCs w:val="28"/>
          <w:lang w:val="en-US" w:eastAsia="zh-Hans"/>
        </w:rPr>
        <w:t>访问组册个企业账号</w:t>
      </w:r>
    </w:p>
    <w:p>
      <w:pPr>
        <w:rPr>
          <w:rFonts w:hint="eastAsia" w:asciiTheme="majorAscii"/>
          <w:sz w:val="28"/>
          <w:szCs w:val="28"/>
          <w:lang w:eastAsia="zh-Hans"/>
        </w:rPr>
      </w:pPr>
    </w:p>
    <w:p>
      <w:pPr>
        <w:rPr>
          <w:rFonts w:hint="eastAsia" w:asciiTheme="majorAscii"/>
          <w:lang w:eastAsia="zh-Hans"/>
        </w:rPr>
      </w:pPr>
      <w:r>
        <w:rPr>
          <w:rFonts w:hint="eastAsia" w:asciiTheme="majorAscii"/>
          <w:lang w:eastAsia="zh-Hans"/>
        </w:rPr>
        <w:drawing>
          <wp:inline distT="0" distB="0" distL="114300" distR="114300">
            <wp:extent cx="5269865" cy="3269615"/>
            <wp:effectExtent l="0" t="0" r="13335" b="6985"/>
            <wp:docPr id="2" name="图片 2" descr="截屏2021-11-07 12.04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1-11-07 12.04.07"/>
                    <pic:cNvPicPr>
                      <a:picLocks noChangeAspect="1"/>
                    </pic:cNvPicPr>
                  </pic:nvPicPr>
                  <pic:blipFill>
                    <a:blip r:embed="rId4"/>
                    <a:srcRect t="6194" r="-18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asciiTheme="majorAscii"/>
          <w:lang w:eastAsia="zh-Hans"/>
        </w:rPr>
      </w:pPr>
      <w:r>
        <w:rPr>
          <w:rFonts w:hint="eastAsia" w:asciiTheme="majorAscii"/>
          <w:lang w:val="en-US" w:eastAsia="zh-Hans"/>
        </w:rPr>
        <w:t>修改单价</w:t>
      </w:r>
      <w:r>
        <w:rPr>
          <w:rFonts w:hint="default" w:asciiTheme="majorAscii"/>
          <w:lang w:eastAsia="zh-Hans"/>
        </w:rPr>
        <w:t xml:space="preserve">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ajorAscii"/>
          <w:lang w:val="en-US" w:eastAsia="zh-Hans"/>
        </w:rPr>
      </w:pPr>
      <w:r>
        <w:rPr>
          <w:rFonts w:hint="eastAsia" w:asciiTheme="majorAscii"/>
          <w:lang w:val="en-US" w:eastAsia="zh-Hans"/>
        </w:rPr>
        <w:t>后台逻辑是</w:t>
      </w:r>
      <w:r>
        <w:rPr>
          <w:rFonts w:hint="default" w:asciiTheme="majorAscii"/>
          <w:lang w:eastAsia="zh-Hans"/>
        </w:rPr>
        <w:t xml:space="preserve"> </w:t>
      </w:r>
      <w:r>
        <w:rPr>
          <w:rFonts w:hint="eastAsia" w:asciiTheme="majorAscii"/>
          <w:lang w:val="en-US" w:eastAsia="zh-Hans"/>
        </w:rPr>
        <w:t>总金额</w:t>
      </w:r>
      <w:r>
        <w:rPr>
          <w:rFonts w:hint="default" w:asciiTheme="majorAscii"/>
          <w:lang w:eastAsia="zh-Hans"/>
        </w:rPr>
        <w:t xml:space="preserve"> = </w:t>
      </w:r>
      <w:r>
        <w:rPr>
          <w:rFonts w:hint="eastAsia" w:asciiTheme="majorAscii"/>
          <w:lang w:val="en-US" w:eastAsia="zh-Hans"/>
        </w:rPr>
        <w:t>单价</w:t>
      </w:r>
      <w:r>
        <w:rPr>
          <w:rFonts w:hint="default" w:asciiTheme="majorAscii"/>
          <w:lang w:eastAsia="zh-Hans"/>
        </w:rPr>
        <w:t xml:space="preserve"> * </w:t>
      </w:r>
      <w:r>
        <w:rPr>
          <w:rFonts w:hint="eastAsia" w:asciiTheme="majorAscii"/>
          <w:lang w:val="en-US" w:eastAsia="zh-Hans"/>
        </w:rPr>
        <w:t>数量</w:t>
      </w:r>
      <w:r>
        <w:rPr>
          <w:rFonts w:hint="default" w:asciiTheme="majorAscii"/>
          <w:lang w:eastAsia="zh-Hans"/>
        </w:rPr>
        <w:t>，</w:t>
      </w:r>
      <w:r>
        <w:rPr>
          <w:rFonts w:hint="eastAsia" w:asciiTheme="majorAscii"/>
          <w:lang w:val="en-US" w:eastAsia="zh-Hans"/>
        </w:rPr>
        <w:t>我们只需要修改单价即可</w:t>
      </w:r>
    </w:p>
    <w:p>
      <w:pPr>
        <w:numPr>
          <w:ilvl w:val="0"/>
          <w:numId w:val="0"/>
        </w:numPr>
        <w:rPr>
          <w:rFonts w:hint="eastAsia" w:asciiTheme="majorAscii"/>
          <w:lang w:eastAsia="zh-Hans"/>
        </w:rPr>
      </w:pPr>
      <w:r>
        <w:rPr>
          <w:rFonts w:hint="eastAsia" w:asciiTheme="majorAscii"/>
          <w:lang w:eastAsia="zh-Hans"/>
        </w:rPr>
        <w:drawing>
          <wp:inline distT="0" distB="0" distL="114300" distR="114300">
            <wp:extent cx="5252720" cy="2811145"/>
            <wp:effectExtent l="0" t="0" r="5080" b="8255"/>
            <wp:docPr id="5" name="图片 5" descr="截屏2021-11-07 12.06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1-11-07 12.06.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ajorAscii"/>
          <w:lang w:eastAsia="zh-Hans"/>
        </w:rPr>
      </w:pPr>
      <w:r>
        <w:rPr>
          <w:rFonts w:hint="eastAsia" w:asciiTheme="majorAscii"/>
          <w:lang w:eastAsia="zh-Hans"/>
        </w:rPr>
        <w:drawing>
          <wp:inline distT="0" distB="0" distL="114300" distR="114300">
            <wp:extent cx="5257800" cy="2705100"/>
            <wp:effectExtent l="0" t="0" r="0" b="12700"/>
            <wp:docPr id="7" name="图片 7" descr="截屏2021-11-07 12.10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1-11-07 12.10.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ajorAscii"/>
          <w:lang w:eastAsia="zh-Hans"/>
        </w:rPr>
      </w:pPr>
      <w:r>
        <w:rPr>
          <w:rFonts w:hint="eastAsia" w:asciiTheme="majorAscii"/>
          <w:lang w:eastAsia="zh-Hans"/>
        </w:rPr>
        <w:drawing>
          <wp:inline distT="0" distB="0" distL="114300" distR="114300">
            <wp:extent cx="5263515" cy="2406650"/>
            <wp:effectExtent l="0" t="0" r="19685" b="6350"/>
            <wp:docPr id="13" name="图片 13" descr="截屏2022-03-08 20.42.42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2-03-08 20.42.42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ajorAscii"/>
          <w:lang w:eastAsia="zh-Hans"/>
        </w:rPr>
      </w:pPr>
      <w:r>
        <w:rPr>
          <w:rFonts w:hint="eastAsia" w:asciiTheme="majorAscii"/>
          <w:lang w:eastAsia="zh-Hans"/>
        </w:rPr>
        <w:drawing>
          <wp:inline distT="0" distB="0" distL="114300" distR="114300">
            <wp:extent cx="5254625" cy="2658110"/>
            <wp:effectExtent l="0" t="0" r="3175" b="8890"/>
            <wp:docPr id="8" name="图片 8" descr="截屏2021-11-07 12.10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1-11-07 12.10.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ajorAscii"/>
          <w:lang w:eastAsia="zh-Hans"/>
        </w:rPr>
      </w:pPr>
      <w:r>
        <w:rPr>
          <w:rFonts w:hint="eastAsia" w:asciiTheme="majorAscii"/>
          <w:lang w:eastAsia="zh-Hans"/>
        </w:rPr>
        <w:drawing>
          <wp:inline distT="0" distB="0" distL="114300" distR="114300">
            <wp:extent cx="5273040" cy="3708400"/>
            <wp:effectExtent l="0" t="0" r="10160" b="0"/>
            <wp:docPr id="9" name="图片 9" descr="截屏2021-11-07 12.12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1-11-07 12.12.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ajorAscii"/>
          <w:lang w:eastAsia="zh-Hans"/>
        </w:rPr>
        <w:t>、</w:t>
      </w:r>
      <w:r>
        <w:rPr>
          <w:rFonts w:asciiTheme="majorAscii"/>
        </w:rPr>
        <w:drawing>
          <wp:inline distT="0" distB="0" distL="114300" distR="114300">
            <wp:extent cx="5280025" cy="2508250"/>
            <wp:effectExtent l="0" t="0" r="3175" b="635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r="-193" b="4997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50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ajorAscii"/>
          <w:lang w:eastAsia="zh-Hans"/>
        </w:rPr>
        <w:drawing>
          <wp:inline distT="0" distB="0" distL="114300" distR="114300">
            <wp:extent cx="5268595" cy="4104640"/>
            <wp:effectExtent l="0" t="0" r="14605" b="10160"/>
            <wp:docPr id="10" name="图片 10" descr="截屏2021-11-07 11.23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1-11-07 11.23.5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Ascii"/>
          <w:lang w:eastAsia="zh-Hans"/>
        </w:rPr>
        <w:drawing>
          <wp:inline distT="0" distB="0" distL="114300" distR="114300">
            <wp:extent cx="5267960" cy="4042410"/>
            <wp:effectExtent l="0" t="0" r="15240" b="21590"/>
            <wp:docPr id="11" name="图片 11" descr="截屏2021-11-07 11.32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1-11-07 11.32.5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ajorAscii"/>
          <w:lang w:eastAsia="zh-Hans"/>
        </w:rPr>
      </w:pPr>
    </w:p>
    <w:p>
      <w:pPr>
        <w:numPr>
          <w:ilvl w:val="0"/>
          <w:numId w:val="0"/>
        </w:numPr>
        <w:rPr>
          <w:rFonts w:hint="eastAsia" w:asciiTheme="majorAscii"/>
          <w:lang w:val="en-US" w:eastAsia="zh-Hans"/>
        </w:rPr>
      </w:pPr>
      <w:r>
        <w:rPr>
          <w:rFonts w:hint="eastAsia" w:asciiTheme="majorAscii"/>
          <w:lang w:val="en-US" w:eastAsia="zh-Hans"/>
        </w:rPr>
        <w:t>该漏洞已修复</w:t>
      </w: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儷黑 Pro">
    <w:panose1 w:val="020B0500000000000000"/>
    <w:charset w:val="88"/>
    <w:family w:val="auto"/>
    <w:pitch w:val="default"/>
    <w:sig w:usb0="80000001" w:usb1="28091800" w:usb2="00000016" w:usb3="00000000" w:csb0="001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 GB W3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Lantinghei SC Extralight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凌慧体-简">
    <w:panose1 w:val="03050602040302020204"/>
    <w:charset w:val="86"/>
    <w:family w:val="auto"/>
    <w:pitch w:val="default"/>
    <w:sig w:usb0="A00002FF" w:usb1="7ACF7CFB" w:usb2="0000001E" w:usb3="00000000" w:csb0="00040001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8750FD"/>
    <w:multiLevelType w:val="multilevel"/>
    <w:tmpl w:val="618750FD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D1F3410"/>
    <w:rsid w:val="5FFDC7B0"/>
    <w:rsid w:val="6DBBEB2F"/>
    <w:rsid w:val="6FF70933"/>
    <w:rsid w:val="C59E6869"/>
    <w:rsid w:val="D3FA1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Office_3.6.1.5768_F1E327BC-269C-435d-A152-05C5408002CA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2021-11-08T11:57:00Z</dcterms:created>
  <dc:creator>Data</dc:creator>
  <cp:lastModifiedBy>k</cp:lastModifiedBy>
  <dcterms:modified xsi:type="dcterms:W3CDTF">2022-03-15T20:22:19Z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2052-3.6.1.5768</vt:lpwstr>
  </property>
</Properties>
</file>