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AD1" w:rsidRPr="00193AD1" w:rsidRDefault="00193AD1" w:rsidP="00193AD1">
      <w:pPr>
        <w:widowControl/>
        <w:shd w:val="clear" w:color="auto" w:fill="FFFFFF"/>
        <w:jc w:val="left"/>
        <w:outlineLvl w:val="0"/>
        <w:rPr>
          <w:rFonts w:ascii="微软雅黑" w:eastAsia="微软雅黑" w:hAnsi="微软雅黑" w:cs="宋体"/>
          <w:b/>
          <w:bCs/>
          <w:color w:val="333333"/>
          <w:kern w:val="36"/>
          <w:sz w:val="36"/>
          <w:szCs w:val="36"/>
        </w:rPr>
      </w:pPr>
      <w:r w:rsidRPr="00193AD1">
        <w:rPr>
          <w:rFonts w:ascii="微软雅黑" w:eastAsia="微软雅黑" w:hAnsi="微软雅黑" w:cs="宋体" w:hint="eastAsia"/>
          <w:b/>
          <w:bCs/>
          <w:color w:val="333333"/>
          <w:kern w:val="36"/>
          <w:sz w:val="36"/>
          <w:szCs w:val="36"/>
        </w:rPr>
        <w:t>文本分类特征提取之Word2Vec</w:t>
      </w:r>
    </w:p>
    <w:p w:rsidR="00193AD1" w:rsidRDefault="00DF3375" w:rsidP="00193AD1">
      <w:pPr>
        <w:widowControl/>
        <w:shd w:val="clear" w:color="auto" w:fill="FFFFFF"/>
        <w:spacing w:after="240" w:line="390" w:lineRule="atLeast"/>
        <w:jc w:val="left"/>
        <w:rPr>
          <w:rFonts w:ascii="微软雅黑" w:eastAsia="微软雅黑" w:hAnsi="微软雅黑" w:cs="宋体" w:hint="eastAsia"/>
          <w:color w:val="4F4F4F"/>
          <w:kern w:val="0"/>
          <w:szCs w:val="21"/>
        </w:rPr>
      </w:pPr>
      <w:r>
        <w:rPr>
          <w:noProof/>
        </w:rPr>
        <w:drawing>
          <wp:inline distT="0" distB="0" distL="0" distR="0">
            <wp:extent cx="5274310" cy="2667617"/>
            <wp:effectExtent l="0" t="0" r="2540" b="0"/>
            <wp:docPr id="15" name="图片 15" descr="https://blog-10039692.file.myqcloud.com/1504059972463_3228_150405997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blog-10039692.file.myqcloud.com/1504059972463_3228_150405997274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667617"/>
                    </a:xfrm>
                    <a:prstGeom prst="rect">
                      <a:avLst/>
                    </a:prstGeom>
                    <a:noFill/>
                    <a:ln>
                      <a:noFill/>
                    </a:ln>
                  </pic:spPr>
                </pic:pic>
              </a:graphicData>
            </a:graphic>
          </wp:inline>
        </w:drawing>
      </w:r>
      <w:r w:rsidR="00407F12">
        <w:rPr>
          <w:noProof/>
        </w:rPr>
        <w:drawing>
          <wp:inline distT="0" distB="0" distL="0" distR="0">
            <wp:extent cx="4010025" cy="4000500"/>
            <wp:effectExtent l="0" t="0" r="9525" b="0"/>
            <wp:docPr id="16" name="图片 16" descr="https://blog-10039692.file.myqcloud.com/1504060345585_5424_1504060345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log-10039692.file.myqcloud.com/1504060345585_5424_150406034578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noFill/>
                    </a:ln>
                  </pic:spPr>
                </pic:pic>
              </a:graphicData>
            </a:graphic>
          </wp:inline>
        </w:drawing>
      </w:r>
      <w:r w:rsidR="00407F12">
        <w:rPr>
          <w:rStyle w:val="a4"/>
          <w:rFonts w:ascii="Arial" w:hAnsi="Arial" w:cs="Arial"/>
          <w:color w:val="333333"/>
        </w:rPr>
        <w:t>相似度计算：</w:t>
      </w:r>
      <w:r w:rsidR="00407F12">
        <w:rPr>
          <w:rFonts w:ascii="Arial" w:hAnsi="Arial" w:cs="Arial"/>
          <w:color w:val="333333"/>
        </w:rPr>
        <w:t>两个文档的相似程度可以用两向量的余弦夹角来进行度量，夹角越小证明相似度越高。</w:t>
      </w:r>
      <w:r w:rsidR="00193AD1" w:rsidRPr="00193AD1">
        <w:rPr>
          <w:rFonts w:ascii="微软雅黑" w:eastAsia="微软雅黑" w:hAnsi="微软雅黑" w:cs="宋体" w:hint="eastAsia"/>
          <w:color w:val="4F4F4F"/>
          <w:kern w:val="0"/>
          <w:szCs w:val="21"/>
        </w:rPr>
        <w:t>文本分类就是根据文本内容将其分到合适的类别，它是自然语言处理的一个十分重要的问题。文本分类主要应用于信息检索，机器翻译，自动文摘，信息过滤，邮件分类等任务。</w:t>
      </w:r>
    </w:p>
    <w:p w:rsidR="00487E25" w:rsidRDefault="00487E25" w:rsidP="00193AD1">
      <w:pPr>
        <w:widowControl/>
        <w:shd w:val="clear" w:color="auto" w:fill="FFFFFF"/>
        <w:spacing w:after="240" w:line="390" w:lineRule="atLeast"/>
        <w:jc w:val="left"/>
        <w:rPr>
          <w:rFonts w:ascii="微软雅黑" w:eastAsia="微软雅黑" w:hAnsi="微软雅黑" w:cs="宋体" w:hint="eastAsia"/>
          <w:color w:val="4F4F4F"/>
          <w:kern w:val="0"/>
          <w:szCs w:val="21"/>
        </w:rPr>
      </w:pPr>
    </w:p>
    <w:p w:rsidR="00487E25" w:rsidRPr="00193AD1" w:rsidRDefault="00487E25" w:rsidP="00193AD1">
      <w:pPr>
        <w:widowControl/>
        <w:shd w:val="clear" w:color="auto" w:fill="FFFFFF"/>
        <w:spacing w:after="240" w:line="390" w:lineRule="atLeast"/>
        <w:jc w:val="left"/>
        <w:rPr>
          <w:rFonts w:ascii="微软雅黑" w:eastAsia="微软雅黑" w:hAnsi="微软雅黑" w:cs="宋体"/>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4762500" cy="2676525"/>
            <wp:effectExtent l="0" t="0" r="0" b="9525"/>
            <wp:docPr id="14" name="图片 14" descr="0?wx_fmt=gif&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wx_fmt=gif&amp;wxfrom=5&amp;wx_lazy=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4F4F4F"/>
          <w:kern w:val="0"/>
          <w:sz w:val="24"/>
          <w:szCs w:val="24"/>
        </w:rPr>
        <w:t>文本分类技术发展历史</w:t>
      </w:r>
    </w:p>
    <w:p w:rsidR="00193AD1" w:rsidRPr="00193AD1" w:rsidRDefault="00193AD1" w:rsidP="00193AD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753600" cy="942975"/>
            <wp:effectExtent l="0" t="0" r="0" b="0"/>
            <wp:docPr id="13" name="图片 13" descr="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40?wx_fmt=png&amp;wxfrom=5&amp;wx_laz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94297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6096000" cy="2219325"/>
            <wp:effectExtent l="0" t="0" r="0" b="9525"/>
            <wp:docPr id="12" name="图片 12" descr="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40?wx_fmt=png&amp;wxfrom=5&amp;wx_lazy=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219325"/>
                    </a:xfrm>
                    <a:prstGeom prst="rect">
                      <a:avLst/>
                    </a:prstGeom>
                    <a:noFill/>
                    <a:ln>
                      <a:noFill/>
                    </a:ln>
                  </pic:spPr>
                </pic:pic>
              </a:graphicData>
            </a:graphic>
          </wp:inline>
        </w:drawing>
      </w:r>
    </w:p>
    <w:p w:rsidR="00193AD1" w:rsidRPr="00193AD1" w:rsidRDefault="00193AD1" w:rsidP="00193AD1">
      <w:pPr>
        <w:widowControl/>
        <w:numPr>
          <w:ilvl w:val="0"/>
          <w:numId w:val="1"/>
        </w:numPr>
        <w:shd w:val="clear" w:color="auto" w:fill="FFFFFF"/>
        <w:spacing w:after="240" w:line="390" w:lineRule="atLeast"/>
        <w:ind w:left="480"/>
        <w:jc w:val="left"/>
        <w:rPr>
          <w:rFonts w:ascii="微软雅黑" w:eastAsia="微软雅黑" w:hAnsi="微软雅黑" w:cs="宋体"/>
          <w:color w:val="4F4F4F"/>
          <w:kern w:val="0"/>
          <w:sz w:val="24"/>
          <w:szCs w:val="24"/>
        </w:rPr>
      </w:pPr>
      <w:r w:rsidRPr="00193AD1">
        <w:rPr>
          <w:rFonts w:ascii="微软雅黑" w:eastAsia="微软雅黑" w:hAnsi="微软雅黑" w:cs="宋体" w:hint="eastAsia"/>
          <w:color w:val="4F4F4F"/>
          <w:kern w:val="0"/>
          <w:szCs w:val="21"/>
        </w:rPr>
        <w:t>1960-1970：那时主要通过</w:t>
      </w:r>
      <w:r w:rsidRPr="00193AD1">
        <w:rPr>
          <w:rFonts w:ascii="微软雅黑" w:eastAsia="微软雅黑" w:hAnsi="微软雅黑" w:cs="宋体" w:hint="eastAsia"/>
          <w:b/>
          <w:bCs/>
          <w:color w:val="4F4F4F"/>
          <w:kern w:val="0"/>
          <w:szCs w:val="21"/>
        </w:rPr>
        <w:t>人工+规则</w:t>
      </w:r>
      <w:r w:rsidRPr="00193AD1">
        <w:rPr>
          <w:rFonts w:ascii="微软雅黑" w:eastAsia="微软雅黑" w:hAnsi="微软雅黑" w:cs="宋体" w:hint="eastAsia"/>
          <w:color w:val="4F4F4F"/>
          <w:kern w:val="0"/>
          <w:szCs w:val="21"/>
        </w:rPr>
        <w:t>（关键词或者正则表达式）的方式，制定规则的人需要对某类目领域有足够的认知和了解。举个栗子：类目词是厨师，涉及到的规</w:t>
      </w:r>
      <w:r w:rsidRPr="00193AD1">
        <w:rPr>
          <w:rFonts w:ascii="微软雅黑" w:eastAsia="微软雅黑" w:hAnsi="微软雅黑" w:cs="宋体" w:hint="eastAsia"/>
          <w:color w:val="4F4F4F"/>
          <w:kern w:val="0"/>
          <w:szCs w:val="21"/>
        </w:rPr>
        <w:lastRenderedPageBreak/>
        <w:t>则可能是关于美食的、烹饪技巧的（刀工/炒锅/烘焙）或者厨师工种的（水台/砧板/打荷），需要涉及到方方面面，繁琐复杂。</w:t>
      </w:r>
    </w:p>
    <w:p w:rsidR="00193AD1" w:rsidRPr="00193AD1" w:rsidRDefault="00193AD1" w:rsidP="00193AD1">
      <w:pPr>
        <w:widowControl/>
        <w:numPr>
          <w:ilvl w:val="0"/>
          <w:numId w:val="1"/>
        </w:numPr>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1970-1990：出现了利用知识工程建立的</w:t>
      </w:r>
      <w:r w:rsidRPr="00193AD1">
        <w:rPr>
          <w:rFonts w:ascii="微软雅黑" w:eastAsia="微软雅黑" w:hAnsi="微软雅黑" w:cs="宋体" w:hint="eastAsia"/>
          <w:b/>
          <w:bCs/>
          <w:color w:val="4F4F4F"/>
          <w:kern w:val="0"/>
          <w:szCs w:val="21"/>
        </w:rPr>
        <w:t>专家系统</w:t>
      </w:r>
      <w:r w:rsidRPr="00193AD1">
        <w:rPr>
          <w:rFonts w:ascii="微软雅黑" w:eastAsia="微软雅黑" w:hAnsi="微软雅黑" w:cs="宋体" w:hint="eastAsia"/>
          <w:color w:val="4F4F4F"/>
          <w:kern w:val="0"/>
          <w:szCs w:val="21"/>
        </w:rPr>
        <w:t>，即，</w:t>
      </w:r>
      <w:r w:rsidRPr="00193AD1">
        <w:rPr>
          <w:rFonts w:ascii="微软雅黑" w:eastAsia="微软雅黑" w:hAnsi="微软雅黑" w:cs="宋体" w:hint="eastAsia"/>
          <w:b/>
          <w:bCs/>
          <w:color w:val="4F4F4F"/>
          <w:kern w:val="0"/>
          <w:szCs w:val="21"/>
        </w:rPr>
        <w:t>信息检索概率模型VSM</w:t>
      </w:r>
      <w:r w:rsidRPr="00193AD1">
        <w:rPr>
          <w:rFonts w:ascii="微软雅黑" w:eastAsia="微软雅黑" w:hAnsi="微软雅黑" w:cs="宋体" w:hint="eastAsia"/>
          <w:color w:val="4F4F4F"/>
          <w:kern w:val="0"/>
          <w:szCs w:val="21"/>
        </w:rPr>
        <w:t>（如向量空间模型Vector Space Model），以及相关评价指标如准确率、召回率的引入。</w:t>
      </w:r>
    </w:p>
    <w:p w:rsidR="00193AD1" w:rsidRPr="00193AD1" w:rsidRDefault="00193AD1" w:rsidP="00193AD1">
      <w:pPr>
        <w:widowControl/>
        <w:numPr>
          <w:ilvl w:val="0"/>
          <w:numId w:val="1"/>
        </w:numPr>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1990-2000：研究主要集中在了</w:t>
      </w:r>
      <w:r w:rsidRPr="00193AD1">
        <w:rPr>
          <w:rFonts w:ascii="微软雅黑" w:eastAsia="微软雅黑" w:hAnsi="微软雅黑" w:cs="宋体" w:hint="eastAsia"/>
          <w:b/>
          <w:bCs/>
          <w:color w:val="4F4F4F"/>
          <w:kern w:val="0"/>
          <w:szCs w:val="21"/>
        </w:rPr>
        <w:t>文本特征（即词语）的提取、选择以及分类器模型的设计方面。</w:t>
      </w:r>
    </w:p>
    <w:p w:rsidR="00193AD1" w:rsidRPr="00193AD1" w:rsidRDefault="00193AD1" w:rsidP="00193AD1">
      <w:pPr>
        <w:widowControl/>
        <w:numPr>
          <w:ilvl w:val="0"/>
          <w:numId w:val="1"/>
        </w:numPr>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2000年至今：多采用</w:t>
      </w:r>
      <w:r w:rsidRPr="00193AD1">
        <w:rPr>
          <w:rFonts w:ascii="微软雅黑" w:eastAsia="微软雅黑" w:hAnsi="微软雅黑" w:cs="宋体" w:hint="eastAsia"/>
          <w:b/>
          <w:bCs/>
          <w:color w:val="4F4F4F"/>
          <w:kern w:val="0"/>
          <w:szCs w:val="21"/>
        </w:rPr>
        <w:t>词向量以及深度神经网络</w:t>
      </w:r>
      <w:r w:rsidRPr="00193AD1">
        <w:rPr>
          <w:rFonts w:ascii="微软雅黑" w:eastAsia="微软雅黑" w:hAnsi="微软雅黑" w:cs="宋体" w:hint="eastAsia"/>
          <w:color w:val="4F4F4F"/>
          <w:kern w:val="0"/>
          <w:szCs w:val="21"/>
        </w:rPr>
        <w:t>来进行文本分类。</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4F4F4F"/>
          <w:kern w:val="0"/>
          <w:sz w:val="24"/>
          <w:szCs w:val="24"/>
        </w:rPr>
        <w:t>有监督分类的主流程</w:t>
      </w:r>
    </w:p>
    <w:p w:rsidR="00193AD1" w:rsidRPr="00193AD1" w:rsidRDefault="00193AD1" w:rsidP="00193AD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753600" cy="942975"/>
            <wp:effectExtent l="0" t="0" r="0" b="0"/>
            <wp:docPr id="11" name="图片 11"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942975"/>
                    </a:xfrm>
                    <a:prstGeom prst="rect">
                      <a:avLst/>
                    </a:prstGeom>
                    <a:noFill/>
                    <a:ln>
                      <a:noFill/>
                    </a:ln>
                  </pic:spPr>
                </pic:pic>
              </a:graphicData>
            </a:graphic>
          </wp:inline>
        </w:drawing>
      </w:r>
      <w:r>
        <w:rPr>
          <w:rFonts w:ascii="宋体" w:eastAsia="宋体" w:hAnsi="宋体" w:cs="宋体"/>
          <w:noProof/>
          <w:kern w:val="0"/>
          <w:sz w:val="24"/>
          <w:szCs w:val="24"/>
        </w:rPr>
        <w:drawing>
          <wp:inline distT="0" distB="0" distL="0" distR="0">
            <wp:extent cx="6096000" cy="1371600"/>
            <wp:effectExtent l="0" t="0" r="0" b="0"/>
            <wp:docPr id="10" name="图片 10"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wx_fm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1371600"/>
                    </a:xfrm>
                    <a:prstGeom prst="rect">
                      <a:avLst/>
                    </a:prstGeom>
                    <a:noFill/>
                    <a:ln>
                      <a:noFill/>
                    </a:ln>
                  </pic:spPr>
                </pic:pic>
              </a:graphicData>
            </a:graphic>
          </wp:inline>
        </w:drawing>
      </w:r>
    </w:p>
    <w:p w:rsidR="00193AD1" w:rsidRPr="00193AD1" w:rsidRDefault="00193AD1" w:rsidP="00193AD1">
      <w:pPr>
        <w:widowControl/>
        <w:numPr>
          <w:ilvl w:val="0"/>
          <w:numId w:val="2"/>
        </w:numPr>
        <w:shd w:val="clear" w:color="auto" w:fill="FFFFFF"/>
        <w:spacing w:after="240" w:line="390" w:lineRule="atLeast"/>
        <w:ind w:left="480"/>
        <w:jc w:val="left"/>
        <w:rPr>
          <w:rFonts w:ascii="微软雅黑" w:eastAsia="微软雅黑" w:hAnsi="微软雅黑" w:cs="宋体"/>
          <w:color w:val="4F4F4F"/>
          <w:kern w:val="0"/>
          <w:sz w:val="24"/>
          <w:szCs w:val="24"/>
        </w:rPr>
      </w:pPr>
      <w:r w:rsidRPr="00193AD1">
        <w:rPr>
          <w:rFonts w:ascii="微软雅黑" w:eastAsia="微软雅黑" w:hAnsi="微软雅黑" w:cs="宋体" w:hint="eastAsia"/>
          <w:color w:val="4F4F4F"/>
          <w:kern w:val="0"/>
          <w:szCs w:val="21"/>
        </w:rPr>
        <w:t>文本预处理：分词，取出停用词，过滤低频词，编码归一化等；</w:t>
      </w:r>
    </w:p>
    <w:p w:rsidR="00193AD1" w:rsidRPr="00193AD1" w:rsidRDefault="00193AD1" w:rsidP="00193AD1">
      <w:pPr>
        <w:widowControl/>
        <w:numPr>
          <w:ilvl w:val="0"/>
          <w:numId w:val="2"/>
        </w:numPr>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文本向量化：如使用向量空间模型VSM或者概率统计模型对文本进行表示，使计算机能够理解计算，用的方法基于集合论模型、基于代数轮模型、基于频率统计模型等等；</w:t>
      </w:r>
    </w:p>
    <w:p w:rsidR="00193AD1" w:rsidRPr="00193AD1" w:rsidRDefault="00193AD1" w:rsidP="00193AD1">
      <w:pPr>
        <w:widowControl/>
        <w:numPr>
          <w:ilvl w:val="0"/>
          <w:numId w:val="2"/>
        </w:numPr>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lastRenderedPageBreak/>
        <w:t>文本特征提取和选择：特征提取对应着特征项的选择和特征权重的计算。是文本分类的核心内容，常用的特征提取方法：</w:t>
      </w:r>
    </w:p>
    <w:p w:rsidR="00193AD1" w:rsidRPr="00193AD1" w:rsidRDefault="00193AD1" w:rsidP="00193AD1">
      <w:pPr>
        <w:widowControl/>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1)用映射或者变换的方法对原始特征降维（word2vec）；</w:t>
      </w:r>
    </w:p>
    <w:p w:rsidR="00193AD1" w:rsidRPr="00193AD1" w:rsidRDefault="00193AD1" w:rsidP="00193AD1">
      <w:pPr>
        <w:widowControl/>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2)从原始的特征中挑选出一些最具代表性的特征；</w:t>
      </w:r>
    </w:p>
    <w:p w:rsidR="00193AD1" w:rsidRPr="00193AD1" w:rsidRDefault="00193AD1" w:rsidP="00193AD1">
      <w:pPr>
        <w:widowControl/>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3)根据专家的知识挑选出最具影响力的特征；</w:t>
      </w:r>
    </w:p>
    <w:p w:rsidR="00193AD1" w:rsidRPr="00193AD1" w:rsidRDefault="00193AD1" w:rsidP="00193AD1">
      <w:pPr>
        <w:widowControl/>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4)基于数学的方法选取出最具分类信息的特征。</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numPr>
          <w:ilvl w:val="0"/>
          <w:numId w:val="3"/>
        </w:numPr>
        <w:shd w:val="clear" w:color="auto" w:fill="FFFFFF"/>
        <w:spacing w:after="240" w:line="390" w:lineRule="atLeast"/>
        <w:ind w:left="480"/>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分类器选择：回归模型，二元独立概率模型，语言模型建模IR模型。</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 w:val="23"/>
          <w:szCs w:val="23"/>
        </w:rPr>
        <w:t>在小编看来，不同的特征提取方法，会有自己的特点，用不同的分类的方法，效果也不一样，不能一概而论（遇到过数据集特征提取后，性能反而下降了，应该是数据集本身比较小的原因）。</w:t>
      </w:r>
    </w:p>
    <w:p w:rsidR="00193AD1" w:rsidRPr="00193AD1" w:rsidRDefault="00193AD1" w:rsidP="00193AD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3257550" cy="2400300"/>
            <wp:effectExtent l="0" t="0" r="0" b="0"/>
            <wp:docPr id="9" name="图片 9"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wx_fm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400300"/>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jc w:val="left"/>
        <w:rPr>
          <w:rFonts w:ascii="微软雅黑" w:eastAsia="微软雅黑" w:hAnsi="微软雅黑" w:cs="宋体"/>
          <w:color w:val="4F4F4F"/>
          <w:kern w:val="0"/>
          <w:sz w:val="24"/>
          <w:szCs w:val="24"/>
        </w:rPr>
      </w:pPr>
      <w:r w:rsidRPr="00193AD1">
        <w:rPr>
          <w:rFonts w:ascii="微软雅黑" w:eastAsia="微软雅黑" w:hAnsi="微软雅黑" w:cs="宋体" w:hint="eastAsia"/>
          <w:color w:val="4F4F4F"/>
          <w:kern w:val="0"/>
          <w:sz w:val="23"/>
          <w:szCs w:val="23"/>
        </w:rPr>
        <w:lastRenderedPageBreak/>
        <w:t>分类的算法、文本的特征、所使用的数据集，我认为就像上图的三角关系一样，并不是每一个越长越好，正如可以表征文本的特征有很多，但并不是在构建特征越多，其分类效果越好。</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4F4F4F"/>
          <w:kern w:val="0"/>
          <w:sz w:val="24"/>
          <w:szCs w:val="24"/>
        </w:rPr>
        <w:t>传统的向量空间模型（VSM）假设特征项之间相互独立，这与实际情况是不相符的。本文主要分享基于词向量的文本分类，什么是Word2Vec？如何有效的表征文本的？</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4F4F4F"/>
          <w:kern w:val="0"/>
          <w:sz w:val="24"/>
          <w:szCs w:val="24"/>
        </w:rPr>
        <w:t>Word2Vec</w:t>
      </w:r>
    </w:p>
    <w:p w:rsidR="00193AD1" w:rsidRPr="00193AD1" w:rsidRDefault="00193AD1" w:rsidP="00193AD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753600" cy="942975"/>
            <wp:effectExtent l="0" t="0" r="0" b="0"/>
            <wp:docPr id="8" name="图片 8"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942975"/>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jc w:val="left"/>
        <w:rPr>
          <w:rFonts w:ascii="微软雅黑" w:eastAsia="微软雅黑" w:hAnsi="微软雅黑" w:cs="宋体"/>
          <w:color w:val="4F4F4F"/>
          <w:kern w:val="0"/>
          <w:sz w:val="24"/>
          <w:szCs w:val="24"/>
        </w:rPr>
      </w:pPr>
      <w:r w:rsidRPr="00193AD1">
        <w:rPr>
          <w:rFonts w:ascii="微软雅黑" w:eastAsia="微软雅黑" w:hAnsi="微软雅黑" w:cs="宋体" w:hint="eastAsia"/>
          <w:color w:val="3E3E3E"/>
          <w:kern w:val="0"/>
          <w:szCs w:val="21"/>
          <w:shd w:val="clear" w:color="auto" w:fill="FFFFFF"/>
        </w:rPr>
        <w:t>2013年，Google开源了一个用于生成词向量的工具，因其简单实用高效而引起广泛关注。</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3E3E3E"/>
          <w:kern w:val="0"/>
          <w:szCs w:val="21"/>
          <w:shd w:val="clear" w:color="auto" w:fill="FFFFFF"/>
        </w:rPr>
        <w:t>若有兴趣的读者，可阅读作者的原论文[8]。</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3E3E3E"/>
          <w:kern w:val="0"/>
          <w:sz w:val="24"/>
          <w:szCs w:val="24"/>
        </w:rPr>
      </w:pPr>
      <w:r w:rsidRPr="00193AD1">
        <w:rPr>
          <w:rFonts w:ascii="微软雅黑" w:eastAsia="微软雅黑" w:hAnsi="微软雅黑" w:cs="宋体" w:hint="eastAsia"/>
          <w:color w:val="3E3E3E"/>
          <w:kern w:val="0"/>
          <w:szCs w:val="21"/>
        </w:rPr>
        <w:t>Word2Vector本质上有两个学习任务，还有两套模型分别是：</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3E3E3E"/>
          <w:kern w:val="0"/>
          <w:sz w:val="24"/>
          <w:szCs w:val="24"/>
        </w:rPr>
      </w:pPr>
      <w:r w:rsidRPr="00193AD1">
        <w:rPr>
          <w:rFonts w:ascii="微软雅黑" w:eastAsia="微软雅黑" w:hAnsi="微软雅黑" w:cs="宋体" w:hint="eastAsia"/>
          <w:color w:val="3E3E3E"/>
          <w:kern w:val="0"/>
          <w:szCs w:val="21"/>
        </w:rPr>
        <w:t>       </w:t>
      </w:r>
      <w:r w:rsidRPr="00193AD1">
        <w:rPr>
          <w:rFonts w:ascii="微软雅黑" w:eastAsia="微软雅黑" w:hAnsi="微软雅黑" w:cs="宋体" w:hint="eastAsia"/>
          <w:b/>
          <w:bCs/>
          <w:color w:val="3E3E3E"/>
          <w:kern w:val="0"/>
          <w:szCs w:val="21"/>
          <w:shd w:val="clear" w:color="auto" w:fill="FFFFFF"/>
        </w:rPr>
        <w:t> CBOW（Continuous Bag-Of-Words，即连续的词袋模型）</w:t>
      </w:r>
      <w:r w:rsidRPr="00193AD1">
        <w:rPr>
          <w:rFonts w:ascii="微软雅黑" w:eastAsia="微软雅黑" w:hAnsi="微软雅黑" w:cs="宋体" w:hint="eastAsia"/>
          <w:color w:val="3E3E3E"/>
          <w:kern w:val="0"/>
          <w:szCs w:val="21"/>
        </w:rPr>
        <w:t>：对于每个词，用其周围的词，来预测该词生成的概率。</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3E3E3E"/>
          <w:kern w:val="0"/>
          <w:sz w:val="24"/>
          <w:szCs w:val="24"/>
        </w:rPr>
      </w:pPr>
      <w:r w:rsidRPr="00193AD1">
        <w:rPr>
          <w:rFonts w:ascii="微软雅黑" w:eastAsia="微软雅黑" w:hAnsi="微软雅黑" w:cs="宋体" w:hint="eastAsia"/>
          <w:color w:val="3E3E3E"/>
          <w:kern w:val="0"/>
          <w:szCs w:val="21"/>
        </w:rPr>
        <w:t>        </w:t>
      </w:r>
      <w:r w:rsidRPr="00193AD1">
        <w:rPr>
          <w:rFonts w:ascii="微软雅黑" w:eastAsia="微软雅黑" w:hAnsi="微软雅黑" w:cs="宋体" w:hint="eastAsia"/>
          <w:b/>
          <w:bCs/>
          <w:color w:val="3E3E3E"/>
          <w:kern w:val="0"/>
          <w:szCs w:val="21"/>
          <w:shd w:val="clear" w:color="auto" w:fill="FFFFFF"/>
        </w:rPr>
        <w:t>Skip-Gram</w:t>
      </w:r>
      <w:r w:rsidRPr="00193AD1">
        <w:rPr>
          <w:rFonts w:ascii="微软雅黑" w:eastAsia="微软雅黑" w:hAnsi="微软雅黑" w:cs="宋体" w:hint="eastAsia"/>
          <w:color w:val="3E3E3E"/>
          <w:kern w:val="0"/>
          <w:szCs w:val="21"/>
        </w:rPr>
        <w:t>：对于每个词，用其自身去预测周围其他词生成的概率。</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lastRenderedPageBreak/>
        <w:t>这两套模型，</w:t>
      </w:r>
      <w:r w:rsidRPr="00193AD1">
        <w:rPr>
          <w:rFonts w:ascii="微软雅黑" w:eastAsia="微软雅黑" w:hAnsi="微软雅黑" w:cs="宋体" w:hint="eastAsia"/>
          <w:b/>
          <w:bCs/>
          <w:color w:val="FFACAA"/>
          <w:kern w:val="0"/>
          <w:szCs w:val="21"/>
        </w:rPr>
        <w:t>将词语映像到同一坐标系，输出为数值型向量的方法。</w:t>
      </w:r>
      <w:r w:rsidRPr="00193AD1">
        <w:rPr>
          <w:rFonts w:ascii="微软雅黑" w:eastAsia="微软雅黑" w:hAnsi="微软雅黑" w:cs="宋体" w:hint="eastAsia"/>
          <w:color w:val="4F4F4F"/>
          <w:kern w:val="0"/>
          <w:szCs w:val="21"/>
        </w:rPr>
        <w:t>简而言之，就是将人类才可以看懂的文字，转换为机器也可以识别、操作、处理的数值，将一串文字转化为一个数值型向量的过程。</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Word2vec的产生是一个必然的过程，随着人类对非结构化数据（文字、语音、图像等）分析的需求，尤其是大量文本类数据的分析，必然需要一些让计算机“理解”文字的方法，最直接有效的自然就是将文字转化为数字；换言之，</w:t>
      </w:r>
      <w:r w:rsidRPr="00193AD1">
        <w:rPr>
          <w:rFonts w:ascii="微软雅黑" w:eastAsia="微软雅黑" w:hAnsi="微软雅黑" w:cs="宋体" w:hint="eastAsia"/>
          <w:b/>
          <w:bCs/>
          <w:color w:val="FFB995"/>
          <w:kern w:val="0"/>
          <w:szCs w:val="21"/>
        </w:rPr>
        <w:t>将全部的文本映射到数值空间</w:t>
      </w:r>
      <w:r w:rsidRPr="00193AD1">
        <w:rPr>
          <w:rFonts w:ascii="微软雅黑" w:eastAsia="微软雅黑" w:hAnsi="微软雅黑" w:cs="宋体" w:hint="eastAsia"/>
          <w:color w:val="4F4F4F"/>
          <w:kern w:val="0"/>
          <w:szCs w:val="21"/>
        </w:rPr>
        <w:t>中就是word2vec做的事情。这里需要引入一个概念——</w:t>
      </w:r>
      <w:r w:rsidRPr="00193AD1">
        <w:rPr>
          <w:rFonts w:ascii="微软雅黑" w:eastAsia="微软雅黑" w:hAnsi="微软雅黑" w:cs="宋体" w:hint="eastAsia"/>
          <w:b/>
          <w:bCs/>
          <w:color w:val="4F4F4F"/>
          <w:kern w:val="0"/>
          <w:szCs w:val="21"/>
        </w:rPr>
        <w:t>语言模型</w:t>
      </w:r>
      <w:r w:rsidRPr="00193AD1">
        <w:rPr>
          <w:rFonts w:ascii="微软雅黑" w:eastAsia="微软雅黑" w:hAnsi="微软雅黑" w:cs="宋体" w:hint="eastAsia"/>
          <w:color w:val="4F4F4F"/>
          <w:kern w:val="0"/>
          <w:szCs w:val="21"/>
        </w:rPr>
        <w:t>，我们不会在此深入的去探索语言模型，只是简单向读者介绍这个概念。</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语言最大的特征就是上下文的联系，比如中文当中，两个特定的字会组成一个词语，若干词语和字组成句子，多个句子组成文章，如果文章中的全部文字都随机的打乱顺序排列，那么我想哪怕正在读文章的你是中文系的高材生，要完全看懂这篇文章也要费九牛二虎之力，请看下面这两段文字：</w:t>
      </w:r>
    </w:p>
    <w:p w:rsidR="00193AD1" w:rsidRPr="00193AD1" w:rsidRDefault="00193AD1" w:rsidP="00193AD1">
      <w:pPr>
        <w:widowControl/>
        <w:shd w:val="clear" w:color="auto" w:fill="EEF0F4"/>
        <w:spacing w:line="390" w:lineRule="atLeast"/>
        <w:jc w:val="left"/>
        <w:rPr>
          <w:rFonts w:ascii="微软雅黑" w:eastAsia="微软雅黑" w:hAnsi="微软雅黑" w:cs="Arial" w:hint="eastAsia"/>
          <w:color w:val="4F4F4F"/>
          <w:kern w:val="0"/>
          <w:sz w:val="24"/>
          <w:szCs w:val="24"/>
        </w:rPr>
      </w:pPr>
      <w:r w:rsidRPr="00193AD1">
        <w:rPr>
          <w:rFonts w:ascii="微软雅黑" w:eastAsia="微软雅黑" w:hAnsi="微软雅黑" w:cs="Arial" w:hint="eastAsia"/>
          <w:color w:val="B2B2B2"/>
          <w:kern w:val="0"/>
          <w:sz w:val="20"/>
          <w:szCs w:val="20"/>
        </w:rPr>
        <w:t>“</w:t>
      </w:r>
      <w:r w:rsidRPr="00193AD1">
        <w:rPr>
          <w:rFonts w:ascii="微软雅黑" w:eastAsia="微软雅黑" w:hAnsi="微软雅黑" w:cs="Arial" w:hint="eastAsia"/>
          <w:b/>
          <w:bCs/>
          <w:color w:val="B2B2B2"/>
          <w:kern w:val="0"/>
          <w:sz w:val="20"/>
          <w:szCs w:val="20"/>
        </w:rPr>
        <w:t>自然语言处理是计算机科学领域与人工智能领域中的一个重要方向。它研究能实现人与计算机之间用自然语言进行有效通信的各种理论和方法。自然语言处理是一门融语言学、计算机科学、数学于一体的科学。因此，这一领域的研究将涉及自然语言，即人们日常使用的语言，所以它与语言学的研究有着密切的联系，但又有重要的区别。”</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B2B2B2"/>
          <w:kern w:val="0"/>
          <w:sz w:val="20"/>
          <w:szCs w:val="20"/>
        </w:rPr>
        <w:br/>
      </w:r>
    </w:p>
    <w:p w:rsidR="00193AD1" w:rsidRPr="00193AD1" w:rsidRDefault="00193AD1" w:rsidP="00193AD1">
      <w:pPr>
        <w:widowControl/>
        <w:shd w:val="clear" w:color="auto" w:fill="EEF0F4"/>
        <w:spacing w:line="390" w:lineRule="atLeast"/>
        <w:jc w:val="left"/>
        <w:rPr>
          <w:rFonts w:ascii="微软雅黑" w:eastAsia="微软雅黑" w:hAnsi="微软雅黑" w:cs="Arial" w:hint="eastAsia"/>
          <w:color w:val="4F4F4F"/>
          <w:kern w:val="0"/>
          <w:sz w:val="24"/>
          <w:szCs w:val="24"/>
        </w:rPr>
      </w:pPr>
      <w:r w:rsidRPr="00193AD1">
        <w:rPr>
          <w:rFonts w:ascii="微软雅黑" w:eastAsia="微软雅黑" w:hAnsi="微软雅黑" w:cs="Arial" w:hint="eastAsia"/>
          <w:b/>
          <w:bCs/>
          <w:color w:val="B2B2B2"/>
          <w:kern w:val="0"/>
          <w:sz w:val="20"/>
          <w:szCs w:val="20"/>
        </w:rPr>
        <w:lastRenderedPageBreak/>
        <w:t>“与言将学处处方联及数言理语言信理各、语区工计系别这之和论切领所因人使中间究密的它有然的的与涉有自的要一言算语要效现体进的机融，语学究科科的计然行的学、但实又研是然。与重门能，究然常语域们语科是。自通人种日。言用领域机领域一智着机一人有即言用以言于能研方学的学它自重算向。算学自，计法此研个理一，语”</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好吧，看到这里你可能要骂人了，第二段是人话么？答案是，第二段话就是第一段话，只是对第一段话随机打乱了顺序，这个不倒150字的段落，也许你用30分钟一个小时可以将它还原成“人话”，如果是长篇大论的呢？这里就看出了语言的逻辑性，词语前后关系的重要性。语言模型就是在做这样的事情，考察一个句子出现的可能性（也就是概率）。如果一个句子S由n个词w1~wn，那么S出现的概率就应该等于P(w1,w2,…,wn)，用条件概率的公式即得到共识①如下： </w:t>
      </w:r>
      <w:r w:rsidRPr="00193AD1">
        <w:rPr>
          <w:rFonts w:ascii="微软雅黑" w:eastAsia="微软雅黑" w:hAnsi="微软雅黑" w:cs="宋体" w:hint="eastAsia"/>
          <w:color w:val="4F4F4F"/>
          <w:kern w:val="0"/>
          <w:szCs w:val="21"/>
        </w:rPr>
        <w:br/>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P(S)=P(w1,w2,…,wn)=P(w1)P(w2│w1)…P(wn|w1,w2,…,w(n−1))</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 </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不懂这个公式丝毫不影响后面的学习，这个公式翻译成白话就是：词语wn出现的概率依赖于它前面n−1个词。当n很大时，P(wn│w1,w2,…,w(n−1))的计算是非常麻烦甚至无法估算，于是产生了一个叫做</w:t>
      </w:r>
      <w:r w:rsidRPr="00193AD1">
        <w:rPr>
          <w:rFonts w:ascii="微软雅黑" w:eastAsia="微软雅黑" w:hAnsi="微软雅黑" w:cs="宋体" w:hint="eastAsia"/>
          <w:b/>
          <w:bCs/>
          <w:color w:val="FFB995"/>
          <w:kern w:val="0"/>
          <w:szCs w:val="21"/>
        </w:rPr>
        <w:t>马尔科夫假设的概念</w:t>
      </w:r>
      <w:r w:rsidRPr="00193AD1">
        <w:rPr>
          <w:rFonts w:ascii="微软雅黑" w:eastAsia="微软雅黑" w:hAnsi="微软雅黑" w:cs="宋体" w:hint="eastAsia"/>
          <w:color w:val="4F4F4F"/>
          <w:kern w:val="0"/>
          <w:szCs w:val="21"/>
        </w:rPr>
        <w:t>并由此得到“</w:t>
      </w:r>
      <w:r w:rsidRPr="00193AD1">
        <w:rPr>
          <w:rFonts w:ascii="微软雅黑" w:eastAsia="微软雅黑" w:hAnsi="微软雅黑" w:cs="宋体" w:hint="eastAsia"/>
          <w:b/>
          <w:bCs/>
          <w:color w:val="FFB995"/>
          <w:kern w:val="0"/>
          <w:szCs w:val="21"/>
        </w:rPr>
        <w:t>二元模型</w:t>
      </w:r>
      <w:r w:rsidRPr="00193AD1">
        <w:rPr>
          <w:rFonts w:ascii="微软雅黑" w:eastAsia="微软雅黑" w:hAnsi="微软雅黑" w:cs="宋体" w:hint="eastAsia"/>
          <w:color w:val="4F4F4F"/>
          <w:kern w:val="0"/>
          <w:szCs w:val="21"/>
        </w:rPr>
        <w:t>”。马尔科夫假设的意思是“</w:t>
      </w:r>
      <w:r w:rsidRPr="00193AD1">
        <w:rPr>
          <w:rFonts w:ascii="微软雅黑" w:eastAsia="微软雅黑" w:hAnsi="微软雅黑" w:cs="宋体" w:hint="eastAsia"/>
          <w:b/>
          <w:bCs/>
          <w:color w:val="4F4F4F"/>
          <w:kern w:val="0"/>
          <w:szCs w:val="21"/>
        </w:rPr>
        <w:t>任意一个词w_k只与它前面的词即w(k−1)有关</w:t>
      </w:r>
      <w:r w:rsidRPr="00193AD1">
        <w:rPr>
          <w:rFonts w:ascii="微软雅黑" w:eastAsia="微软雅黑" w:hAnsi="微软雅黑" w:cs="宋体" w:hint="eastAsia"/>
          <w:color w:val="4F4F4F"/>
          <w:kern w:val="0"/>
          <w:szCs w:val="21"/>
        </w:rPr>
        <w:t>”。那么这样，公式①就可以写作下面的公式②的形式： </w:t>
      </w:r>
      <w:r w:rsidRPr="00193AD1">
        <w:rPr>
          <w:rFonts w:ascii="微软雅黑" w:eastAsia="微软雅黑" w:hAnsi="微软雅黑" w:cs="宋体" w:hint="eastAsia"/>
          <w:color w:val="4F4F4F"/>
          <w:kern w:val="0"/>
          <w:szCs w:val="21"/>
        </w:rPr>
        <w:br/>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lastRenderedPageBreak/>
        <w:t>P(S)=P(w1)P(w2│w1)…P(wn|w(n−1))</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 </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Cs w:val="21"/>
        </w:rPr>
        <w:t>语言模型正是为了考察句子，或者说由词a到词b存在在句子中的概率而存在的。如果将我们的语言模型即为f，那么word2vec就是去训练这个f，不关注这个模型是否完美，而是要获取模型产生的参数，对于word2vec，就是神经网络的权重参数，将这些参数作为句子S的替代，由这些参数组成的向量，就是我们所谓的“词向量”。这也就是word2vec的输出。</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4F4F4F"/>
          <w:kern w:val="0"/>
          <w:szCs w:val="21"/>
        </w:rPr>
        <w:t>word2vec从大量文本语料中以无监督的方式学习语义信息，即通过一个嵌入空间使得语义上相似的单词在该空间内距离很近。</w:t>
      </w:r>
      <w:r w:rsidRPr="00193AD1">
        <w:rPr>
          <w:rFonts w:ascii="微软雅黑" w:eastAsia="微软雅黑" w:hAnsi="微软雅黑" w:cs="宋体" w:hint="eastAsia"/>
          <w:color w:val="4F4F4F"/>
          <w:kern w:val="0"/>
          <w:szCs w:val="21"/>
        </w:rPr>
        <w:t>比如“机器”和“机械”意思很相近，而“机器”和“猴子”的意思相差就很远了，那么由word2vec构建的这个数值空间中，“机器”和“机械”的距离较“机器”和“猴子”的距离而言是要近很多的。</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b/>
          <w:bCs/>
          <w:color w:val="4F4F4F"/>
          <w:kern w:val="0"/>
          <w:sz w:val="24"/>
          <w:szCs w:val="24"/>
        </w:rPr>
        <w:t>附：Skip-gram 和 CBOW</w:t>
      </w:r>
    </w:p>
    <w:p w:rsidR="00193AD1" w:rsidRPr="00193AD1" w:rsidRDefault="00193AD1" w:rsidP="00193AD1">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9753600" cy="942975"/>
            <wp:effectExtent l="0" t="0" r="0" b="0"/>
            <wp:docPr id="7" name="图片 7"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942975"/>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jc w:val="left"/>
        <w:rPr>
          <w:rFonts w:ascii="Verdana" w:eastAsia="宋体" w:hAnsi="Verdana" w:cs="宋体"/>
          <w:color w:val="4F4F4F"/>
          <w:kern w:val="0"/>
          <w:szCs w:val="21"/>
        </w:rPr>
      </w:pPr>
      <w:r w:rsidRPr="00193AD1">
        <w:rPr>
          <w:rFonts w:ascii="Verdana" w:eastAsia="宋体" w:hAnsi="Verdana" w:cs="宋体"/>
          <w:color w:val="4F4F4F"/>
          <w:kern w:val="0"/>
          <w:szCs w:val="21"/>
        </w:rPr>
        <w:t>不要被这两个看起来高大上的词吓到，其实很简单。由</w:t>
      </w:r>
      <w:r w:rsidRPr="00193AD1">
        <w:rPr>
          <w:rFonts w:ascii="Verdana" w:eastAsia="宋体" w:hAnsi="Verdana" w:cs="宋体"/>
          <w:color w:val="4F4F4F"/>
          <w:kern w:val="0"/>
          <w:szCs w:val="21"/>
        </w:rPr>
        <w:t>word2vec</w:t>
      </w:r>
      <w:r w:rsidRPr="00193AD1">
        <w:rPr>
          <w:rFonts w:ascii="Verdana" w:eastAsia="宋体" w:hAnsi="Verdana" w:cs="宋体"/>
          <w:color w:val="4F4F4F"/>
          <w:kern w:val="0"/>
          <w:szCs w:val="21"/>
        </w:rPr>
        <w:t>思想，即考察前后文的关联性产生了这两个模型：</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是通过一个词</w:t>
      </w:r>
      <w:r w:rsidRPr="00193AD1">
        <w:rPr>
          <w:rFonts w:ascii="Verdana" w:eastAsia="宋体" w:hAnsi="Verdana" w:cs="宋体"/>
          <w:color w:val="4F4F4F"/>
          <w:kern w:val="0"/>
          <w:szCs w:val="21"/>
        </w:rPr>
        <w:t>a</w:t>
      </w:r>
      <w:r w:rsidRPr="00193AD1">
        <w:rPr>
          <w:rFonts w:ascii="Verdana" w:eastAsia="宋体" w:hAnsi="Verdana" w:cs="宋体"/>
          <w:color w:val="4F4F4F"/>
          <w:kern w:val="0"/>
          <w:szCs w:val="21"/>
        </w:rPr>
        <w:t>去预测它周围的上下文；而</w:t>
      </w:r>
      <w:r w:rsidRPr="00193AD1">
        <w:rPr>
          <w:rFonts w:ascii="Verdana" w:eastAsia="宋体" w:hAnsi="Verdana" w:cs="宋体"/>
          <w:color w:val="4F4F4F"/>
          <w:kern w:val="0"/>
          <w:szCs w:val="21"/>
        </w:rPr>
        <w:t>CBOW</w:t>
      </w:r>
      <w:r w:rsidRPr="00193AD1">
        <w:rPr>
          <w:rFonts w:ascii="Verdana" w:eastAsia="宋体" w:hAnsi="Verdana" w:cs="宋体"/>
          <w:color w:val="4F4F4F"/>
          <w:kern w:val="0"/>
          <w:szCs w:val="21"/>
        </w:rPr>
        <w:t>相反，是通过上下文来预测其间的词。</w:t>
      </w:r>
      <w:r w:rsidRPr="00193AD1">
        <w:rPr>
          <w:rFonts w:ascii="Verdana" w:eastAsia="宋体" w:hAnsi="Verdana" w:cs="宋体"/>
          <w:color w:val="4F4F4F"/>
          <w:kern w:val="0"/>
          <w:szCs w:val="21"/>
        </w:rPr>
        <w:t>CBOW</w:t>
      </w:r>
      <w:r w:rsidRPr="00193AD1">
        <w:rPr>
          <w:rFonts w:ascii="Verdana" w:eastAsia="宋体" w:hAnsi="Verdana" w:cs="宋体"/>
          <w:color w:val="4F4F4F"/>
          <w:kern w:val="0"/>
          <w:szCs w:val="21"/>
        </w:rPr>
        <w:t>一般用于数据，而</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通常用在数据量较大的情况。</w:t>
      </w:r>
    </w:p>
    <w:p w:rsidR="00193AD1" w:rsidRPr="00193AD1" w:rsidRDefault="00193AD1" w:rsidP="00193AD1">
      <w:pPr>
        <w:widowControl/>
        <w:shd w:val="clear" w:color="auto" w:fill="FFFFFF"/>
        <w:jc w:val="center"/>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715000" cy="3457575"/>
            <wp:effectExtent l="0" t="0" r="0" b="9525"/>
            <wp:docPr id="6" name="图片 6"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wx_fm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457575"/>
                    </a:xfrm>
                    <a:prstGeom prst="rect">
                      <a:avLst/>
                    </a:prstGeom>
                    <a:noFill/>
                    <a:ln>
                      <a:noFill/>
                    </a:ln>
                  </pic:spPr>
                </pic:pic>
              </a:graphicData>
            </a:graphic>
          </wp:inline>
        </w:drawing>
      </w:r>
    </w:p>
    <w:p w:rsidR="00193AD1" w:rsidRPr="00193AD1" w:rsidRDefault="00193AD1" w:rsidP="00193AD1">
      <w:pPr>
        <w:widowControl/>
        <w:shd w:val="clear" w:color="auto" w:fill="FFFFFF"/>
        <w:jc w:val="center"/>
        <w:rPr>
          <w:rFonts w:ascii="Verdana" w:eastAsia="宋体" w:hAnsi="Verdana" w:cs="宋体"/>
          <w:color w:val="333333"/>
          <w:kern w:val="0"/>
          <w:szCs w:val="21"/>
        </w:rPr>
      </w:pPr>
      <w:r w:rsidRPr="00193AD1">
        <w:rPr>
          <w:rFonts w:ascii="Verdana" w:eastAsia="宋体" w:hAnsi="Verdana" w:cs="宋体"/>
          <w:color w:val="333333"/>
          <w:kern w:val="0"/>
          <w:szCs w:val="21"/>
        </w:rPr>
        <w:t>图</w:t>
      </w:r>
      <w:r w:rsidRPr="00193AD1">
        <w:rPr>
          <w:rFonts w:ascii="Verdana" w:eastAsia="宋体" w:hAnsi="Verdana" w:cs="宋体"/>
          <w:color w:val="333333"/>
          <w:kern w:val="0"/>
          <w:szCs w:val="21"/>
        </w:rPr>
        <w:t>1</w:t>
      </w:r>
    </w:p>
    <w:p w:rsidR="00193AD1" w:rsidRPr="00193AD1" w:rsidRDefault="00193AD1" w:rsidP="00193AD1">
      <w:pPr>
        <w:widowControl/>
        <w:shd w:val="clear" w:color="auto" w:fill="FFFFFF"/>
        <w:spacing w:after="240" w:line="390" w:lineRule="atLeast"/>
        <w:jc w:val="left"/>
        <w:rPr>
          <w:rFonts w:ascii="Verdana" w:eastAsia="宋体" w:hAnsi="Verdana" w:cs="宋体"/>
          <w:color w:val="4F4F4F"/>
          <w:kern w:val="0"/>
          <w:szCs w:val="21"/>
        </w:rPr>
      </w:pPr>
      <w:r w:rsidRPr="00193AD1">
        <w:rPr>
          <w:rFonts w:ascii="Verdana" w:eastAsia="宋体" w:hAnsi="Verdana" w:cs="宋体"/>
          <w:color w:val="4F4F4F"/>
          <w:kern w:val="0"/>
          <w:szCs w:val="21"/>
        </w:rPr>
        <w:t>图</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比较直接的展示了比较常规的</w:t>
      </w:r>
      <w:r w:rsidRPr="00193AD1">
        <w:rPr>
          <w:rFonts w:ascii="Verdana" w:eastAsia="宋体" w:hAnsi="Verdana" w:cs="宋体"/>
          <w:color w:val="4F4F4F"/>
          <w:kern w:val="0"/>
          <w:szCs w:val="21"/>
        </w:rPr>
        <w:t>CBOW</w:t>
      </w:r>
      <w:r w:rsidRPr="00193AD1">
        <w:rPr>
          <w:rFonts w:ascii="Verdana" w:eastAsia="宋体" w:hAnsi="Verdana" w:cs="宋体"/>
          <w:color w:val="4F4F4F"/>
          <w:kern w:val="0"/>
          <w:szCs w:val="21"/>
        </w:rPr>
        <w:t>和</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，图</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左侧的</w:t>
      </w:r>
      <w:r w:rsidRPr="00193AD1">
        <w:rPr>
          <w:rFonts w:ascii="Verdana" w:eastAsia="宋体" w:hAnsi="Verdana" w:cs="宋体"/>
          <w:color w:val="4F4F4F"/>
          <w:kern w:val="0"/>
          <w:szCs w:val="21"/>
        </w:rPr>
        <w:t>CBOW</w:t>
      </w:r>
      <w:r w:rsidRPr="00193AD1">
        <w:rPr>
          <w:rFonts w:ascii="Verdana" w:eastAsia="宋体" w:hAnsi="Verdana" w:cs="宋体"/>
          <w:color w:val="4F4F4F"/>
          <w:kern w:val="0"/>
          <w:szCs w:val="21"/>
        </w:rPr>
        <w:t>给出了文本中一个词语</w:t>
      </w:r>
    </w:p>
    <w:p w:rsidR="00193AD1" w:rsidRPr="00193AD1" w:rsidRDefault="00193AD1" w:rsidP="00193AD1">
      <w:pPr>
        <w:widowControl/>
        <w:shd w:val="clear" w:color="auto" w:fill="FFFFFF"/>
        <w:spacing w:after="240" w:line="390" w:lineRule="atLeast"/>
        <w:jc w:val="left"/>
        <w:rPr>
          <w:rFonts w:ascii="Verdana" w:eastAsia="宋体" w:hAnsi="Verdana" w:cs="宋体"/>
          <w:color w:val="4F4F4F"/>
          <w:kern w:val="0"/>
          <w:szCs w:val="21"/>
        </w:rPr>
      </w:pPr>
      <w:r w:rsidRPr="00193AD1">
        <w:rPr>
          <w:rFonts w:ascii="Verdana" w:eastAsia="宋体" w:hAnsi="Verdana" w:cs="宋体"/>
          <w:color w:val="4F4F4F"/>
          <w:kern w:val="0"/>
          <w:szCs w:val="21"/>
        </w:rPr>
        <w:t>前文说过，</w:t>
      </w:r>
      <w:r w:rsidRPr="00193AD1">
        <w:rPr>
          <w:rFonts w:ascii="Verdana" w:eastAsia="宋体" w:hAnsi="Verdana" w:cs="宋体"/>
          <w:color w:val="4F4F4F"/>
          <w:kern w:val="0"/>
          <w:szCs w:val="21"/>
        </w:rPr>
        <w:t>word2vec</w:t>
      </w:r>
      <w:r w:rsidRPr="00193AD1">
        <w:rPr>
          <w:rFonts w:ascii="Verdana" w:eastAsia="宋体" w:hAnsi="Verdana" w:cs="宋体"/>
          <w:color w:val="4F4F4F"/>
          <w:kern w:val="0"/>
          <w:szCs w:val="21"/>
        </w:rPr>
        <w:t>输出是神经网络的权重值，用这些值组成词向量，它的输入就是我们文本中的词（将文本按一定颗粒度切分为词语和字），但是输入进计算机的文字依然是无法被计算机识别啊？该怎么进入这个过程呢？答案就是</w:t>
      </w:r>
      <w:r w:rsidRPr="00193AD1">
        <w:rPr>
          <w:rFonts w:ascii="Verdana" w:eastAsia="宋体" w:hAnsi="Verdana" w:cs="宋体"/>
          <w:color w:val="4F4F4F"/>
          <w:kern w:val="0"/>
          <w:szCs w:val="21"/>
        </w:rPr>
        <w:t>——</w:t>
      </w:r>
      <w:r w:rsidRPr="00193AD1">
        <w:rPr>
          <w:rFonts w:ascii="微软雅黑" w:eastAsia="微软雅黑" w:hAnsi="微软雅黑" w:cs="宋体" w:hint="eastAsia"/>
          <w:b/>
          <w:bCs/>
          <w:color w:val="FFB995"/>
          <w:kern w:val="0"/>
          <w:szCs w:val="21"/>
        </w:rPr>
        <w:t>one hot encoder</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one hot encoder</w:t>
      </w:r>
      <w:r w:rsidRPr="00193AD1">
        <w:rPr>
          <w:rFonts w:ascii="Verdana" w:eastAsia="宋体" w:hAnsi="Verdana" w:cs="宋体"/>
          <w:color w:val="4F4F4F"/>
          <w:kern w:val="0"/>
          <w:szCs w:val="21"/>
        </w:rPr>
        <w:t>就是一个只含有</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个</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，其他都为</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的值构成的向量。如果全世界的词一共有</w:t>
      </w:r>
      <w:r w:rsidRPr="00193AD1">
        <w:rPr>
          <w:rFonts w:ascii="Verdana" w:eastAsia="宋体" w:hAnsi="Verdana" w:cs="宋体"/>
          <w:color w:val="4F4F4F"/>
          <w:kern w:val="0"/>
          <w:szCs w:val="21"/>
        </w:rPr>
        <w:t>N</w:t>
      </w:r>
      <w:r w:rsidRPr="00193AD1">
        <w:rPr>
          <w:rFonts w:ascii="Verdana" w:eastAsia="宋体" w:hAnsi="Verdana" w:cs="宋体"/>
          <w:color w:val="4F4F4F"/>
          <w:kern w:val="0"/>
          <w:szCs w:val="21"/>
        </w:rPr>
        <w:t>个，为了简单起见，假设</w:t>
      </w:r>
      <w:r w:rsidRPr="00193AD1">
        <w:rPr>
          <w:rFonts w:ascii="Verdana" w:eastAsia="宋体" w:hAnsi="Verdana" w:cs="宋体"/>
          <w:color w:val="4F4F4F"/>
          <w:kern w:val="0"/>
          <w:szCs w:val="21"/>
        </w:rPr>
        <w:t>N</w:t>
      </w:r>
      <w:r w:rsidRPr="00193AD1">
        <w:rPr>
          <w:rFonts w:ascii="Verdana" w:eastAsia="宋体" w:hAnsi="Verdana" w:cs="宋体"/>
          <w:color w:val="4F4F4F"/>
          <w:kern w:val="0"/>
          <w:szCs w:val="21"/>
        </w:rPr>
        <w:t>是</w:t>
      </w:r>
      <w:r w:rsidRPr="00193AD1">
        <w:rPr>
          <w:rFonts w:ascii="Verdana" w:eastAsia="宋体" w:hAnsi="Verdana" w:cs="宋体"/>
          <w:color w:val="4F4F4F"/>
          <w:kern w:val="0"/>
          <w:szCs w:val="21"/>
        </w:rPr>
        <w:t>3</w:t>
      </w:r>
      <w:r w:rsidRPr="00193AD1">
        <w:rPr>
          <w:rFonts w:ascii="Verdana" w:eastAsia="宋体" w:hAnsi="Verdana" w:cs="宋体"/>
          <w:color w:val="4F4F4F"/>
          <w:kern w:val="0"/>
          <w:szCs w:val="21"/>
        </w:rPr>
        <w:t>，这</w:t>
      </w:r>
      <w:r w:rsidRPr="00193AD1">
        <w:rPr>
          <w:rFonts w:ascii="Verdana" w:eastAsia="宋体" w:hAnsi="Verdana" w:cs="宋体"/>
          <w:color w:val="4F4F4F"/>
          <w:kern w:val="0"/>
          <w:szCs w:val="21"/>
        </w:rPr>
        <w:t>3</w:t>
      </w:r>
      <w:r w:rsidRPr="00193AD1">
        <w:rPr>
          <w:rFonts w:ascii="Verdana" w:eastAsia="宋体" w:hAnsi="Verdana" w:cs="宋体"/>
          <w:color w:val="4F4F4F"/>
          <w:kern w:val="0"/>
          <w:szCs w:val="21"/>
        </w:rPr>
        <w:t>个词分别是</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我</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是</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帅哥</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（别骂我不要脸</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），那么很显然，</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我</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就可以被编码为（</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是</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编码为（</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帅哥</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编码为（</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）。这样的数值向量是完全可以被计算机识别和处理的。</w:t>
      </w:r>
    </w:p>
    <w:p w:rsidR="00193AD1" w:rsidRPr="00193AD1" w:rsidRDefault="00193AD1" w:rsidP="00193AD1">
      <w:pPr>
        <w:widowControl/>
        <w:shd w:val="clear" w:color="auto" w:fill="FFFFFF"/>
        <w:spacing w:after="240" w:line="390" w:lineRule="atLeast"/>
        <w:jc w:val="left"/>
        <w:rPr>
          <w:rFonts w:ascii="Verdana" w:eastAsia="宋体" w:hAnsi="Verdana" w:cs="宋体"/>
          <w:color w:val="4F4F4F"/>
          <w:kern w:val="0"/>
          <w:szCs w:val="21"/>
        </w:rPr>
      </w:pPr>
      <w:r w:rsidRPr="00193AD1">
        <w:rPr>
          <w:rFonts w:ascii="Verdana" w:eastAsia="宋体" w:hAnsi="Verdana" w:cs="宋体"/>
          <w:color w:val="4F4F4F"/>
          <w:kern w:val="0"/>
          <w:szCs w:val="21"/>
        </w:rPr>
        <w:t>言归正传，我们先来看一看</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模型。我们的输入已经明确了，再明确一下我们的输出：</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是一个单隐藏层的神经网络结构，那么我们要找的词向量其实就是</w:t>
      </w:r>
      <w:r w:rsidRPr="00193AD1">
        <w:rPr>
          <w:rFonts w:ascii="微软雅黑" w:eastAsia="微软雅黑" w:hAnsi="微软雅黑" w:cs="宋体" w:hint="eastAsia"/>
          <w:b/>
          <w:bCs/>
          <w:color w:val="FFB995"/>
          <w:kern w:val="0"/>
          <w:szCs w:val="21"/>
        </w:rPr>
        <w:t>输入层到第一个隐藏层的权重</w:t>
      </w:r>
      <w:r w:rsidRPr="00193AD1">
        <w:rPr>
          <w:rFonts w:ascii="Verdana" w:eastAsia="宋体" w:hAnsi="Verdana" w:cs="宋体"/>
          <w:color w:val="4F4F4F"/>
          <w:kern w:val="0"/>
          <w:szCs w:val="21"/>
        </w:rPr>
        <w:t>（也就是图</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中</w:t>
      </w:r>
      <w:r w:rsidRPr="00193AD1">
        <w:rPr>
          <w:rFonts w:ascii="Verdana" w:eastAsia="宋体" w:hAnsi="Verdana" w:cs="宋体"/>
          <w:color w:val="4F4F4F"/>
          <w:kern w:val="0"/>
          <w:szCs w:val="21"/>
        </w:rPr>
        <w:t>Project</w:t>
      </w:r>
      <w:r w:rsidRPr="00193AD1">
        <w:rPr>
          <w:rFonts w:ascii="Verdana" w:eastAsia="宋体" w:hAnsi="Verdana" w:cs="宋体"/>
          <w:color w:val="4F4F4F"/>
          <w:kern w:val="0"/>
          <w:szCs w:val="21"/>
        </w:rPr>
        <w:t>层的权重值）。</w:t>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t>这里，引入</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窗口</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和</w:t>
      </w:r>
      <w:r w:rsidRPr="00193AD1">
        <w:rPr>
          <w:rFonts w:ascii="Verdana" w:eastAsia="宋体" w:hAnsi="Verdana" w:cs="宋体"/>
          <w:color w:val="4F4F4F"/>
          <w:kern w:val="0"/>
          <w:szCs w:val="21"/>
        </w:rPr>
        <w:t>“skip-num”</w:t>
      </w:r>
      <w:r w:rsidRPr="00193AD1">
        <w:rPr>
          <w:rFonts w:ascii="Verdana" w:eastAsia="宋体" w:hAnsi="Verdana" w:cs="宋体"/>
          <w:color w:val="4F4F4F"/>
          <w:kern w:val="0"/>
          <w:szCs w:val="21"/>
        </w:rPr>
        <w:t>的概念，举个例子，比如有这么一句话：</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中秋月亮比往常圆</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中秋</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月亮</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比</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往常</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圆</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作为</w:t>
      </w:r>
      <w:r w:rsidRPr="00193AD1">
        <w:rPr>
          <w:rFonts w:ascii="Verdana" w:eastAsia="宋体" w:hAnsi="Verdana" w:cs="宋体"/>
          <w:color w:val="4F4F4F"/>
          <w:kern w:val="0"/>
          <w:szCs w:val="21"/>
        </w:rPr>
        <w:t>6</w:t>
      </w:r>
      <w:r w:rsidRPr="00193AD1">
        <w:rPr>
          <w:rFonts w:ascii="Verdana" w:eastAsia="宋体" w:hAnsi="Verdana" w:cs="宋体"/>
          <w:color w:val="4F4F4F"/>
          <w:kern w:val="0"/>
          <w:szCs w:val="21"/>
        </w:rPr>
        <w:t>个独立的词，如果我们的输入是</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月亮</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，窗口设为</w:t>
      </w:r>
      <w:r w:rsidRPr="00193AD1">
        <w:rPr>
          <w:rFonts w:ascii="Verdana" w:eastAsia="宋体" w:hAnsi="Verdana" w:cs="宋体"/>
          <w:color w:val="4F4F4F"/>
          <w:kern w:val="0"/>
          <w:szCs w:val="21"/>
        </w:rPr>
        <w:t>2</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skip-num</w:t>
      </w:r>
      <w:r w:rsidRPr="00193AD1">
        <w:rPr>
          <w:rFonts w:ascii="Verdana" w:eastAsia="宋体" w:hAnsi="Verdana" w:cs="宋体"/>
          <w:color w:val="4F4F4F"/>
          <w:kern w:val="0"/>
          <w:szCs w:val="21"/>
        </w:rPr>
        <w:t>也是</w:t>
      </w:r>
      <w:r w:rsidRPr="00193AD1">
        <w:rPr>
          <w:rFonts w:ascii="Verdana" w:eastAsia="宋体" w:hAnsi="Verdana" w:cs="宋体"/>
          <w:color w:val="4F4F4F"/>
          <w:kern w:val="0"/>
          <w:szCs w:val="21"/>
        </w:rPr>
        <w:t>2</w:t>
      </w:r>
      <w:r w:rsidRPr="00193AD1">
        <w:rPr>
          <w:rFonts w:ascii="Verdana" w:eastAsia="宋体" w:hAnsi="Verdana" w:cs="宋体"/>
          <w:color w:val="4F4F4F"/>
          <w:kern w:val="0"/>
          <w:szCs w:val="21"/>
        </w:rPr>
        <w:t>，那么我们会得到两组输入</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输出：（月亮，中秋）和（月亮，比），假如先使用（月亮，中秋）作为神经网络的输入和输出进行训练，那么神经网络</w:t>
      </w:r>
      <w:r w:rsidRPr="00193AD1">
        <w:rPr>
          <w:rFonts w:ascii="Verdana" w:eastAsia="宋体" w:hAnsi="Verdana" w:cs="宋体"/>
          <w:color w:val="4F4F4F"/>
          <w:kern w:val="0"/>
          <w:szCs w:val="21"/>
        </w:rPr>
        <w:lastRenderedPageBreak/>
        <w:t>会输出整个文本中每个词作为</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月亮</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的输出的概率，也就是给定这组输入输出数据时，输入是</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月亮</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，输出结果是</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中秋</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的概率，即文本中每个词与输入值</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月亮</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相邻出现的概率（当然，这个例子没用对文本进行</w:t>
      </w:r>
      <w:r w:rsidRPr="00193AD1">
        <w:rPr>
          <w:rFonts w:ascii="Verdana" w:eastAsia="宋体" w:hAnsi="Verdana" w:cs="宋体"/>
          <w:color w:val="4F4F4F"/>
          <w:kern w:val="0"/>
          <w:szCs w:val="21"/>
        </w:rPr>
        <w:t>one hot encoder</w:t>
      </w:r>
      <w:r w:rsidRPr="00193AD1">
        <w:rPr>
          <w:rFonts w:ascii="Verdana" w:eastAsia="宋体" w:hAnsi="Verdana" w:cs="宋体"/>
          <w:color w:val="4F4F4F"/>
          <w:kern w:val="0"/>
          <w:szCs w:val="21"/>
        </w:rPr>
        <w:t>，是为了方便解释和理解，读着可以自行把它们假想为</w:t>
      </w:r>
      <w:r w:rsidRPr="00193AD1">
        <w:rPr>
          <w:rFonts w:ascii="Verdana" w:eastAsia="宋体" w:hAnsi="Verdana" w:cs="宋体"/>
          <w:color w:val="4F4F4F"/>
          <w:kern w:val="0"/>
          <w:szCs w:val="21"/>
        </w:rPr>
        <w:t>0-1</w:t>
      </w:r>
      <w:r w:rsidRPr="00193AD1">
        <w:rPr>
          <w:rFonts w:ascii="Verdana" w:eastAsia="宋体" w:hAnsi="Verdana" w:cs="宋体"/>
          <w:color w:val="4F4F4F"/>
          <w:kern w:val="0"/>
          <w:szCs w:val="21"/>
        </w:rPr>
        <w:t>向量，不想也没关系，小编觉得这样看得见摸得着不抽象的例子才能让大家都看懂）。</w:t>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t>现在假设我们的</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是一个最简单的情况，用一个输入词去预测它相邻的一个词，如图</w:t>
      </w:r>
      <w:r w:rsidRPr="00193AD1">
        <w:rPr>
          <w:rFonts w:ascii="Verdana" w:eastAsia="宋体" w:hAnsi="Verdana" w:cs="宋体"/>
          <w:color w:val="4F4F4F"/>
          <w:kern w:val="0"/>
          <w:szCs w:val="21"/>
        </w:rPr>
        <w:t>2</w:t>
      </w:r>
      <w:r w:rsidRPr="00193AD1">
        <w:rPr>
          <w:rFonts w:ascii="Verdana" w:eastAsia="宋体" w:hAnsi="Verdana" w:cs="宋体"/>
          <w:color w:val="4F4F4F"/>
          <w:kern w:val="0"/>
          <w:szCs w:val="21"/>
        </w:rPr>
        <w:t>和图</w:t>
      </w:r>
      <w:r w:rsidRPr="00193AD1">
        <w:rPr>
          <w:rFonts w:ascii="Verdana" w:eastAsia="宋体" w:hAnsi="Verdana" w:cs="宋体"/>
          <w:color w:val="4F4F4F"/>
          <w:kern w:val="0"/>
          <w:szCs w:val="21"/>
        </w:rPr>
        <w:t>3</w:t>
      </w:r>
      <w:r w:rsidRPr="00193AD1">
        <w:rPr>
          <w:rFonts w:ascii="Verdana" w:eastAsia="宋体" w:hAnsi="Verdana" w:cs="宋体"/>
          <w:color w:val="4F4F4F"/>
          <w:kern w:val="0"/>
          <w:szCs w:val="21"/>
        </w:rPr>
        <w:t>所示（图</w:t>
      </w:r>
      <w:r w:rsidRPr="00193AD1">
        <w:rPr>
          <w:rFonts w:ascii="Verdana" w:eastAsia="宋体" w:hAnsi="Verdana" w:cs="宋体"/>
          <w:color w:val="4F4F4F"/>
          <w:kern w:val="0"/>
          <w:szCs w:val="21"/>
        </w:rPr>
        <w:t>3</w:t>
      </w:r>
      <w:r w:rsidRPr="00193AD1">
        <w:rPr>
          <w:rFonts w:ascii="Verdana" w:eastAsia="宋体" w:hAnsi="Verdana" w:cs="宋体"/>
          <w:color w:val="4F4F4F"/>
          <w:kern w:val="0"/>
          <w:szCs w:val="21"/>
        </w:rPr>
        <w:t>是图</w:t>
      </w:r>
      <w:r w:rsidRPr="00193AD1">
        <w:rPr>
          <w:rFonts w:ascii="Verdana" w:eastAsia="宋体" w:hAnsi="Verdana" w:cs="宋体"/>
          <w:color w:val="4F4F4F"/>
          <w:kern w:val="0"/>
          <w:szCs w:val="21"/>
        </w:rPr>
        <w:t>2</w:t>
      </w:r>
      <w:r w:rsidRPr="00193AD1">
        <w:rPr>
          <w:rFonts w:ascii="Verdana" w:eastAsia="宋体" w:hAnsi="Verdana" w:cs="宋体"/>
          <w:color w:val="4F4F4F"/>
          <w:kern w:val="0"/>
          <w:szCs w:val="21"/>
        </w:rPr>
        <w:t>的展开、细化模式）。那么请接着看图</w:t>
      </w:r>
      <w:r w:rsidRPr="00193AD1">
        <w:rPr>
          <w:rFonts w:ascii="Verdana" w:eastAsia="宋体" w:hAnsi="Verdana" w:cs="宋体"/>
          <w:color w:val="4F4F4F"/>
          <w:kern w:val="0"/>
          <w:szCs w:val="21"/>
        </w:rPr>
        <w:t>4</w:t>
      </w:r>
      <w:r w:rsidRPr="00193AD1">
        <w:rPr>
          <w:rFonts w:ascii="Verdana" w:eastAsia="宋体" w:hAnsi="Verdana" w:cs="宋体"/>
          <w:color w:val="4F4F4F"/>
          <w:kern w:val="0"/>
          <w:szCs w:val="21"/>
        </w:rPr>
        <w:t>，如果我们的词表中有</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个词，那么每个词进行</w:t>
      </w:r>
      <w:r w:rsidRPr="00193AD1">
        <w:rPr>
          <w:rFonts w:ascii="Verdana" w:eastAsia="宋体" w:hAnsi="Verdana" w:cs="宋体"/>
          <w:color w:val="4F4F4F"/>
          <w:kern w:val="0"/>
          <w:szCs w:val="21"/>
        </w:rPr>
        <w:t>one-hot</w:t>
      </w:r>
      <w:r w:rsidRPr="00193AD1">
        <w:rPr>
          <w:rFonts w:ascii="Verdana" w:eastAsia="宋体" w:hAnsi="Verdana" w:cs="宋体"/>
          <w:color w:val="4F4F4F"/>
          <w:kern w:val="0"/>
          <w:szCs w:val="21"/>
        </w:rPr>
        <w:t>编码后，就会是一个</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维的向量，其中</w:t>
      </w:r>
      <w:r w:rsidRPr="00193AD1">
        <w:rPr>
          <w:rFonts w:ascii="Verdana" w:eastAsia="宋体" w:hAnsi="Verdana" w:cs="宋体"/>
          <w:color w:val="4F4F4F"/>
          <w:kern w:val="0"/>
          <w:szCs w:val="21"/>
        </w:rPr>
        <w:t>9999</w:t>
      </w:r>
      <w:r w:rsidRPr="00193AD1">
        <w:rPr>
          <w:rFonts w:ascii="Verdana" w:eastAsia="宋体" w:hAnsi="Verdana" w:cs="宋体"/>
          <w:color w:val="4F4F4F"/>
          <w:kern w:val="0"/>
          <w:szCs w:val="21"/>
        </w:rPr>
        <w:t>个都是</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，只有一个是</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。从输入层到隐藏层没有使用激活函数，但在输出层中使用了</w:t>
      </w:r>
      <w:r w:rsidRPr="00193AD1">
        <w:rPr>
          <w:rFonts w:ascii="Verdana" w:eastAsia="宋体" w:hAnsi="Verdana" w:cs="宋体"/>
          <w:color w:val="4F4F4F"/>
          <w:kern w:val="0"/>
          <w:szCs w:val="21"/>
        </w:rPr>
        <w:t>softmax</w:t>
      </w:r>
      <w:r w:rsidRPr="00193AD1">
        <w:rPr>
          <w:rFonts w:ascii="Verdana" w:eastAsia="宋体" w:hAnsi="Verdana" w:cs="宋体"/>
          <w:color w:val="4F4F4F"/>
          <w:kern w:val="0"/>
          <w:szCs w:val="21"/>
        </w:rPr>
        <w:t>（不用怕，这个东西很简单，后面会介绍的，目前你只要把它简单理解成为类似逻辑回归中的</w:t>
      </w:r>
      <w:r w:rsidRPr="00193AD1">
        <w:rPr>
          <w:rFonts w:ascii="Verdana" w:eastAsia="宋体" w:hAnsi="Verdana" w:cs="宋体"/>
          <w:color w:val="4F4F4F"/>
          <w:kern w:val="0"/>
          <w:szCs w:val="21"/>
        </w:rPr>
        <w:t>logstic</w:t>
      </w:r>
      <w:r w:rsidRPr="00193AD1">
        <w:rPr>
          <w:rFonts w:ascii="Verdana" w:eastAsia="宋体" w:hAnsi="Verdana" w:cs="宋体"/>
          <w:color w:val="4F4F4F"/>
          <w:kern w:val="0"/>
          <w:szCs w:val="21"/>
        </w:rPr>
        <w:t>变换即可）。</w:t>
      </w:r>
      <w:r w:rsidRPr="00193AD1">
        <w:rPr>
          <w:rFonts w:ascii="Verdana" w:eastAsia="宋体" w:hAnsi="Verdana" w:cs="宋体"/>
          <w:color w:val="4F4F4F"/>
          <w:kern w:val="0"/>
          <w:szCs w:val="21"/>
        </w:rPr>
        <w:t> </w:t>
      </w:r>
    </w:p>
    <w:p w:rsidR="00193AD1" w:rsidRPr="00193AD1" w:rsidRDefault="00193AD1" w:rsidP="00193AD1">
      <w:pPr>
        <w:widowControl/>
        <w:shd w:val="clear" w:color="auto" w:fill="FFFFFF"/>
        <w:jc w:val="center"/>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314575" cy="981075"/>
            <wp:effectExtent l="0" t="0" r="9525" b="9525"/>
            <wp:docPr id="5" name="图片 5"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wx_fm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981075"/>
                    </a:xfrm>
                    <a:prstGeom prst="rect">
                      <a:avLst/>
                    </a:prstGeom>
                    <a:noFill/>
                    <a:ln>
                      <a:noFill/>
                    </a:ln>
                  </pic:spPr>
                </pic:pic>
              </a:graphicData>
            </a:graphic>
          </wp:inline>
        </w:drawing>
      </w:r>
    </w:p>
    <w:p w:rsidR="00193AD1" w:rsidRPr="00193AD1" w:rsidRDefault="00193AD1" w:rsidP="00193AD1">
      <w:pPr>
        <w:widowControl/>
        <w:shd w:val="clear" w:color="auto" w:fill="FFFFFF"/>
        <w:jc w:val="center"/>
        <w:rPr>
          <w:rFonts w:ascii="Verdana" w:eastAsia="宋体" w:hAnsi="Verdana" w:cs="宋体"/>
          <w:color w:val="333333"/>
          <w:kern w:val="0"/>
          <w:szCs w:val="21"/>
        </w:rPr>
      </w:pPr>
      <w:r w:rsidRPr="00193AD1">
        <w:rPr>
          <w:rFonts w:ascii="Verdana" w:eastAsia="宋体" w:hAnsi="Verdana" w:cs="宋体"/>
          <w:color w:val="333333"/>
          <w:kern w:val="0"/>
          <w:szCs w:val="21"/>
        </w:rPr>
        <w:t>图</w:t>
      </w:r>
      <w:r w:rsidRPr="00193AD1">
        <w:rPr>
          <w:rFonts w:ascii="Verdana" w:eastAsia="宋体" w:hAnsi="Verdana" w:cs="宋体"/>
          <w:color w:val="333333"/>
          <w:kern w:val="0"/>
          <w:szCs w:val="21"/>
        </w:rPr>
        <w:t>2</w:t>
      </w:r>
    </w:p>
    <w:p w:rsidR="00193AD1" w:rsidRPr="00193AD1" w:rsidRDefault="00193AD1" w:rsidP="00193AD1">
      <w:pPr>
        <w:widowControl/>
        <w:shd w:val="clear" w:color="auto" w:fill="FFFFFF"/>
        <w:jc w:val="center"/>
        <w:rPr>
          <w:rFonts w:ascii="Verdana" w:eastAsia="宋体" w:hAnsi="Verdana" w:cs="宋体"/>
          <w:color w:val="333333"/>
          <w:kern w:val="0"/>
          <w:szCs w:val="21"/>
        </w:rPr>
      </w:pPr>
    </w:p>
    <w:p w:rsidR="00193AD1" w:rsidRPr="00193AD1" w:rsidRDefault="00193AD1" w:rsidP="00193AD1">
      <w:pPr>
        <w:widowControl/>
        <w:shd w:val="clear" w:color="auto" w:fill="FFFFFF"/>
        <w:spacing w:after="240" w:line="390" w:lineRule="atLeast"/>
        <w:jc w:val="left"/>
        <w:rPr>
          <w:rFonts w:ascii="微软雅黑" w:eastAsia="微软雅黑" w:hAnsi="微软雅黑" w:cs="宋体"/>
          <w:color w:val="4F4F4F"/>
          <w:kern w:val="0"/>
          <w:sz w:val="24"/>
          <w:szCs w:val="24"/>
        </w:rPr>
      </w:pPr>
    </w:p>
    <w:p w:rsidR="00193AD1" w:rsidRPr="00193AD1" w:rsidRDefault="00193AD1" w:rsidP="00193AD1">
      <w:pPr>
        <w:widowControl/>
        <w:shd w:val="clear" w:color="auto" w:fill="FFFFFF"/>
        <w:jc w:val="center"/>
        <w:rPr>
          <w:rFonts w:ascii="Verdana" w:eastAsia="宋体" w:hAnsi="Verdana" w:cs="宋体" w:hint="eastAsia"/>
          <w:color w:val="333333"/>
          <w:kern w:val="0"/>
          <w:szCs w:val="21"/>
        </w:rPr>
      </w:pPr>
      <w:r>
        <w:rPr>
          <w:rFonts w:ascii="Verdana" w:eastAsia="宋体" w:hAnsi="Verdana" w:cs="宋体"/>
          <w:noProof/>
          <w:color w:val="333333"/>
          <w:kern w:val="0"/>
          <w:szCs w:val="21"/>
        </w:rPr>
        <w:drawing>
          <wp:inline distT="0" distB="0" distL="0" distR="0">
            <wp:extent cx="5715000" cy="3248025"/>
            <wp:effectExtent l="0" t="0" r="0" b="9525"/>
            <wp:docPr id="4" name="图片 4"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jc w:val="center"/>
        <w:rPr>
          <w:rFonts w:ascii="Verdana" w:eastAsia="宋体" w:hAnsi="Verdana" w:cs="宋体"/>
          <w:color w:val="4F4F4F"/>
          <w:kern w:val="0"/>
          <w:szCs w:val="21"/>
        </w:rPr>
      </w:pPr>
      <w:r w:rsidRPr="00193AD1">
        <w:rPr>
          <w:rFonts w:ascii="Verdana" w:eastAsia="宋体" w:hAnsi="Verdana" w:cs="宋体"/>
          <w:color w:val="4F4F4F"/>
          <w:kern w:val="0"/>
          <w:szCs w:val="21"/>
        </w:rPr>
        <w:t>图</w:t>
      </w:r>
      <w:r w:rsidRPr="00193AD1">
        <w:rPr>
          <w:rFonts w:ascii="Verdana" w:eastAsia="宋体" w:hAnsi="Verdana" w:cs="宋体"/>
          <w:color w:val="4F4F4F"/>
          <w:kern w:val="0"/>
          <w:szCs w:val="21"/>
        </w:rPr>
        <w:t>3</w:t>
      </w:r>
    </w:p>
    <w:p w:rsidR="00193AD1" w:rsidRPr="00193AD1" w:rsidRDefault="00193AD1" w:rsidP="00193AD1">
      <w:pPr>
        <w:widowControl/>
        <w:shd w:val="clear" w:color="auto" w:fill="FFFFFF"/>
        <w:spacing w:after="240" w:line="390" w:lineRule="atLeast"/>
        <w:jc w:val="left"/>
        <w:rPr>
          <w:rFonts w:ascii="Verdana" w:eastAsia="宋体" w:hAnsi="Verdana" w:cs="宋体"/>
          <w:color w:val="4F4F4F"/>
          <w:kern w:val="0"/>
          <w:szCs w:val="21"/>
        </w:rPr>
      </w:pPr>
      <w:r w:rsidRPr="00193AD1">
        <w:rPr>
          <w:rFonts w:ascii="Verdana" w:eastAsia="宋体" w:hAnsi="Verdana" w:cs="宋体"/>
          <w:color w:val="4F4F4F"/>
          <w:kern w:val="0"/>
          <w:szCs w:val="21"/>
        </w:rPr>
        <w:lastRenderedPageBreak/>
        <w:t> </w:t>
      </w:r>
    </w:p>
    <w:p w:rsidR="00193AD1" w:rsidRPr="00193AD1" w:rsidRDefault="00193AD1" w:rsidP="00193AD1">
      <w:pPr>
        <w:widowControl/>
        <w:shd w:val="clear" w:color="auto" w:fill="FFFFFF"/>
        <w:jc w:val="center"/>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6312671" cy="3028950"/>
            <wp:effectExtent l="0" t="0" r="0" b="0"/>
            <wp:docPr id="3" name="图片 3"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2671" cy="3028950"/>
                    </a:xfrm>
                    <a:prstGeom prst="rect">
                      <a:avLst/>
                    </a:prstGeom>
                    <a:noFill/>
                    <a:ln>
                      <a:noFill/>
                    </a:ln>
                  </pic:spPr>
                </pic:pic>
              </a:graphicData>
            </a:graphic>
          </wp:inline>
        </w:drawing>
      </w:r>
      <w:r w:rsidRPr="00193AD1">
        <w:rPr>
          <w:rFonts w:ascii="Verdana" w:eastAsia="宋体" w:hAnsi="Verdana" w:cs="宋体"/>
          <w:color w:val="333333"/>
          <w:kern w:val="0"/>
          <w:szCs w:val="21"/>
        </w:rPr>
        <w:t>图</w:t>
      </w:r>
      <w:r w:rsidRPr="00193AD1">
        <w:rPr>
          <w:rFonts w:ascii="Verdana" w:eastAsia="宋体" w:hAnsi="Verdana" w:cs="宋体"/>
          <w:color w:val="333333"/>
          <w:kern w:val="0"/>
          <w:szCs w:val="21"/>
        </w:rPr>
        <w:t>4</w:t>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t>输出层理所当然也是</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维的向量，每个值就是按照输入的这个词，可以得到自己本身的概率，这个</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维的向量其实就是一个概率分布。</w:t>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t>我们关注的点在隐藏层，如果我们想用将每个词表示为一个维度为</w:t>
      </w:r>
      <w:r w:rsidRPr="00193AD1">
        <w:rPr>
          <w:rFonts w:ascii="Verdana" w:eastAsia="宋体" w:hAnsi="Verdana" w:cs="宋体"/>
          <w:color w:val="4F4F4F"/>
          <w:kern w:val="0"/>
          <w:szCs w:val="21"/>
        </w:rPr>
        <w:t>100</w:t>
      </w:r>
      <w:r w:rsidRPr="00193AD1">
        <w:rPr>
          <w:rFonts w:ascii="Verdana" w:eastAsia="宋体" w:hAnsi="Verdana" w:cs="宋体"/>
          <w:color w:val="4F4F4F"/>
          <w:kern w:val="0"/>
          <w:szCs w:val="21"/>
        </w:rPr>
        <w:t>的向量，即每个词有</w:t>
      </w:r>
      <w:r w:rsidRPr="00193AD1">
        <w:rPr>
          <w:rFonts w:ascii="Verdana" w:eastAsia="宋体" w:hAnsi="Verdana" w:cs="宋体"/>
          <w:color w:val="4F4F4F"/>
          <w:kern w:val="0"/>
          <w:szCs w:val="21"/>
        </w:rPr>
        <w:t>100</w:t>
      </w:r>
      <w:r w:rsidRPr="00193AD1">
        <w:rPr>
          <w:rFonts w:ascii="Verdana" w:eastAsia="宋体" w:hAnsi="Verdana" w:cs="宋体"/>
          <w:color w:val="4F4F4F"/>
          <w:kern w:val="0"/>
          <w:szCs w:val="21"/>
        </w:rPr>
        <w:t>个特征，那么隐藏层就是一个</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行</w:t>
      </w:r>
      <w:r w:rsidRPr="00193AD1">
        <w:rPr>
          <w:rFonts w:ascii="Verdana" w:eastAsia="宋体" w:hAnsi="Verdana" w:cs="宋体"/>
          <w:color w:val="4F4F4F"/>
          <w:kern w:val="0"/>
          <w:szCs w:val="21"/>
        </w:rPr>
        <w:t>×100</w:t>
      </w:r>
      <w:r w:rsidRPr="00193AD1">
        <w:rPr>
          <w:rFonts w:ascii="Verdana" w:eastAsia="宋体" w:hAnsi="Verdana" w:cs="宋体"/>
          <w:color w:val="4F4F4F"/>
          <w:kern w:val="0"/>
          <w:szCs w:val="21"/>
        </w:rPr>
        <w:t>列的矩阵（也就是隐藏层有</w:t>
      </w:r>
      <w:r w:rsidRPr="00193AD1">
        <w:rPr>
          <w:rFonts w:ascii="Verdana" w:eastAsia="宋体" w:hAnsi="Verdana" w:cs="宋体"/>
          <w:color w:val="4F4F4F"/>
          <w:kern w:val="0"/>
          <w:szCs w:val="21"/>
        </w:rPr>
        <w:t>100</w:t>
      </w:r>
      <w:r w:rsidRPr="00193AD1">
        <w:rPr>
          <w:rFonts w:ascii="Verdana" w:eastAsia="宋体" w:hAnsi="Verdana" w:cs="宋体"/>
          <w:color w:val="4F4F4F"/>
          <w:kern w:val="0"/>
          <w:szCs w:val="21"/>
        </w:rPr>
        <w:t>个结点），这个</w:t>
      </w:r>
      <w:r w:rsidRPr="00193AD1">
        <w:rPr>
          <w:rFonts w:ascii="Verdana" w:eastAsia="宋体" w:hAnsi="Verdana" w:cs="宋体"/>
          <w:color w:val="4F4F4F"/>
          <w:kern w:val="0"/>
          <w:szCs w:val="21"/>
        </w:rPr>
        <w:t>10000×100</w:t>
      </w:r>
      <w:r w:rsidRPr="00193AD1">
        <w:rPr>
          <w:rFonts w:ascii="Verdana" w:eastAsia="宋体" w:hAnsi="Verdana" w:cs="宋体"/>
          <w:color w:val="4F4F4F"/>
          <w:kern w:val="0"/>
          <w:szCs w:val="21"/>
        </w:rPr>
        <w:t>的矩阵就是我们最后想要的结果，它会将</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个词中的每一个表示为一个</w:t>
      </w:r>
      <w:r w:rsidRPr="00193AD1">
        <w:rPr>
          <w:rFonts w:ascii="Verdana" w:eastAsia="宋体" w:hAnsi="Verdana" w:cs="宋体"/>
          <w:color w:val="4F4F4F"/>
          <w:kern w:val="0"/>
          <w:szCs w:val="21"/>
        </w:rPr>
        <w:t>100</w:t>
      </w:r>
      <w:r w:rsidRPr="00193AD1">
        <w:rPr>
          <w:rFonts w:ascii="Verdana" w:eastAsia="宋体" w:hAnsi="Verdana" w:cs="宋体"/>
          <w:color w:val="4F4F4F"/>
          <w:kern w:val="0"/>
          <w:szCs w:val="21"/>
        </w:rPr>
        <w:t>维的向量，有木有发现，</w:t>
      </w:r>
      <w:r w:rsidRPr="00193AD1">
        <w:rPr>
          <w:rFonts w:ascii="Verdana" w:eastAsia="宋体" w:hAnsi="Verdana" w:cs="宋体"/>
          <w:color w:val="4F4F4F"/>
          <w:kern w:val="0"/>
          <w:szCs w:val="21"/>
        </w:rPr>
        <w:t>10000</w:t>
      </w:r>
      <w:r w:rsidRPr="00193AD1">
        <w:rPr>
          <w:rFonts w:ascii="Verdana" w:eastAsia="宋体" w:hAnsi="Verdana" w:cs="宋体"/>
          <w:color w:val="4F4F4F"/>
          <w:kern w:val="0"/>
          <w:szCs w:val="21"/>
        </w:rPr>
        <w:t>维的词瞬间被降维到了</w:t>
      </w:r>
      <w:r w:rsidRPr="00193AD1">
        <w:rPr>
          <w:rFonts w:ascii="Verdana" w:eastAsia="宋体" w:hAnsi="Verdana" w:cs="宋体"/>
          <w:color w:val="4F4F4F"/>
          <w:kern w:val="0"/>
          <w:szCs w:val="21"/>
        </w:rPr>
        <w:t>100</w:t>
      </w:r>
      <w:r w:rsidRPr="00193AD1">
        <w:rPr>
          <w:rFonts w:ascii="Verdana" w:eastAsia="宋体" w:hAnsi="Verdana" w:cs="宋体"/>
          <w:color w:val="4F4F4F"/>
          <w:kern w:val="0"/>
          <w:szCs w:val="21"/>
        </w:rPr>
        <w:t>维，当然这个权重矩阵中的值就不是</w:t>
      </w:r>
      <w:r w:rsidRPr="00193AD1">
        <w:rPr>
          <w:rFonts w:ascii="Verdana" w:eastAsia="宋体" w:hAnsi="Verdana" w:cs="宋体"/>
          <w:color w:val="4F4F4F"/>
          <w:kern w:val="0"/>
          <w:szCs w:val="21"/>
        </w:rPr>
        <w:t>0-1</w:t>
      </w:r>
      <w:r w:rsidRPr="00193AD1">
        <w:rPr>
          <w:rFonts w:ascii="Verdana" w:eastAsia="宋体" w:hAnsi="Verdana" w:cs="宋体"/>
          <w:color w:val="4F4F4F"/>
          <w:kern w:val="0"/>
          <w:szCs w:val="21"/>
        </w:rPr>
        <w:t>了。输入是一个</w:t>
      </w:r>
      <w:r w:rsidRPr="00193AD1">
        <w:rPr>
          <w:rFonts w:ascii="Verdana" w:eastAsia="宋体" w:hAnsi="Verdana" w:cs="宋体"/>
          <w:color w:val="4F4F4F"/>
          <w:kern w:val="0"/>
          <w:szCs w:val="21"/>
        </w:rPr>
        <w:t>1×10000</w:t>
      </w:r>
      <w:r w:rsidRPr="00193AD1">
        <w:rPr>
          <w:rFonts w:ascii="Verdana" w:eastAsia="宋体" w:hAnsi="Verdana" w:cs="宋体"/>
          <w:color w:val="4F4F4F"/>
          <w:kern w:val="0"/>
          <w:szCs w:val="21"/>
        </w:rPr>
        <w:t>的向量，隐藏层是一个</w:t>
      </w:r>
      <w:r w:rsidRPr="00193AD1">
        <w:rPr>
          <w:rFonts w:ascii="Verdana" w:eastAsia="宋体" w:hAnsi="Verdana" w:cs="宋体"/>
          <w:color w:val="4F4F4F"/>
          <w:kern w:val="0"/>
          <w:szCs w:val="21"/>
        </w:rPr>
        <w:t>10000×100</w:t>
      </w:r>
      <w:r w:rsidRPr="00193AD1">
        <w:rPr>
          <w:rFonts w:ascii="Verdana" w:eastAsia="宋体" w:hAnsi="Verdana" w:cs="宋体"/>
          <w:color w:val="4F4F4F"/>
          <w:kern w:val="0"/>
          <w:szCs w:val="21"/>
        </w:rPr>
        <w:t>的矩阵，这两个矩阵做乘法运算看似需要耗费很多的计算资源，其实并没有，计算机根本没有在运算（也没有在偷懒哈），它只是做了一个</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查表</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的工作，也就是对权重矩阵做了一个</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提取</w:t>
      </w:r>
      <w:r w:rsidRPr="00193AD1">
        <w:rPr>
          <w:rFonts w:ascii="Verdana" w:eastAsia="宋体" w:hAnsi="Verdana" w:cs="宋体"/>
          <w:color w:val="4F4F4F"/>
          <w:kern w:val="0"/>
          <w:szCs w:val="21"/>
        </w:rPr>
        <w:t>”</w:t>
      </w:r>
      <w:r w:rsidRPr="00193AD1">
        <w:rPr>
          <w:rFonts w:ascii="Verdana" w:eastAsia="宋体" w:hAnsi="Verdana" w:cs="宋体"/>
          <w:color w:val="4F4F4F"/>
          <w:kern w:val="0"/>
          <w:szCs w:val="21"/>
        </w:rPr>
        <w:t>的动作，只提识别</w:t>
      </w:r>
      <w:r w:rsidRPr="00193AD1">
        <w:rPr>
          <w:rFonts w:ascii="Verdana" w:eastAsia="宋体" w:hAnsi="Verdana" w:cs="宋体"/>
          <w:color w:val="4F4F4F"/>
          <w:kern w:val="0"/>
          <w:szCs w:val="21"/>
        </w:rPr>
        <w:t>1×10000</w:t>
      </w:r>
      <w:r w:rsidRPr="00193AD1">
        <w:rPr>
          <w:rFonts w:ascii="Verdana" w:eastAsia="宋体" w:hAnsi="Verdana" w:cs="宋体"/>
          <w:color w:val="4F4F4F"/>
          <w:kern w:val="0"/>
          <w:szCs w:val="21"/>
        </w:rPr>
        <w:t>的向量中那个不为</w:t>
      </w:r>
      <w:r w:rsidRPr="00193AD1">
        <w:rPr>
          <w:rFonts w:ascii="Verdana" w:eastAsia="宋体" w:hAnsi="Verdana" w:cs="宋体"/>
          <w:color w:val="4F4F4F"/>
          <w:kern w:val="0"/>
          <w:szCs w:val="21"/>
        </w:rPr>
        <w:t>0</w:t>
      </w:r>
      <w:r w:rsidRPr="00193AD1">
        <w:rPr>
          <w:rFonts w:ascii="Verdana" w:eastAsia="宋体" w:hAnsi="Verdana" w:cs="宋体"/>
          <w:color w:val="4F4F4F"/>
          <w:kern w:val="0"/>
          <w:szCs w:val="21"/>
        </w:rPr>
        <w:t>的值对应的索引，并且从</w:t>
      </w:r>
      <w:r w:rsidRPr="00193AD1">
        <w:rPr>
          <w:rFonts w:ascii="Verdana" w:eastAsia="宋体" w:hAnsi="Verdana" w:cs="宋体"/>
          <w:color w:val="4F4F4F"/>
          <w:kern w:val="0"/>
          <w:szCs w:val="21"/>
        </w:rPr>
        <w:t>10000×100</w:t>
      </w:r>
      <w:r w:rsidRPr="00193AD1">
        <w:rPr>
          <w:rFonts w:ascii="Verdana" w:eastAsia="宋体" w:hAnsi="Verdana" w:cs="宋体"/>
          <w:color w:val="4F4F4F"/>
          <w:kern w:val="0"/>
          <w:szCs w:val="21"/>
        </w:rPr>
        <w:t>的矩阵中提取该索引所对应的行。简单展示如下：</w:t>
      </w:r>
      <w:r w:rsidRPr="00193AD1">
        <w:rPr>
          <w:rFonts w:ascii="Verdana" w:eastAsia="宋体" w:hAnsi="Verdana" w:cs="宋体"/>
          <w:color w:val="4F4F4F"/>
          <w:kern w:val="0"/>
          <w:szCs w:val="21"/>
        </w:rPr>
        <w:t> </w:t>
      </w:r>
    </w:p>
    <w:p w:rsidR="00193AD1" w:rsidRPr="00193AD1" w:rsidRDefault="00193AD1" w:rsidP="00193AD1">
      <w:pPr>
        <w:widowControl/>
        <w:shd w:val="clear" w:color="auto" w:fill="FFFFFF"/>
        <w:jc w:val="center"/>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038350" cy="847725"/>
            <wp:effectExtent l="0" t="0" r="0" b="9525"/>
            <wp:docPr id="2" name="图片 2"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847725"/>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t>最终得到这个</w:t>
      </w:r>
      <w:r w:rsidRPr="00193AD1">
        <w:rPr>
          <w:rFonts w:ascii="Verdana" w:eastAsia="宋体" w:hAnsi="Verdana" w:cs="宋体"/>
          <w:color w:val="4F4F4F"/>
          <w:kern w:val="0"/>
          <w:szCs w:val="21"/>
        </w:rPr>
        <w:t>1×100</w:t>
      </w:r>
      <w:r w:rsidRPr="00193AD1">
        <w:rPr>
          <w:rFonts w:ascii="Verdana" w:eastAsia="宋体" w:hAnsi="Verdana" w:cs="宋体"/>
          <w:color w:val="4F4F4F"/>
          <w:kern w:val="0"/>
          <w:szCs w:val="21"/>
        </w:rPr>
        <w:t>的向量。在输出层通过</w:t>
      </w:r>
      <w:r w:rsidRPr="00193AD1">
        <w:rPr>
          <w:rFonts w:ascii="Verdana" w:eastAsia="宋体" w:hAnsi="Verdana" w:cs="宋体"/>
          <w:color w:val="4F4F4F"/>
          <w:kern w:val="0"/>
          <w:szCs w:val="21"/>
        </w:rPr>
        <w:t>softmax</w:t>
      </w:r>
      <w:r w:rsidRPr="00193AD1">
        <w:rPr>
          <w:rFonts w:ascii="Verdana" w:eastAsia="宋体" w:hAnsi="Verdana" w:cs="宋体"/>
          <w:color w:val="4F4F4F"/>
          <w:kern w:val="0"/>
          <w:szCs w:val="21"/>
        </w:rPr>
        <w:t>进行变换，使输出层每个结点将会输出一个</w:t>
      </w:r>
      <w:r w:rsidRPr="00193AD1">
        <w:rPr>
          <w:rFonts w:ascii="Verdana" w:eastAsia="宋体" w:hAnsi="Verdana" w:cs="宋体"/>
          <w:color w:val="4F4F4F"/>
          <w:kern w:val="0"/>
          <w:szCs w:val="21"/>
        </w:rPr>
        <w:t>0-1</w:t>
      </w:r>
      <w:r w:rsidRPr="00193AD1">
        <w:rPr>
          <w:rFonts w:ascii="Verdana" w:eastAsia="宋体" w:hAnsi="Verdana" w:cs="宋体"/>
          <w:color w:val="4F4F4F"/>
          <w:kern w:val="0"/>
          <w:szCs w:val="21"/>
        </w:rPr>
        <w:t>之间的值（概率），这些所有输出层结点的概率之和为</w:t>
      </w:r>
      <w:r w:rsidRPr="00193AD1">
        <w:rPr>
          <w:rFonts w:ascii="Verdana" w:eastAsia="宋体" w:hAnsi="Verdana" w:cs="宋体"/>
          <w:color w:val="4F4F4F"/>
          <w:kern w:val="0"/>
          <w:szCs w:val="21"/>
        </w:rPr>
        <w:t>1</w:t>
      </w:r>
      <w:r w:rsidRPr="00193AD1">
        <w:rPr>
          <w:rFonts w:ascii="Verdana" w:eastAsia="宋体" w:hAnsi="Verdana" w:cs="宋体"/>
          <w:color w:val="4F4F4F"/>
          <w:kern w:val="0"/>
          <w:szCs w:val="21"/>
        </w:rPr>
        <w:t>。</w:t>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lastRenderedPageBreak/>
        <w:t>CBOW</w:t>
      </w:r>
      <w:r w:rsidRPr="00193AD1">
        <w:rPr>
          <w:rFonts w:ascii="Verdana" w:eastAsia="宋体" w:hAnsi="Verdana" w:cs="宋体"/>
          <w:color w:val="4F4F4F"/>
          <w:kern w:val="0"/>
          <w:szCs w:val="21"/>
        </w:rPr>
        <w:t>是同样的道理（如果按照最简单的情况，</w:t>
      </w:r>
      <w:r w:rsidRPr="00193AD1">
        <w:rPr>
          <w:rFonts w:ascii="Verdana" w:eastAsia="宋体" w:hAnsi="Verdana" w:cs="宋体"/>
          <w:color w:val="4F4F4F"/>
          <w:kern w:val="0"/>
          <w:szCs w:val="21"/>
        </w:rPr>
        <w:t>Skip-gram</w:t>
      </w:r>
      <w:r w:rsidRPr="00193AD1">
        <w:rPr>
          <w:rFonts w:ascii="Verdana" w:eastAsia="宋体" w:hAnsi="Verdana" w:cs="宋体"/>
          <w:color w:val="4F4F4F"/>
          <w:kern w:val="0"/>
          <w:szCs w:val="21"/>
        </w:rPr>
        <w:t>用一个输入词预测它后面的词，</w:t>
      </w:r>
      <w:r w:rsidRPr="00193AD1">
        <w:rPr>
          <w:rFonts w:ascii="Verdana" w:eastAsia="宋体" w:hAnsi="Verdana" w:cs="宋体"/>
          <w:color w:val="4F4F4F"/>
          <w:kern w:val="0"/>
          <w:szCs w:val="21"/>
        </w:rPr>
        <w:t>CBOW</w:t>
      </w:r>
      <w:r w:rsidRPr="00193AD1">
        <w:rPr>
          <w:rFonts w:ascii="Verdana" w:eastAsia="宋体" w:hAnsi="Verdana" w:cs="宋体"/>
          <w:color w:val="4F4F4F"/>
          <w:kern w:val="0"/>
          <w:szCs w:val="21"/>
        </w:rPr>
        <w:t>用一个输出词去预测它前面的一个词，其实是一模一样的套路）。</w:t>
      </w:r>
    </w:p>
    <w:p w:rsidR="00193AD1" w:rsidRPr="00193AD1" w:rsidRDefault="00193AD1" w:rsidP="00193AD1">
      <w:pPr>
        <w:widowControl/>
        <w:shd w:val="clear" w:color="auto" w:fill="FFFFFF"/>
        <w:spacing w:after="240" w:line="390" w:lineRule="atLeast"/>
        <w:rPr>
          <w:rFonts w:ascii="Verdana" w:eastAsia="宋体" w:hAnsi="Verdana" w:cs="宋体"/>
          <w:color w:val="4F4F4F"/>
          <w:kern w:val="0"/>
          <w:szCs w:val="21"/>
        </w:rPr>
      </w:pPr>
      <w:r w:rsidRPr="00193AD1">
        <w:rPr>
          <w:rFonts w:ascii="Verdana" w:eastAsia="宋体" w:hAnsi="Verdana" w:cs="宋体"/>
          <w:color w:val="4F4F4F"/>
          <w:kern w:val="0"/>
          <w:szCs w:val="21"/>
        </w:rPr>
        <w:t>一点补充：理论部分的最后一点就是对前文的</w:t>
      </w:r>
      <w:r w:rsidRPr="00193AD1">
        <w:rPr>
          <w:rFonts w:ascii="Verdana" w:eastAsia="宋体" w:hAnsi="Verdana" w:cs="宋体"/>
          <w:color w:val="4F4F4F"/>
          <w:kern w:val="0"/>
          <w:szCs w:val="21"/>
        </w:rPr>
        <w:t>softmax</w:t>
      </w:r>
      <w:r w:rsidRPr="00193AD1">
        <w:rPr>
          <w:rFonts w:ascii="Verdana" w:eastAsia="宋体" w:hAnsi="Verdana" w:cs="宋体"/>
          <w:color w:val="4F4F4F"/>
          <w:kern w:val="0"/>
          <w:szCs w:val="21"/>
        </w:rPr>
        <w:t>进行一点简单的说明：</w:t>
      </w:r>
      <w:r w:rsidRPr="00193AD1">
        <w:rPr>
          <w:rFonts w:ascii="Verdana" w:eastAsia="宋体" w:hAnsi="Verdana" w:cs="宋体"/>
          <w:color w:val="4F4F4F"/>
          <w:kern w:val="0"/>
          <w:szCs w:val="21"/>
        </w:rPr>
        <w:t>softmax</w:t>
      </w:r>
      <w:r w:rsidRPr="00193AD1">
        <w:rPr>
          <w:rFonts w:ascii="Verdana" w:eastAsia="宋体" w:hAnsi="Verdana" w:cs="宋体"/>
          <w:color w:val="4F4F4F"/>
          <w:kern w:val="0"/>
          <w:szCs w:val="21"/>
        </w:rPr>
        <w:t>函数如下所示，</w:t>
      </w:r>
    </w:p>
    <w:p w:rsidR="00193AD1" w:rsidRPr="00193AD1" w:rsidRDefault="00193AD1" w:rsidP="00193AD1">
      <w:pPr>
        <w:widowControl/>
        <w:shd w:val="clear" w:color="auto" w:fill="FFFFFF"/>
        <w:jc w:val="center"/>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extent cx="2724150" cy="1152525"/>
            <wp:effectExtent l="0" t="0" r="0" b="9525"/>
            <wp:docPr id="1" name="图片 1"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wx_fm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152525"/>
                    </a:xfrm>
                    <a:prstGeom prst="rect">
                      <a:avLst/>
                    </a:prstGeom>
                    <a:noFill/>
                    <a:ln>
                      <a:noFill/>
                    </a:ln>
                  </pic:spPr>
                </pic:pic>
              </a:graphicData>
            </a:graphic>
          </wp:inline>
        </w:drawing>
      </w:r>
    </w:p>
    <w:p w:rsidR="00193AD1" w:rsidRPr="00193AD1" w:rsidRDefault="00193AD1" w:rsidP="00193AD1">
      <w:pPr>
        <w:widowControl/>
        <w:shd w:val="clear" w:color="auto" w:fill="FFFFFF"/>
        <w:spacing w:after="240" w:line="390" w:lineRule="atLeast"/>
        <w:jc w:val="left"/>
        <w:rPr>
          <w:rFonts w:ascii="微软雅黑" w:eastAsia="微软雅黑" w:hAnsi="微软雅黑" w:cs="宋体"/>
          <w:color w:val="4F4F4F"/>
          <w:kern w:val="0"/>
          <w:sz w:val="24"/>
          <w:szCs w:val="24"/>
        </w:rPr>
      </w:pPr>
      <w:r w:rsidRPr="00193AD1">
        <w:rPr>
          <w:rFonts w:ascii="微软雅黑" w:eastAsia="微软雅黑" w:hAnsi="微软雅黑" w:cs="宋体" w:hint="eastAsia"/>
          <w:b/>
          <w:bCs/>
          <w:color w:val="4F4F4F"/>
          <w:kern w:val="0"/>
          <w:sz w:val="23"/>
          <w:szCs w:val="23"/>
        </w:rPr>
        <w:t>总结</w:t>
      </w:r>
    </w:p>
    <w:p w:rsidR="00193AD1" w:rsidRPr="00193AD1" w:rsidRDefault="00193AD1" w:rsidP="00193AD1">
      <w:pPr>
        <w:widowControl/>
        <w:shd w:val="clear" w:color="auto" w:fill="FFFFFF"/>
        <w:spacing w:after="240" w:line="390" w:lineRule="atLeast"/>
        <w:jc w:val="left"/>
        <w:rPr>
          <w:rFonts w:ascii="微软雅黑" w:eastAsia="微软雅黑" w:hAnsi="微软雅黑" w:cs="宋体" w:hint="eastAsia"/>
          <w:color w:val="4F4F4F"/>
          <w:kern w:val="0"/>
          <w:sz w:val="24"/>
          <w:szCs w:val="24"/>
        </w:rPr>
      </w:pPr>
      <w:r w:rsidRPr="00193AD1">
        <w:rPr>
          <w:rFonts w:ascii="微软雅黑" w:eastAsia="微软雅黑" w:hAnsi="微软雅黑" w:cs="宋体" w:hint="eastAsia"/>
          <w:color w:val="4F4F4F"/>
          <w:kern w:val="0"/>
          <w:sz w:val="23"/>
          <w:szCs w:val="23"/>
        </w:rPr>
        <w:t>文本分类的一般步骤，基本上都是在大量有数据集上做的有监督学习，需要大量人工标注数据（对于有些任务，标注数据获取成本极高）。从上面的分析看出，Word2Vec模型不需要标注数据，其能自发的学习出词与词之间的相似性和某些概念之间的内在联系。</w:t>
      </w:r>
    </w:p>
    <w:p w:rsidR="000117FA" w:rsidRDefault="000117FA">
      <w:pPr>
        <w:rPr>
          <w:rFonts w:hint="eastAsia"/>
        </w:rPr>
      </w:pPr>
    </w:p>
    <w:p w:rsidR="00487E25" w:rsidRDefault="00487E25">
      <w:pPr>
        <w:rPr>
          <w:rFonts w:hint="eastAsia"/>
        </w:rPr>
      </w:pPr>
    </w:p>
    <w:p w:rsidR="00487E25" w:rsidRDefault="00487E25" w:rsidP="00487E25">
      <w:pPr>
        <w:pStyle w:val="2"/>
        <w:spacing w:before="600" w:after="300"/>
        <w:rPr>
          <w:rFonts w:ascii="Arial" w:hAnsi="Arial" w:cs="Arial"/>
          <w:color w:val="000000"/>
          <w:sz w:val="27"/>
          <w:szCs w:val="27"/>
        </w:rPr>
      </w:pPr>
      <w:r>
        <w:rPr>
          <w:rFonts w:ascii="Arial" w:hAnsi="Arial" w:cs="Arial"/>
          <w:color w:val="000000"/>
          <w:sz w:val="27"/>
          <w:szCs w:val="27"/>
        </w:rPr>
        <w:t>导语</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传统的向量空间模型（</w:t>
      </w:r>
      <w:r>
        <w:rPr>
          <w:rFonts w:ascii="Arial" w:hAnsi="Arial" w:cs="Arial"/>
          <w:color w:val="333333"/>
        </w:rPr>
        <w:t>VSM</w:t>
      </w:r>
      <w:r>
        <w:rPr>
          <w:rFonts w:ascii="Arial" w:hAnsi="Arial" w:cs="Arial"/>
          <w:color w:val="333333"/>
        </w:rPr>
        <w:t>）假设特征项之间相互独立，这与实际情况是不相符的，为了解决这个问题，可以采用文本的分布式表示方式</w:t>
      </w:r>
      <w:r>
        <w:rPr>
          <w:rFonts w:ascii="Arial" w:hAnsi="Arial" w:cs="Arial"/>
          <w:color w:val="333333"/>
        </w:rPr>
        <w:t>(</w:t>
      </w:r>
      <w:r>
        <w:rPr>
          <w:rFonts w:ascii="Arial" w:hAnsi="Arial" w:cs="Arial"/>
          <w:color w:val="333333"/>
        </w:rPr>
        <w:t>例如</w:t>
      </w:r>
      <w:r>
        <w:rPr>
          <w:rFonts w:ascii="Arial" w:hAnsi="Arial" w:cs="Arial"/>
          <w:color w:val="333333"/>
        </w:rPr>
        <w:t xml:space="preserve"> word embedding</w:t>
      </w:r>
      <w:r>
        <w:rPr>
          <w:rFonts w:ascii="Arial" w:hAnsi="Arial" w:cs="Arial"/>
          <w:color w:val="333333"/>
        </w:rPr>
        <w:t>形式</w:t>
      </w:r>
      <w:r>
        <w:rPr>
          <w:rFonts w:ascii="Arial" w:hAnsi="Arial" w:cs="Arial"/>
          <w:color w:val="333333"/>
        </w:rPr>
        <w:t>)</w:t>
      </w:r>
      <w:r>
        <w:rPr>
          <w:rFonts w:ascii="Arial" w:hAnsi="Arial" w:cs="Arial"/>
          <w:color w:val="333333"/>
        </w:rPr>
        <w:t>，通过文本的分布式表示，把文本表示成类似图像和语音的连续、稠密的数据。</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这样我们就可以把深度学习方法迁移到文本分类领域了。基于词向量和卷积神经网络的文本分类方法不仅考虑了词语之间的相关性，而且还考虑了词语在文本中的相对位置，这无疑会提升在分类任务中的准确率。</w:t>
      </w:r>
      <w:r>
        <w:rPr>
          <w:rFonts w:ascii="Arial" w:hAnsi="Arial" w:cs="Arial"/>
          <w:color w:val="333333"/>
        </w:rPr>
        <w:t xml:space="preserve"> </w:t>
      </w:r>
      <w:r>
        <w:rPr>
          <w:rFonts w:ascii="Arial" w:hAnsi="Arial" w:cs="Arial"/>
          <w:color w:val="333333"/>
        </w:rPr>
        <w:t>经过实验，该方法在验证数据集上的</w:t>
      </w:r>
      <w:r>
        <w:rPr>
          <w:rFonts w:ascii="Arial" w:hAnsi="Arial" w:cs="Arial"/>
          <w:color w:val="333333"/>
        </w:rPr>
        <w:t>F1-score</w:t>
      </w:r>
      <w:r>
        <w:rPr>
          <w:rFonts w:ascii="Arial" w:hAnsi="Arial" w:cs="Arial"/>
          <w:color w:val="333333"/>
        </w:rPr>
        <w:t>值达到了</w:t>
      </w:r>
      <w:r>
        <w:rPr>
          <w:rFonts w:ascii="Arial" w:hAnsi="Arial" w:cs="Arial"/>
          <w:color w:val="333333"/>
        </w:rPr>
        <w:t>0.9372</w:t>
      </w:r>
      <w:r>
        <w:rPr>
          <w:rFonts w:ascii="Arial" w:hAnsi="Arial" w:cs="Arial"/>
          <w:color w:val="333333"/>
        </w:rPr>
        <w:t>，相对于原来业务中所采用的分类方法，有</w:t>
      </w:r>
      <w:r>
        <w:rPr>
          <w:rFonts w:ascii="Arial" w:hAnsi="Arial" w:cs="Arial"/>
          <w:color w:val="333333"/>
        </w:rPr>
        <w:t>20%</w:t>
      </w:r>
      <w:r>
        <w:rPr>
          <w:rFonts w:ascii="Arial" w:hAnsi="Arial" w:cs="Arial"/>
          <w:color w:val="333333"/>
        </w:rPr>
        <w:t>的提升。</w:t>
      </w:r>
    </w:p>
    <w:p w:rsidR="00487E25" w:rsidRDefault="00487E25" w:rsidP="00487E25">
      <w:pPr>
        <w:pStyle w:val="2"/>
        <w:spacing w:before="600" w:after="300"/>
        <w:rPr>
          <w:rFonts w:ascii="Arial" w:hAnsi="Arial" w:cs="Arial"/>
          <w:color w:val="000000"/>
          <w:sz w:val="27"/>
          <w:szCs w:val="27"/>
        </w:rPr>
      </w:pPr>
      <w:r>
        <w:rPr>
          <w:rFonts w:ascii="Arial" w:hAnsi="Arial" w:cs="Arial"/>
          <w:color w:val="000000"/>
          <w:sz w:val="27"/>
          <w:szCs w:val="27"/>
        </w:rPr>
        <w:lastRenderedPageBreak/>
        <w:t>1.</w:t>
      </w:r>
      <w:r>
        <w:rPr>
          <w:rFonts w:ascii="Arial" w:hAnsi="Arial" w:cs="Arial"/>
          <w:color w:val="000000"/>
          <w:sz w:val="27"/>
          <w:szCs w:val="27"/>
        </w:rPr>
        <w:t>业务背景描述</w:t>
      </w:r>
    </w:p>
    <w:p w:rsidR="00487E25" w:rsidRDefault="00487E25" w:rsidP="00487E25">
      <w:pPr>
        <w:widowControl/>
        <w:numPr>
          <w:ilvl w:val="0"/>
          <w:numId w:val="4"/>
        </w:numPr>
        <w:ind w:left="300"/>
        <w:jc w:val="left"/>
        <w:rPr>
          <w:rFonts w:ascii="Arial" w:hAnsi="Arial" w:cs="Arial"/>
          <w:color w:val="333333"/>
          <w:sz w:val="24"/>
          <w:szCs w:val="24"/>
        </w:rPr>
      </w:pPr>
      <w:r>
        <w:rPr>
          <w:rFonts w:ascii="Arial" w:hAnsi="Arial" w:cs="Arial"/>
          <w:color w:val="333333"/>
        </w:rPr>
        <w:t>分类问题是人类所面临的一个非常重要且具有普遍意义的问题，我们生活中的很多问题归根到底都是分类问题。</w:t>
      </w:r>
    </w:p>
    <w:p w:rsidR="00487E25" w:rsidRDefault="00487E25" w:rsidP="00487E25">
      <w:pPr>
        <w:widowControl/>
        <w:numPr>
          <w:ilvl w:val="0"/>
          <w:numId w:val="4"/>
        </w:numPr>
        <w:ind w:left="300"/>
        <w:jc w:val="left"/>
        <w:rPr>
          <w:rFonts w:ascii="Arial" w:hAnsi="Arial" w:cs="Arial"/>
          <w:color w:val="333333"/>
        </w:rPr>
      </w:pPr>
      <w:r>
        <w:rPr>
          <w:rFonts w:ascii="Arial" w:hAnsi="Arial" w:cs="Arial"/>
          <w:color w:val="333333"/>
        </w:rPr>
        <w:t>文本分类就是根据文本内容将其分到合适的类别，它是自然语言处理的一个十分重要的问题。文本分类主要应用于信息检索，机器翻译，自动文摘，信息过滤，邮件分类等任务。</w:t>
      </w:r>
    </w:p>
    <w:p w:rsidR="00487E25" w:rsidRDefault="00487E25" w:rsidP="00487E25">
      <w:pPr>
        <w:pStyle w:val="2"/>
        <w:spacing w:before="600" w:after="300"/>
        <w:rPr>
          <w:rFonts w:ascii="Arial" w:hAnsi="Arial" w:cs="Arial"/>
          <w:color w:val="000000"/>
          <w:sz w:val="27"/>
          <w:szCs w:val="27"/>
        </w:rPr>
      </w:pPr>
      <w:r>
        <w:rPr>
          <w:rFonts w:ascii="Arial" w:hAnsi="Arial" w:cs="Arial"/>
          <w:color w:val="000000"/>
          <w:sz w:val="27"/>
          <w:szCs w:val="27"/>
        </w:rPr>
        <w:t>2.</w:t>
      </w:r>
      <w:r>
        <w:rPr>
          <w:rFonts w:ascii="Arial" w:hAnsi="Arial" w:cs="Arial"/>
          <w:color w:val="000000"/>
          <w:sz w:val="27"/>
          <w:szCs w:val="27"/>
        </w:rPr>
        <w:t>文本分类综述</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2.1 </w:t>
      </w:r>
      <w:r>
        <w:rPr>
          <w:rFonts w:ascii="Arial" w:hAnsi="Arial" w:cs="Arial"/>
          <w:color w:val="000000"/>
          <w:sz w:val="24"/>
          <w:szCs w:val="24"/>
        </w:rPr>
        <w:t>文本分类的发展历史</w:t>
      </w:r>
    </w:p>
    <w:p w:rsidR="00487E25" w:rsidRDefault="00487E25" w:rsidP="00487E25">
      <w:pPr>
        <w:rPr>
          <w:rFonts w:ascii="宋体" w:hAnsi="宋体" w:cs="宋体"/>
          <w:sz w:val="24"/>
          <w:szCs w:val="24"/>
        </w:rPr>
      </w:pPr>
    </w:p>
    <w:p w:rsidR="00487E25" w:rsidRDefault="00487E25" w:rsidP="00487E25">
      <w:pPr>
        <w:widowControl/>
        <w:numPr>
          <w:ilvl w:val="0"/>
          <w:numId w:val="5"/>
        </w:numPr>
        <w:ind w:left="300"/>
        <w:jc w:val="left"/>
        <w:rPr>
          <w:rFonts w:ascii="Arial" w:hAnsi="Arial" w:cs="Arial"/>
          <w:color w:val="333333"/>
        </w:rPr>
      </w:pPr>
      <w:r>
        <w:rPr>
          <w:rFonts w:ascii="Arial" w:hAnsi="Arial" w:cs="Arial"/>
          <w:color w:val="333333"/>
        </w:rPr>
        <w:t>文本分类最早可以追溯到上世纪</w:t>
      </w:r>
      <w:r>
        <w:rPr>
          <w:rFonts w:ascii="Arial" w:hAnsi="Arial" w:cs="Arial"/>
          <w:color w:val="333333"/>
        </w:rPr>
        <w:t>50</w:t>
      </w:r>
      <w:r>
        <w:rPr>
          <w:rFonts w:ascii="Arial" w:hAnsi="Arial" w:cs="Arial"/>
          <w:color w:val="333333"/>
        </w:rPr>
        <w:t>年代，那时主要通过专家定义规则来进行文本分类</w:t>
      </w:r>
    </w:p>
    <w:p w:rsidR="00487E25" w:rsidRDefault="00487E25" w:rsidP="00487E25">
      <w:pPr>
        <w:widowControl/>
        <w:numPr>
          <w:ilvl w:val="0"/>
          <w:numId w:val="5"/>
        </w:numPr>
        <w:ind w:left="300"/>
        <w:jc w:val="left"/>
        <w:rPr>
          <w:rFonts w:ascii="Arial" w:hAnsi="Arial" w:cs="Arial"/>
          <w:color w:val="333333"/>
        </w:rPr>
      </w:pPr>
      <w:r>
        <w:rPr>
          <w:rFonts w:ascii="Arial" w:hAnsi="Arial" w:cs="Arial"/>
          <w:color w:val="333333"/>
        </w:rPr>
        <w:t>80</w:t>
      </w:r>
      <w:r>
        <w:rPr>
          <w:rFonts w:ascii="Arial" w:hAnsi="Arial" w:cs="Arial"/>
          <w:color w:val="333333"/>
        </w:rPr>
        <w:t>年代出现了利用知识工程建立的专家系统</w:t>
      </w:r>
    </w:p>
    <w:p w:rsidR="00487E25" w:rsidRDefault="00487E25" w:rsidP="00487E25">
      <w:pPr>
        <w:widowControl/>
        <w:numPr>
          <w:ilvl w:val="0"/>
          <w:numId w:val="5"/>
        </w:numPr>
        <w:ind w:left="300"/>
        <w:jc w:val="left"/>
        <w:rPr>
          <w:rFonts w:ascii="Arial" w:hAnsi="Arial" w:cs="Arial"/>
          <w:color w:val="333333"/>
        </w:rPr>
      </w:pPr>
      <w:r>
        <w:rPr>
          <w:rFonts w:ascii="Arial" w:hAnsi="Arial" w:cs="Arial"/>
          <w:color w:val="333333"/>
        </w:rPr>
        <w:t>90</w:t>
      </w:r>
      <w:r>
        <w:rPr>
          <w:rFonts w:ascii="Arial" w:hAnsi="Arial" w:cs="Arial"/>
          <w:color w:val="333333"/>
        </w:rPr>
        <w:t>年代开始借助于机器学习方法，通过人工特征工程和浅层分类模型来进行文本分类。</w:t>
      </w:r>
    </w:p>
    <w:p w:rsidR="00487E25" w:rsidRDefault="00487E25" w:rsidP="00487E25">
      <w:pPr>
        <w:widowControl/>
        <w:numPr>
          <w:ilvl w:val="0"/>
          <w:numId w:val="5"/>
        </w:numPr>
        <w:ind w:left="300"/>
        <w:jc w:val="left"/>
        <w:rPr>
          <w:rFonts w:ascii="Arial" w:hAnsi="Arial" w:cs="Arial"/>
          <w:color w:val="333333"/>
        </w:rPr>
      </w:pPr>
      <w:r>
        <w:rPr>
          <w:rFonts w:ascii="Arial" w:hAnsi="Arial" w:cs="Arial"/>
          <w:color w:val="333333"/>
        </w:rPr>
        <w:t>现在多采用词向量以及深度神经网络来进行文本分类。</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2.2 </w:t>
      </w:r>
      <w:r>
        <w:rPr>
          <w:rFonts w:ascii="Arial" w:hAnsi="Arial" w:cs="Arial"/>
          <w:color w:val="000000"/>
          <w:sz w:val="24"/>
          <w:szCs w:val="24"/>
        </w:rPr>
        <w:t>文本分类的流程</w:t>
      </w:r>
    </w:p>
    <w:p w:rsidR="00487E25" w:rsidRDefault="00487E25" w:rsidP="00487E25">
      <w:pPr>
        <w:rPr>
          <w:rFonts w:ascii="宋体" w:hAnsi="宋体" w:cs="宋体"/>
          <w:sz w:val="24"/>
          <w:szCs w:val="24"/>
        </w:rPr>
      </w:pPr>
      <w:r>
        <w:rPr>
          <w:noProof/>
        </w:rPr>
        <w:drawing>
          <wp:inline distT="0" distB="0" distL="0" distR="0">
            <wp:extent cx="6141512" cy="3106227"/>
            <wp:effectExtent l="0" t="0" r="0" b="0"/>
            <wp:docPr id="29" name="图片 29" descr="https://blog-10039692.file.myqcloud.com/1504059972463_3228_150405997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log-10039692.file.myqcloud.com/1504059972463_3228_150405997274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3237" cy="3107099"/>
                    </a:xfrm>
                    <a:prstGeom prst="rect">
                      <a:avLst/>
                    </a:prstGeom>
                    <a:noFill/>
                    <a:ln>
                      <a:noFill/>
                    </a:ln>
                  </pic:spPr>
                </pic:pic>
              </a:graphicData>
            </a:graphic>
          </wp:inline>
        </w:drawing>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2.3 </w:t>
      </w:r>
      <w:r>
        <w:rPr>
          <w:rFonts w:ascii="Arial" w:hAnsi="Arial" w:cs="Arial"/>
          <w:color w:val="000000"/>
          <w:sz w:val="24"/>
          <w:szCs w:val="24"/>
        </w:rPr>
        <w:t>文档表示</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如何把文档表示为算法能够处理的</w:t>
      </w:r>
      <w:r>
        <w:rPr>
          <w:rStyle w:val="a4"/>
          <w:rFonts w:ascii="Arial" w:hAnsi="Arial" w:cs="Arial"/>
          <w:color w:val="333333"/>
        </w:rPr>
        <w:t>结构化数据</w:t>
      </w:r>
      <w:r>
        <w:rPr>
          <w:rFonts w:ascii="Arial" w:hAnsi="Arial" w:cs="Arial"/>
          <w:color w:val="333333"/>
        </w:rPr>
        <w:t>无疑是文本分类非常重要的环节。</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lastRenderedPageBreak/>
        <w:t>根据文本表示过程所使用的数学方法不同，可以分为以下几类：</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1.</w:t>
      </w:r>
      <w:r>
        <w:rPr>
          <w:rFonts w:ascii="Arial" w:hAnsi="Arial" w:cs="Arial"/>
          <w:color w:val="333333"/>
        </w:rPr>
        <w:t>基于集合论模型</w:t>
      </w:r>
      <w:r>
        <w:rPr>
          <w:rFonts w:ascii="Arial" w:hAnsi="Arial" w:cs="Arial"/>
          <w:color w:val="333333"/>
        </w:rPr>
        <w:t xml:space="preserve"> a </w:t>
      </w:r>
      <w:r>
        <w:rPr>
          <w:rFonts w:ascii="Arial" w:hAnsi="Arial" w:cs="Arial"/>
          <w:color w:val="333333"/>
        </w:rPr>
        <w:t>布尔模型</w:t>
      </w:r>
      <w:r>
        <w:rPr>
          <w:rFonts w:ascii="Arial" w:hAnsi="Arial" w:cs="Arial"/>
          <w:color w:val="333333"/>
        </w:rPr>
        <w:t xml:space="preserve"> b. </w:t>
      </w:r>
      <w:r>
        <w:rPr>
          <w:rFonts w:ascii="Arial" w:hAnsi="Arial" w:cs="Arial"/>
          <w:color w:val="333333"/>
        </w:rPr>
        <w:t>基于模糊集的模型</w:t>
      </w:r>
      <w:r>
        <w:rPr>
          <w:rFonts w:ascii="Arial" w:hAnsi="Arial" w:cs="Arial"/>
          <w:color w:val="333333"/>
        </w:rPr>
        <w:t xml:space="preserve"> c.</w:t>
      </w:r>
      <w:r>
        <w:rPr>
          <w:rFonts w:ascii="Arial" w:hAnsi="Arial" w:cs="Arial"/>
          <w:color w:val="333333"/>
        </w:rPr>
        <w:t>扩展的布尔模型</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2.</w:t>
      </w:r>
      <w:r>
        <w:rPr>
          <w:rFonts w:ascii="Arial" w:hAnsi="Arial" w:cs="Arial"/>
          <w:color w:val="333333"/>
        </w:rPr>
        <w:t>基于代数论模型</w:t>
      </w:r>
      <w:r>
        <w:rPr>
          <w:rFonts w:ascii="Arial" w:hAnsi="Arial" w:cs="Arial"/>
          <w:color w:val="333333"/>
        </w:rPr>
        <w:t xml:space="preserve"> a </w:t>
      </w:r>
      <w:r>
        <w:rPr>
          <w:rFonts w:ascii="Arial" w:hAnsi="Arial" w:cs="Arial"/>
          <w:color w:val="333333"/>
        </w:rPr>
        <w:t>向量空间模型</w:t>
      </w:r>
      <w:r>
        <w:rPr>
          <w:rFonts w:ascii="Arial" w:hAnsi="Arial" w:cs="Arial"/>
          <w:color w:val="333333"/>
        </w:rPr>
        <w:t xml:space="preserve">(VSM) b </w:t>
      </w:r>
      <w:r>
        <w:rPr>
          <w:rFonts w:ascii="Arial" w:hAnsi="Arial" w:cs="Arial"/>
          <w:color w:val="333333"/>
        </w:rPr>
        <w:t>基于语义的文本表示</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3.</w:t>
      </w:r>
      <w:r>
        <w:rPr>
          <w:rFonts w:ascii="Arial" w:hAnsi="Arial" w:cs="Arial"/>
          <w:color w:val="333333"/>
        </w:rPr>
        <w:t>基于概率统计模型</w:t>
      </w:r>
      <w:r>
        <w:rPr>
          <w:rFonts w:ascii="Arial" w:hAnsi="Arial" w:cs="Arial"/>
          <w:color w:val="333333"/>
        </w:rPr>
        <w:t xml:space="preserve"> a </w:t>
      </w:r>
      <w:r>
        <w:rPr>
          <w:rFonts w:ascii="Arial" w:hAnsi="Arial" w:cs="Arial"/>
          <w:color w:val="333333"/>
        </w:rPr>
        <w:t>回归模型</w:t>
      </w:r>
      <w:r>
        <w:rPr>
          <w:rFonts w:ascii="Arial" w:hAnsi="Arial" w:cs="Arial"/>
          <w:color w:val="333333"/>
        </w:rPr>
        <w:t xml:space="preserve"> b.</w:t>
      </w:r>
      <w:r>
        <w:rPr>
          <w:rFonts w:ascii="Arial" w:hAnsi="Arial" w:cs="Arial"/>
          <w:color w:val="333333"/>
        </w:rPr>
        <w:t>二元独立概率模型</w:t>
      </w:r>
      <w:r>
        <w:rPr>
          <w:rFonts w:ascii="Arial" w:hAnsi="Arial" w:cs="Arial"/>
          <w:color w:val="333333"/>
        </w:rPr>
        <w:t xml:space="preserve"> c. </w:t>
      </w:r>
      <w:r>
        <w:rPr>
          <w:rFonts w:ascii="Arial" w:hAnsi="Arial" w:cs="Arial"/>
          <w:color w:val="333333"/>
        </w:rPr>
        <w:t>语言模型建模</w:t>
      </w:r>
      <w:r>
        <w:rPr>
          <w:rFonts w:ascii="Arial" w:hAnsi="Arial" w:cs="Arial"/>
          <w:color w:val="333333"/>
        </w:rPr>
        <w:t>IR</w:t>
      </w:r>
      <w:r>
        <w:rPr>
          <w:rFonts w:ascii="Arial" w:hAnsi="Arial" w:cs="Arial"/>
          <w:color w:val="333333"/>
        </w:rPr>
        <w:t>模型</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接下来会详细介绍一下布尔模型、向量空间模型</w:t>
      </w:r>
      <w:r>
        <w:rPr>
          <w:rFonts w:ascii="Arial" w:hAnsi="Arial" w:cs="Arial"/>
          <w:color w:val="333333"/>
        </w:rPr>
        <w:t>(VSM)</w:t>
      </w:r>
      <w:r>
        <w:rPr>
          <w:rFonts w:ascii="Arial" w:hAnsi="Arial" w:cs="Arial"/>
          <w:color w:val="333333"/>
        </w:rPr>
        <w:t>、基于语义的文本表示。</w:t>
      </w:r>
    </w:p>
    <w:p w:rsidR="00487E25" w:rsidRDefault="00487E25" w:rsidP="00487E25">
      <w:pPr>
        <w:rPr>
          <w:rFonts w:ascii="宋体" w:hAnsi="宋体" w:cs="宋体"/>
        </w:rPr>
      </w:pP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文档相似度计算：</w:t>
      </w:r>
      <w:r>
        <w:rPr>
          <w:rFonts w:ascii="Arial" w:hAnsi="Arial" w:cs="Arial"/>
          <w:color w:val="333333"/>
        </w:rPr>
        <w:t>查询布尔表达式和所有文档的布尔表达式进行匹配，匹配成功得分为</w:t>
      </w:r>
      <w:r>
        <w:rPr>
          <w:rFonts w:ascii="Arial" w:hAnsi="Arial" w:cs="Arial"/>
          <w:color w:val="333333"/>
        </w:rPr>
        <w:t>1</w:t>
      </w:r>
      <w:r>
        <w:rPr>
          <w:rFonts w:ascii="Arial" w:hAnsi="Arial" w:cs="Arial"/>
          <w:color w:val="333333"/>
        </w:rPr>
        <w:t>，否则为</w:t>
      </w:r>
      <w:r>
        <w:rPr>
          <w:rFonts w:ascii="Arial" w:hAnsi="Arial" w:cs="Arial"/>
          <w:color w:val="333333"/>
        </w:rPr>
        <w:t>0.</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布尔模型的优缺点：</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优点：简单、现代搜索引擎中依然包含了布尔模型的理念，例如谷歌、百度的高级搜索功能。</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缺点：只能严格匹配，另外对于普通用户而言构建查询并不容易。</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2.3.2 </w:t>
      </w:r>
      <w:r>
        <w:rPr>
          <w:rFonts w:ascii="Arial" w:hAnsi="Arial" w:cs="Arial"/>
          <w:color w:val="000000"/>
          <w:sz w:val="24"/>
          <w:szCs w:val="24"/>
        </w:rPr>
        <w:t>向量空间模型</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向量空间模型：</w:t>
      </w:r>
      <w:r>
        <w:rPr>
          <w:rFonts w:ascii="Arial" w:hAnsi="Arial" w:cs="Arial"/>
          <w:color w:val="333333"/>
        </w:rPr>
        <w:t>把对文本内容的处理简化为向量空间的向量计算。并且以空间上的相似度表达文档的相似度。</w:t>
      </w:r>
    </w:p>
    <w:p w:rsidR="00487E25" w:rsidRDefault="00487E25" w:rsidP="00487E25">
      <w:pPr>
        <w:rPr>
          <w:rFonts w:ascii="宋体" w:hAnsi="宋体" w:cs="宋体"/>
        </w:rPr>
      </w:pPr>
      <w:r>
        <w:rPr>
          <w:noProof/>
        </w:rPr>
        <w:drawing>
          <wp:inline distT="0" distB="0" distL="0" distR="0">
            <wp:extent cx="4743450" cy="1155141"/>
            <wp:effectExtent l="0" t="0" r="0" b="6985"/>
            <wp:docPr id="27" name="图片 27" descr="https://blog-10039692.file.myqcloud.com/1504060332704_6188_150406033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blog-10039692.file.myqcloud.com/1504060332704_6188_15040603327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1155141"/>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每篇文档由</w:t>
      </w:r>
      <w:r>
        <w:rPr>
          <w:rFonts w:ascii="Arial" w:hAnsi="Arial" w:cs="Arial"/>
          <w:color w:val="333333"/>
        </w:rPr>
        <w:t>T1</w:t>
      </w:r>
      <w:r>
        <w:rPr>
          <w:rFonts w:ascii="Arial" w:hAnsi="Arial" w:cs="Arial"/>
          <w:color w:val="333333"/>
        </w:rPr>
        <w:t>、</w:t>
      </w:r>
      <w:r>
        <w:rPr>
          <w:rFonts w:ascii="Arial" w:hAnsi="Arial" w:cs="Arial"/>
          <w:color w:val="333333"/>
        </w:rPr>
        <w:t>T2</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Tn</w:t>
      </w:r>
      <w:r>
        <w:rPr>
          <w:rFonts w:ascii="Arial" w:hAnsi="Arial" w:cs="Arial"/>
          <w:color w:val="333333"/>
        </w:rPr>
        <w:t>一共</w:t>
      </w:r>
      <w:r>
        <w:rPr>
          <w:rFonts w:ascii="Arial" w:hAnsi="Arial" w:cs="Arial"/>
          <w:color w:val="333333"/>
        </w:rPr>
        <w:t>N</w:t>
      </w:r>
      <w:r>
        <w:rPr>
          <w:rFonts w:ascii="Arial" w:hAnsi="Arial" w:cs="Arial"/>
          <w:color w:val="333333"/>
        </w:rPr>
        <w:t>个特征项来表示，并且对应着</w:t>
      </w:r>
      <w:r>
        <w:rPr>
          <w:rFonts w:ascii="Arial" w:hAnsi="Arial" w:cs="Arial"/>
          <w:color w:val="333333"/>
        </w:rPr>
        <w:t>Wi1</w:t>
      </w:r>
      <w:r>
        <w:rPr>
          <w:rFonts w:ascii="Arial" w:hAnsi="Arial" w:cs="Arial"/>
          <w:color w:val="333333"/>
        </w:rPr>
        <w:t>、</w:t>
      </w:r>
      <w:r>
        <w:rPr>
          <w:rFonts w:ascii="Arial" w:hAnsi="Arial" w:cs="Arial"/>
          <w:color w:val="333333"/>
        </w:rPr>
        <w:t>Wi2</w:t>
      </w:r>
      <w:r>
        <w:rPr>
          <w:rFonts w:ascii="Arial" w:hAnsi="Arial" w:cs="Arial"/>
          <w:color w:val="333333"/>
        </w:rPr>
        <w:t>、</w:t>
      </w:r>
      <w:r>
        <w:rPr>
          <w:rFonts w:ascii="Arial" w:hAnsi="Arial" w:cs="Arial"/>
          <w:color w:val="333333"/>
        </w:rPr>
        <w:t xml:space="preserve">... </w:t>
      </w:r>
      <w:r>
        <w:rPr>
          <w:rFonts w:ascii="Arial" w:hAnsi="Arial" w:cs="Arial"/>
          <w:color w:val="333333"/>
        </w:rPr>
        <w:t>、</w:t>
      </w:r>
      <w:r>
        <w:rPr>
          <w:rFonts w:ascii="Arial" w:hAnsi="Arial" w:cs="Arial"/>
          <w:color w:val="333333"/>
        </w:rPr>
        <w:t>Win</w:t>
      </w:r>
      <w:r>
        <w:rPr>
          <w:rFonts w:ascii="Arial" w:hAnsi="Arial" w:cs="Arial"/>
          <w:color w:val="333333"/>
        </w:rPr>
        <w:t>个权重。通过以上方式，每篇文章都表示成了一个</w:t>
      </w:r>
      <w:r>
        <w:rPr>
          <w:rFonts w:ascii="Arial" w:hAnsi="Arial" w:cs="Arial"/>
          <w:color w:val="333333"/>
        </w:rPr>
        <w:t>N</w:t>
      </w:r>
      <w:r>
        <w:rPr>
          <w:rFonts w:ascii="Arial" w:hAnsi="Arial" w:cs="Arial"/>
          <w:color w:val="333333"/>
        </w:rPr>
        <w:t>维的向量。</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相似度计算：</w:t>
      </w:r>
      <w:r>
        <w:rPr>
          <w:rFonts w:ascii="Arial" w:hAnsi="Arial" w:cs="Arial"/>
          <w:color w:val="333333"/>
        </w:rPr>
        <w:t>两个文档的相似程度可以用两向量的余弦夹角来进行度量，夹角越小证明相似度越高。</w:t>
      </w:r>
    </w:p>
    <w:p w:rsidR="00487E25" w:rsidRDefault="00487E25" w:rsidP="00487E25">
      <w:pPr>
        <w:rPr>
          <w:rFonts w:ascii="宋体" w:hAnsi="宋体" w:cs="宋体"/>
        </w:rPr>
      </w:pPr>
      <w:r>
        <w:rPr>
          <w:noProof/>
        </w:rPr>
        <w:lastRenderedPageBreak/>
        <w:drawing>
          <wp:inline distT="0" distB="0" distL="0" distR="0">
            <wp:extent cx="4010025" cy="4000500"/>
            <wp:effectExtent l="0" t="0" r="9525" b="0"/>
            <wp:docPr id="26" name="图片 26" descr="https://blog-10039692.file.myqcloud.com/1504060345585_5424_1504060345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blog-10039692.file.myqcloud.com/1504060345585_5424_150406034578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025" cy="4000500"/>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优缺点：</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优点：</w:t>
      </w:r>
      <w:r>
        <w:rPr>
          <w:rFonts w:ascii="Arial" w:hAnsi="Arial" w:cs="Arial"/>
          <w:color w:val="333333"/>
        </w:rPr>
        <w:t>1.</w:t>
      </w:r>
      <w:r>
        <w:rPr>
          <w:rFonts w:ascii="Arial" w:hAnsi="Arial" w:cs="Arial"/>
          <w:color w:val="333333"/>
        </w:rPr>
        <w:t>简洁直观，可以应用到很多领域（文本分类、生物信息学等）</w:t>
      </w:r>
      <w:r>
        <w:rPr>
          <w:rFonts w:ascii="Arial" w:hAnsi="Arial" w:cs="Arial"/>
          <w:color w:val="333333"/>
        </w:rPr>
        <w:t>2.</w:t>
      </w:r>
      <w:r>
        <w:rPr>
          <w:rFonts w:ascii="Arial" w:hAnsi="Arial" w:cs="Arial"/>
          <w:color w:val="333333"/>
        </w:rPr>
        <w:t>支持部分匹配和近似匹配，结果可以排序</w:t>
      </w:r>
      <w:r>
        <w:rPr>
          <w:rFonts w:ascii="Arial" w:hAnsi="Arial" w:cs="Arial"/>
          <w:color w:val="333333"/>
        </w:rPr>
        <w:t xml:space="preserve"> 3. </w:t>
      </w:r>
      <w:r>
        <w:rPr>
          <w:rFonts w:ascii="Arial" w:hAnsi="Arial" w:cs="Arial"/>
          <w:color w:val="333333"/>
        </w:rPr>
        <w:t>检索效果不错</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缺点：</w:t>
      </w:r>
      <w:r>
        <w:rPr>
          <w:rFonts w:ascii="Arial" w:hAnsi="Arial" w:cs="Arial"/>
          <w:color w:val="333333"/>
        </w:rPr>
        <w:t>1.</w:t>
      </w:r>
      <w:r>
        <w:rPr>
          <w:rFonts w:ascii="Arial" w:hAnsi="Arial" w:cs="Arial"/>
          <w:color w:val="333333"/>
        </w:rPr>
        <w:t>理论上支持不够，基于直觉的经验性公式。</w:t>
      </w:r>
      <w:r>
        <w:rPr>
          <w:rFonts w:ascii="Arial" w:hAnsi="Arial" w:cs="Arial"/>
          <w:color w:val="333333"/>
        </w:rPr>
        <w:t xml:space="preserve"> 2. </w:t>
      </w:r>
      <w:r>
        <w:rPr>
          <w:rFonts w:ascii="Arial" w:hAnsi="Arial" w:cs="Arial"/>
          <w:color w:val="333333"/>
        </w:rPr>
        <w:t>特征项之间相互独立的假设与实际不符。例如，</w:t>
      </w:r>
      <w:r>
        <w:rPr>
          <w:rFonts w:ascii="Arial" w:hAnsi="Arial" w:cs="Arial"/>
          <w:color w:val="333333"/>
        </w:rPr>
        <w:t>VSM</w:t>
      </w:r>
      <w:r>
        <w:rPr>
          <w:rFonts w:ascii="Arial" w:hAnsi="Arial" w:cs="Arial"/>
          <w:color w:val="333333"/>
        </w:rPr>
        <w:t>会假设小马哥和腾讯两个词语之间是相互独立的，这显然与实际不符。</w:t>
      </w:r>
    </w:p>
    <w:p w:rsidR="00487E25" w:rsidRDefault="00487E25" w:rsidP="00487E25">
      <w:pPr>
        <w:rPr>
          <w:rFonts w:ascii="宋体" w:hAnsi="宋体" w:cs="宋体"/>
        </w:rPr>
      </w:pP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2.3.3 </w:t>
      </w:r>
      <w:r>
        <w:rPr>
          <w:rFonts w:ascii="Arial" w:hAnsi="Arial" w:cs="Arial"/>
          <w:color w:val="000000"/>
          <w:sz w:val="24"/>
          <w:szCs w:val="24"/>
        </w:rPr>
        <w:t>基于语义的文本表示</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基于语义的文本表示方法：</w:t>
      </w:r>
      <w:r>
        <w:rPr>
          <w:rFonts w:ascii="Arial" w:hAnsi="Arial" w:cs="Arial"/>
          <w:color w:val="333333"/>
        </w:rPr>
        <w:t>为了解决</w:t>
      </w:r>
      <w:r>
        <w:rPr>
          <w:rFonts w:ascii="Arial" w:hAnsi="Arial" w:cs="Arial"/>
          <w:color w:val="333333"/>
        </w:rPr>
        <w:t>VSM</w:t>
      </w:r>
      <w:r>
        <w:rPr>
          <w:rFonts w:ascii="Arial" w:hAnsi="Arial" w:cs="Arial"/>
          <w:color w:val="333333"/>
        </w:rPr>
        <w:t>特征相互独立这一不符合实际的假设，有人提出了基于语义的文本表示方法，比如</w:t>
      </w:r>
      <w:r>
        <w:rPr>
          <w:rFonts w:ascii="Arial" w:hAnsi="Arial" w:cs="Arial"/>
          <w:color w:val="333333"/>
        </w:rPr>
        <w:t>LDA</w:t>
      </w:r>
      <w:r>
        <w:rPr>
          <w:rFonts w:ascii="Arial" w:hAnsi="Arial" w:cs="Arial"/>
          <w:color w:val="333333"/>
        </w:rPr>
        <w:t>主题模型，</w:t>
      </w:r>
      <w:r>
        <w:rPr>
          <w:rFonts w:ascii="Arial" w:hAnsi="Arial" w:cs="Arial"/>
          <w:color w:val="333333"/>
        </w:rPr>
        <w:t>LSI/PLSI</w:t>
      </w:r>
      <w:r>
        <w:rPr>
          <w:rFonts w:ascii="Arial" w:hAnsi="Arial" w:cs="Arial"/>
          <w:color w:val="333333"/>
        </w:rPr>
        <w:t>概率潜在语义索引等方法，一般认为这些方法得到的文本表示是文档的深层表示。而</w:t>
      </w:r>
      <w:r>
        <w:rPr>
          <w:rFonts w:ascii="Arial" w:hAnsi="Arial" w:cs="Arial"/>
          <w:color w:val="333333"/>
        </w:rPr>
        <w:t>word embedding</w:t>
      </w:r>
      <w:r>
        <w:rPr>
          <w:rFonts w:ascii="Arial" w:hAnsi="Arial" w:cs="Arial"/>
          <w:color w:val="333333"/>
        </w:rPr>
        <w:t>文</w:t>
      </w:r>
      <w:r>
        <w:rPr>
          <w:rStyle w:val="a4"/>
          <w:rFonts w:ascii="Arial" w:hAnsi="Arial" w:cs="Arial"/>
          <w:color w:val="333333"/>
        </w:rPr>
        <w:t>本分布式表示方法</w:t>
      </w:r>
      <w:r>
        <w:rPr>
          <w:rFonts w:ascii="Arial" w:hAnsi="Arial" w:cs="Arial"/>
          <w:color w:val="333333"/>
        </w:rPr>
        <w:t>则是深度学习方法的重要基础。</w:t>
      </w:r>
    </w:p>
    <w:p w:rsidR="00487E25" w:rsidRDefault="00487E25" w:rsidP="00487E25">
      <w:pPr>
        <w:rPr>
          <w:rFonts w:ascii="宋体" w:hAnsi="宋体" w:cs="宋体"/>
        </w:rPr>
      </w:pPr>
      <w:r>
        <w:rPr>
          <w:noProof/>
        </w:rPr>
        <w:lastRenderedPageBreak/>
        <w:drawing>
          <wp:inline distT="0" distB="0" distL="0" distR="0">
            <wp:extent cx="5524500" cy="3400425"/>
            <wp:effectExtent l="0" t="0" r="0" b="9525"/>
            <wp:docPr id="24" name="图片 24" descr="https://blog-10039692.file.myqcloud.com/1504060424155_8087_1504060424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blog-10039692.file.myqcloud.com/1504060424155_8087_150406042425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3400425"/>
                    </a:xfrm>
                    <a:prstGeom prst="rect">
                      <a:avLst/>
                    </a:prstGeom>
                    <a:noFill/>
                    <a:ln>
                      <a:noFill/>
                    </a:ln>
                  </pic:spPr>
                </pic:pic>
              </a:graphicData>
            </a:graphic>
          </wp:inline>
        </w:drawing>
      </w:r>
    </w:p>
    <w:p w:rsidR="00487E25" w:rsidRDefault="00D4208B" w:rsidP="00487E25">
      <w:pPr>
        <w:pStyle w:val="3"/>
        <w:spacing w:before="255" w:after="120"/>
        <w:rPr>
          <w:rFonts w:ascii="Arial" w:hAnsi="Arial" w:cs="Arial"/>
          <w:color w:val="000000"/>
          <w:sz w:val="24"/>
          <w:szCs w:val="24"/>
        </w:rPr>
      </w:pPr>
      <w:r>
        <w:rPr>
          <w:rFonts w:ascii="Arial" w:hAnsi="Arial" w:cs="Arial" w:hint="eastAsia"/>
          <w:color w:val="000000"/>
          <w:sz w:val="24"/>
          <w:szCs w:val="24"/>
        </w:rPr>
        <w:t>三</w:t>
      </w:r>
      <w:bookmarkStart w:id="0" w:name="_GoBack"/>
      <w:bookmarkEnd w:id="0"/>
      <w:r w:rsidR="00487E25">
        <w:rPr>
          <w:rFonts w:ascii="Arial" w:hAnsi="Arial" w:cs="Arial"/>
          <w:color w:val="000000"/>
          <w:sz w:val="24"/>
          <w:szCs w:val="24"/>
        </w:rPr>
        <w:t xml:space="preserve">2.3.4 </w:t>
      </w:r>
      <w:r w:rsidR="00487E25">
        <w:rPr>
          <w:rFonts w:ascii="Arial" w:hAnsi="Arial" w:cs="Arial"/>
          <w:color w:val="000000"/>
          <w:sz w:val="24"/>
          <w:szCs w:val="24"/>
        </w:rPr>
        <w:t>文本的分布式表示：词向量</w:t>
      </w:r>
      <w:r w:rsidR="00487E25">
        <w:rPr>
          <w:rFonts w:ascii="Arial" w:hAnsi="Arial" w:cs="Arial"/>
          <w:color w:val="000000"/>
          <w:sz w:val="24"/>
          <w:szCs w:val="24"/>
        </w:rPr>
        <w:t>(word embedding)</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文本的分布式表示</w:t>
      </w:r>
      <w:r>
        <w:rPr>
          <w:rFonts w:ascii="Arial" w:hAnsi="Arial" w:cs="Arial"/>
          <w:color w:val="333333"/>
        </w:rPr>
        <w:t>(Distributed Representation)</w:t>
      </w:r>
      <w:r>
        <w:rPr>
          <w:rFonts w:ascii="Arial" w:hAnsi="Arial" w:cs="Arial"/>
          <w:color w:val="333333"/>
        </w:rPr>
        <w:t>的基本思想是将每个词表示为</w:t>
      </w:r>
      <w:r>
        <w:rPr>
          <w:rFonts w:ascii="Arial" w:hAnsi="Arial" w:cs="Arial"/>
          <w:color w:val="333333"/>
        </w:rPr>
        <w:t>n</w:t>
      </w:r>
      <w:r>
        <w:rPr>
          <w:rFonts w:ascii="Arial" w:hAnsi="Arial" w:cs="Arial"/>
          <w:color w:val="333333"/>
        </w:rPr>
        <w:t>维稠密，连续的实数向量。</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分布式表示的最大</w:t>
      </w:r>
      <w:r>
        <w:rPr>
          <w:rStyle w:val="a4"/>
          <w:rFonts w:ascii="Arial" w:hAnsi="Arial" w:cs="Arial"/>
          <w:color w:val="333333"/>
        </w:rPr>
        <w:t>优点</w:t>
      </w:r>
      <w:r>
        <w:rPr>
          <w:rFonts w:ascii="Arial" w:hAnsi="Arial" w:cs="Arial"/>
          <w:color w:val="333333"/>
        </w:rPr>
        <w:t>在于它具有非常</w:t>
      </w:r>
      <w:r>
        <w:rPr>
          <w:rStyle w:val="a4"/>
          <w:rFonts w:ascii="Arial" w:hAnsi="Arial" w:cs="Arial"/>
          <w:color w:val="333333"/>
        </w:rPr>
        <w:t>强大的表征能力</w:t>
      </w:r>
      <w:r>
        <w:rPr>
          <w:rFonts w:ascii="Arial" w:hAnsi="Arial" w:cs="Arial"/>
          <w:color w:val="333333"/>
        </w:rPr>
        <w:t>，比如</w:t>
      </w:r>
      <w:r>
        <w:rPr>
          <w:rFonts w:ascii="Arial" w:hAnsi="Arial" w:cs="Arial"/>
          <w:color w:val="333333"/>
        </w:rPr>
        <w:t>n</w:t>
      </w:r>
      <w:r>
        <w:rPr>
          <w:rFonts w:ascii="Arial" w:hAnsi="Arial" w:cs="Arial"/>
          <w:color w:val="333333"/>
        </w:rPr>
        <w:t>维向量每维</w:t>
      </w:r>
      <w:r>
        <w:rPr>
          <w:rFonts w:ascii="Arial" w:hAnsi="Arial" w:cs="Arial"/>
          <w:color w:val="333333"/>
        </w:rPr>
        <w:t>k</w:t>
      </w:r>
      <w:r>
        <w:rPr>
          <w:rFonts w:ascii="Arial" w:hAnsi="Arial" w:cs="Arial"/>
          <w:color w:val="333333"/>
        </w:rPr>
        <w:t>个值，可以表征</w:t>
      </w:r>
      <w:r>
        <w:rPr>
          <w:rFonts w:ascii="Arial" w:hAnsi="Arial" w:cs="Arial"/>
          <w:color w:val="333333"/>
        </w:rPr>
        <w:t>k</w:t>
      </w:r>
      <w:r>
        <w:rPr>
          <w:rFonts w:ascii="Arial" w:hAnsi="Arial" w:cs="Arial"/>
          <w:color w:val="333333"/>
        </w:rPr>
        <w:t>的</w:t>
      </w:r>
      <w:r>
        <w:rPr>
          <w:rFonts w:ascii="Arial" w:hAnsi="Arial" w:cs="Arial"/>
          <w:color w:val="333333"/>
        </w:rPr>
        <w:t>n</w:t>
      </w:r>
      <w:r>
        <w:rPr>
          <w:rFonts w:ascii="Arial" w:hAnsi="Arial" w:cs="Arial"/>
          <w:color w:val="333333"/>
        </w:rPr>
        <w:t>次方个概念。</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事实上，不管是神经网络的影层，还是多个潜在变量的概率主题模型，都是在应用分布式表示。下图的神经网络语言模型（</w:t>
      </w:r>
      <w:r>
        <w:rPr>
          <w:rFonts w:ascii="Arial" w:hAnsi="Arial" w:cs="Arial"/>
          <w:color w:val="333333"/>
        </w:rPr>
        <w:t>NNLM</w:t>
      </w:r>
      <w:r>
        <w:rPr>
          <w:rFonts w:ascii="Arial" w:hAnsi="Arial" w:cs="Arial"/>
          <w:color w:val="333333"/>
        </w:rPr>
        <w:t>）采用的就是文本分布式表示。而词向量</w:t>
      </w:r>
      <w:r>
        <w:rPr>
          <w:rFonts w:ascii="Arial" w:hAnsi="Arial" w:cs="Arial"/>
          <w:color w:val="333333"/>
        </w:rPr>
        <w:t>(word embedding)</w:t>
      </w:r>
      <w:r>
        <w:rPr>
          <w:rFonts w:ascii="Arial" w:hAnsi="Arial" w:cs="Arial"/>
          <w:color w:val="333333"/>
        </w:rPr>
        <w:t>是训练该语言模型的一个附加产物，即图中的</w:t>
      </w:r>
      <w:r>
        <w:rPr>
          <w:rFonts w:ascii="Arial" w:hAnsi="Arial" w:cs="Arial"/>
          <w:color w:val="333333"/>
        </w:rPr>
        <w:t>Matrix C</w:t>
      </w:r>
      <w:r>
        <w:rPr>
          <w:rFonts w:ascii="Arial" w:hAnsi="Arial" w:cs="Arial"/>
          <w:color w:val="333333"/>
        </w:rPr>
        <w:t>。</w:t>
      </w:r>
    </w:p>
    <w:p w:rsidR="00487E25" w:rsidRDefault="00487E25" w:rsidP="00487E25">
      <w:pPr>
        <w:rPr>
          <w:rFonts w:ascii="宋体" w:hAnsi="宋体" w:cs="宋体"/>
        </w:rPr>
      </w:pPr>
      <w:r>
        <w:rPr>
          <w:noProof/>
        </w:rPr>
        <w:lastRenderedPageBreak/>
        <w:drawing>
          <wp:inline distT="0" distB="0" distL="0" distR="0">
            <wp:extent cx="4524375" cy="4067175"/>
            <wp:effectExtent l="0" t="0" r="9525" b="9525"/>
            <wp:docPr id="23" name="图片 23" descr="https://blog-10039692.file.myqcloud.com/1504060452203_6186_1504060452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blog-10039692.file.myqcloud.com/1504060452203_6186_15040604524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4067175"/>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神经网络语言模型（</w:t>
      </w:r>
      <w:r>
        <w:rPr>
          <w:rFonts w:ascii="Arial" w:hAnsi="Arial" w:cs="Arial"/>
          <w:color w:val="333333"/>
        </w:rPr>
        <w:t>NNLM</w:t>
      </w:r>
      <w:r>
        <w:rPr>
          <w:rFonts w:ascii="Arial" w:hAnsi="Arial" w:cs="Arial"/>
          <w:color w:val="333333"/>
        </w:rPr>
        <w:t>）</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尽管词的分布式表示在</w:t>
      </w:r>
      <w:r>
        <w:rPr>
          <w:rFonts w:ascii="Arial" w:hAnsi="Arial" w:cs="Arial"/>
          <w:color w:val="333333"/>
        </w:rPr>
        <w:t>86</w:t>
      </w:r>
      <w:r>
        <w:rPr>
          <w:rFonts w:ascii="Arial" w:hAnsi="Arial" w:cs="Arial"/>
          <w:color w:val="333333"/>
        </w:rPr>
        <w:t>年就提出来了，但真正火起来是</w:t>
      </w:r>
      <w:r>
        <w:rPr>
          <w:rFonts w:ascii="Arial" w:hAnsi="Arial" w:cs="Arial"/>
          <w:color w:val="333333"/>
        </w:rPr>
        <w:t>13</w:t>
      </w:r>
      <w:r>
        <w:rPr>
          <w:rFonts w:ascii="Arial" w:hAnsi="Arial" w:cs="Arial"/>
          <w:color w:val="333333"/>
        </w:rPr>
        <w:t>年</w:t>
      </w:r>
      <w:r>
        <w:rPr>
          <w:rFonts w:ascii="Arial" w:hAnsi="Arial" w:cs="Arial"/>
          <w:color w:val="333333"/>
        </w:rPr>
        <w:t>google</w:t>
      </w:r>
      <w:r>
        <w:rPr>
          <w:rFonts w:ascii="Arial" w:hAnsi="Arial" w:cs="Arial"/>
          <w:color w:val="333333"/>
        </w:rPr>
        <w:t>发表的两篇</w:t>
      </w:r>
      <w:r>
        <w:rPr>
          <w:rFonts w:ascii="Arial" w:hAnsi="Arial" w:cs="Arial"/>
          <w:color w:val="333333"/>
        </w:rPr>
        <w:t>word2vec</w:t>
      </w:r>
      <w:r>
        <w:rPr>
          <w:rFonts w:ascii="Arial" w:hAnsi="Arial" w:cs="Arial"/>
          <w:color w:val="333333"/>
        </w:rPr>
        <w:t>的</w:t>
      </w:r>
      <w:r>
        <w:rPr>
          <w:rFonts w:ascii="Arial" w:hAnsi="Arial" w:cs="Arial"/>
          <w:color w:val="333333"/>
        </w:rPr>
        <w:t>paper,</w:t>
      </w:r>
      <w:r>
        <w:rPr>
          <w:rFonts w:ascii="Arial" w:hAnsi="Arial" w:cs="Arial"/>
          <w:color w:val="333333"/>
        </w:rPr>
        <w:t>并随之发布了简单的</w:t>
      </w:r>
      <w:r>
        <w:rPr>
          <w:rFonts w:ascii="Arial" w:hAnsi="Arial" w:cs="Arial"/>
          <w:color w:val="333333"/>
        </w:rPr>
        <w:t>word2vec</w:t>
      </w:r>
      <w:r>
        <w:rPr>
          <w:rFonts w:ascii="Arial" w:hAnsi="Arial" w:cs="Arial"/>
          <w:color w:val="333333"/>
        </w:rPr>
        <w:t>工具包，并在语义维度上得到了很好的验证，极大的推动了文本分析的进程。</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文本的表示通过词向量的表示方法，把文本数据从高纬度稀疏的神经网络难处理的方式，变成了类似图像、语言的连续稠密数据，这样我们就可以把深度学习的算法迁移到文本领域了。下图是</w:t>
      </w:r>
      <w:r>
        <w:rPr>
          <w:rFonts w:ascii="Arial" w:hAnsi="Arial" w:cs="Arial"/>
          <w:color w:val="333333"/>
        </w:rPr>
        <w:t>google</w:t>
      </w:r>
      <w:r>
        <w:rPr>
          <w:rFonts w:ascii="Arial" w:hAnsi="Arial" w:cs="Arial"/>
          <w:color w:val="333333"/>
        </w:rPr>
        <w:t>的词向量文章中涉及的两个模型</w:t>
      </w:r>
      <w:r>
        <w:rPr>
          <w:rFonts w:ascii="Arial" w:hAnsi="Arial" w:cs="Arial"/>
          <w:color w:val="333333"/>
        </w:rPr>
        <w:t>CBOW</w:t>
      </w:r>
      <w:r>
        <w:rPr>
          <w:rFonts w:ascii="Arial" w:hAnsi="Arial" w:cs="Arial"/>
          <w:color w:val="333333"/>
        </w:rPr>
        <w:t>和</w:t>
      </w:r>
      <w:r>
        <w:rPr>
          <w:rFonts w:ascii="Arial" w:hAnsi="Arial" w:cs="Arial"/>
          <w:color w:val="333333"/>
        </w:rPr>
        <w:t>Skip-gram</w:t>
      </w:r>
      <w:r>
        <w:rPr>
          <w:rFonts w:ascii="Arial" w:hAnsi="Arial" w:cs="Arial"/>
          <w:color w:val="333333"/>
        </w:rPr>
        <w:t>。</w:t>
      </w:r>
    </w:p>
    <w:p w:rsidR="00487E25" w:rsidRDefault="00487E25" w:rsidP="00487E25">
      <w:pPr>
        <w:rPr>
          <w:rFonts w:ascii="宋体" w:hAnsi="宋体" w:cs="宋体"/>
        </w:rPr>
      </w:pPr>
      <w:r>
        <w:rPr>
          <w:noProof/>
        </w:rPr>
        <w:lastRenderedPageBreak/>
        <w:drawing>
          <wp:inline distT="0" distB="0" distL="0" distR="0">
            <wp:extent cx="4143375" cy="4467225"/>
            <wp:effectExtent l="0" t="0" r="0" b="9525"/>
            <wp:docPr id="22" name="图片 22" descr="https://blog-10039692.file.myqcloud.com/1504060476516_7899_1504060476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blog-10039692.file.myqcloud.com/1504060476516_7899_15040604766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4467225"/>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CBOW</w:t>
      </w:r>
      <w:r>
        <w:rPr>
          <w:rFonts w:ascii="Arial" w:hAnsi="Arial" w:cs="Arial"/>
          <w:color w:val="333333"/>
        </w:rPr>
        <w:t>：上下文来预测当前词</w:t>
      </w:r>
    </w:p>
    <w:p w:rsidR="00487E25" w:rsidRDefault="00487E25" w:rsidP="00487E25">
      <w:pPr>
        <w:rPr>
          <w:rFonts w:ascii="宋体" w:hAnsi="宋体" w:cs="宋体"/>
        </w:rPr>
      </w:pPr>
      <w:r>
        <w:rPr>
          <w:noProof/>
        </w:rPr>
        <w:lastRenderedPageBreak/>
        <w:drawing>
          <wp:inline distT="0" distB="0" distL="0" distR="0">
            <wp:extent cx="4057650" cy="4467225"/>
            <wp:effectExtent l="0" t="0" r="0" b="9525"/>
            <wp:docPr id="21" name="图片 21" descr="https://blog-10039692.file.myqcloud.com/1504060490931_163_150406049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blog-10039692.file.myqcloud.com/1504060490931_163_15040604910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467225"/>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Skip-gram</w:t>
      </w:r>
      <w:r>
        <w:rPr>
          <w:rFonts w:ascii="Arial" w:hAnsi="Arial" w:cs="Arial"/>
          <w:color w:val="333333"/>
        </w:rPr>
        <w:t>：当前词预测上下文</w:t>
      </w:r>
    </w:p>
    <w:p w:rsidR="00487E25" w:rsidRDefault="00487E25" w:rsidP="00487E25">
      <w:pPr>
        <w:pStyle w:val="2"/>
        <w:spacing w:before="600" w:after="300"/>
        <w:rPr>
          <w:rFonts w:ascii="Arial" w:hAnsi="Arial" w:cs="Arial"/>
          <w:color w:val="000000"/>
          <w:sz w:val="27"/>
          <w:szCs w:val="27"/>
        </w:rPr>
      </w:pPr>
      <w:r>
        <w:rPr>
          <w:rFonts w:ascii="Arial" w:hAnsi="Arial" w:cs="Arial"/>
          <w:color w:val="000000"/>
          <w:sz w:val="27"/>
          <w:szCs w:val="27"/>
        </w:rPr>
        <w:t xml:space="preserve">2.4 </w:t>
      </w:r>
      <w:r>
        <w:rPr>
          <w:rFonts w:ascii="Arial" w:hAnsi="Arial" w:cs="Arial"/>
          <w:color w:val="000000"/>
          <w:sz w:val="27"/>
          <w:szCs w:val="27"/>
        </w:rPr>
        <w:t>特征提取</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特征提取</w:t>
      </w:r>
      <w:r>
        <w:rPr>
          <w:rFonts w:ascii="Arial" w:hAnsi="Arial" w:cs="Arial"/>
          <w:color w:val="333333"/>
        </w:rPr>
        <w:t>对应着</w:t>
      </w:r>
      <w:r>
        <w:rPr>
          <w:rStyle w:val="a4"/>
          <w:rFonts w:ascii="Arial" w:hAnsi="Arial" w:cs="Arial"/>
          <w:color w:val="333333"/>
        </w:rPr>
        <w:t>特征项的选择</w:t>
      </w:r>
      <w:r>
        <w:rPr>
          <w:rFonts w:ascii="Arial" w:hAnsi="Arial" w:cs="Arial"/>
          <w:color w:val="333333"/>
        </w:rPr>
        <w:t>和</w:t>
      </w:r>
      <w:r>
        <w:rPr>
          <w:rStyle w:val="a4"/>
          <w:rFonts w:ascii="Arial" w:hAnsi="Arial" w:cs="Arial"/>
          <w:color w:val="333333"/>
        </w:rPr>
        <w:t>特征权重的计算</w:t>
      </w:r>
      <w:r>
        <w:rPr>
          <w:rFonts w:ascii="Arial" w:hAnsi="Arial" w:cs="Arial"/>
          <w:color w:val="333333"/>
        </w:rPr>
        <w:t>。</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特征项的选择</w:t>
      </w:r>
      <w:r>
        <w:rPr>
          <w:rFonts w:ascii="Arial" w:hAnsi="Arial" w:cs="Arial"/>
          <w:color w:val="333333"/>
        </w:rPr>
        <w:t>就是指根据某个</w:t>
      </w:r>
      <w:r>
        <w:rPr>
          <w:rStyle w:val="a4"/>
          <w:rFonts w:ascii="Arial" w:hAnsi="Arial" w:cs="Arial"/>
          <w:color w:val="333333"/>
        </w:rPr>
        <w:t>评价指标</w:t>
      </w:r>
      <w:r>
        <w:rPr>
          <w:rFonts w:ascii="Arial" w:hAnsi="Arial" w:cs="Arial"/>
          <w:color w:val="333333"/>
        </w:rPr>
        <w:t>独立的对原始特征项</w:t>
      </w:r>
      <w:r>
        <w:rPr>
          <w:rFonts w:ascii="Arial" w:hAnsi="Arial" w:cs="Arial"/>
          <w:color w:val="333333"/>
        </w:rPr>
        <w:t>(</w:t>
      </w:r>
      <w:r>
        <w:rPr>
          <w:rFonts w:ascii="Arial" w:hAnsi="Arial" w:cs="Arial"/>
          <w:color w:val="333333"/>
        </w:rPr>
        <w:t>词语</w:t>
      </w:r>
      <w:r>
        <w:rPr>
          <w:rFonts w:ascii="Arial" w:hAnsi="Arial" w:cs="Arial"/>
          <w:color w:val="333333"/>
        </w:rPr>
        <w:t>)</w:t>
      </w:r>
      <w:r>
        <w:rPr>
          <w:rFonts w:ascii="Arial" w:hAnsi="Arial" w:cs="Arial"/>
          <w:color w:val="333333"/>
        </w:rPr>
        <w:t>进行</w:t>
      </w:r>
      <w:r>
        <w:rPr>
          <w:rStyle w:val="a4"/>
          <w:rFonts w:ascii="Arial" w:hAnsi="Arial" w:cs="Arial"/>
          <w:color w:val="333333"/>
        </w:rPr>
        <w:t>评分排序</w:t>
      </w:r>
      <w:r>
        <w:rPr>
          <w:rFonts w:ascii="Arial" w:hAnsi="Arial" w:cs="Arial"/>
          <w:color w:val="333333"/>
        </w:rPr>
        <w:t>，从中选取得分最高的一些特征项，</w:t>
      </w:r>
      <w:r>
        <w:rPr>
          <w:rStyle w:val="a4"/>
          <w:rFonts w:ascii="Arial" w:hAnsi="Arial" w:cs="Arial"/>
          <w:color w:val="333333"/>
        </w:rPr>
        <w:t>过滤</w:t>
      </w:r>
      <w:r>
        <w:rPr>
          <w:rFonts w:ascii="Arial" w:hAnsi="Arial" w:cs="Arial"/>
          <w:color w:val="333333"/>
        </w:rPr>
        <w:t>掉其余的特征项。</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特征权重的计算：主要思路是依据一个词的重要程度与类别内的词频成正比</w:t>
      </w:r>
      <w:r>
        <w:rPr>
          <w:rFonts w:ascii="Arial" w:hAnsi="Arial" w:cs="Arial"/>
          <w:color w:val="333333"/>
        </w:rPr>
        <w:t>(</w:t>
      </w:r>
      <w:r>
        <w:rPr>
          <w:rFonts w:ascii="Arial" w:hAnsi="Arial" w:cs="Arial"/>
          <w:color w:val="333333"/>
        </w:rPr>
        <w:t>代表性</w:t>
      </w:r>
      <w:r>
        <w:rPr>
          <w:rFonts w:ascii="Arial" w:hAnsi="Arial" w:cs="Arial"/>
          <w:color w:val="333333"/>
        </w:rPr>
        <w:t>)</w:t>
      </w:r>
      <w:r>
        <w:rPr>
          <w:rFonts w:ascii="Arial" w:hAnsi="Arial" w:cs="Arial"/>
          <w:color w:val="333333"/>
        </w:rPr>
        <w:t>，与所有类别中出现的次数成反比</w:t>
      </w:r>
      <w:r>
        <w:rPr>
          <w:rFonts w:ascii="Arial" w:hAnsi="Arial" w:cs="Arial"/>
          <w:color w:val="333333"/>
        </w:rPr>
        <w:t>(</w:t>
      </w:r>
      <w:r>
        <w:rPr>
          <w:rFonts w:ascii="Arial" w:hAnsi="Arial" w:cs="Arial"/>
          <w:color w:val="333333"/>
        </w:rPr>
        <w:t>区分度</w:t>
      </w:r>
      <w:r>
        <w:rPr>
          <w:rFonts w:ascii="Arial" w:hAnsi="Arial" w:cs="Arial"/>
          <w:color w:val="333333"/>
        </w:rPr>
        <w:t>)</w:t>
      </w:r>
      <w:r>
        <w:rPr>
          <w:rFonts w:ascii="Arial" w:hAnsi="Arial" w:cs="Arial"/>
          <w:color w:val="333333"/>
        </w:rPr>
        <w:t>。</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当选用数学方法进行特征提取时，决定文本特征提取效果的最主要因素是评估函数的质量。常见的评估函数主要有如下方法：</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2.4.1 TF-IDF</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TF</w:t>
      </w:r>
      <w:r>
        <w:rPr>
          <w:rFonts w:ascii="Arial" w:hAnsi="Arial" w:cs="Arial"/>
          <w:color w:val="333333"/>
        </w:rPr>
        <w:t>：词频，计算该词描述文档内容的能力</w:t>
      </w:r>
      <w:r>
        <w:rPr>
          <w:rFonts w:ascii="Arial" w:hAnsi="Arial" w:cs="Arial"/>
          <w:color w:val="333333"/>
        </w:rPr>
        <w:t xml:space="preserve"> IDF</w:t>
      </w:r>
      <w:r>
        <w:rPr>
          <w:rFonts w:ascii="Arial" w:hAnsi="Arial" w:cs="Arial"/>
          <w:color w:val="333333"/>
        </w:rPr>
        <w:t>：逆向文档频率，用于计算该词区分文档的的能力</w:t>
      </w:r>
    </w:p>
    <w:p w:rsidR="00487E25" w:rsidRDefault="00487E25" w:rsidP="00487E25">
      <w:pPr>
        <w:widowControl/>
        <w:numPr>
          <w:ilvl w:val="0"/>
          <w:numId w:val="6"/>
        </w:numPr>
        <w:ind w:left="300"/>
        <w:jc w:val="left"/>
        <w:rPr>
          <w:rFonts w:ascii="Arial" w:hAnsi="Arial" w:cs="Arial"/>
          <w:color w:val="333333"/>
        </w:rPr>
      </w:pPr>
      <w:r>
        <w:rPr>
          <w:rFonts w:ascii="Arial" w:hAnsi="Arial" w:cs="Arial"/>
          <w:color w:val="333333"/>
        </w:rPr>
        <w:lastRenderedPageBreak/>
        <w:t>思想：一个词的重要程度与在类别内的词频成正比，与所有类别出现的次数成反比。</w:t>
      </w:r>
    </w:p>
    <w:p w:rsidR="00487E25" w:rsidRDefault="00487E25" w:rsidP="00487E25">
      <w:pPr>
        <w:widowControl/>
        <w:numPr>
          <w:ilvl w:val="0"/>
          <w:numId w:val="6"/>
        </w:numPr>
        <w:ind w:left="300"/>
        <w:jc w:val="left"/>
        <w:rPr>
          <w:rFonts w:ascii="Arial" w:hAnsi="Arial" w:cs="Arial"/>
          <w:color w:val="333333"/>
        </w:rPr>
      </w:pPr>
      <w:r>
        <w:rPr>
          <w:rFonts w:ascii="Arial" w:hAnsi="Arial" w:cs="Arial"/>
          <w:color w:val="333333"/>
        </w:rPr>
        <w:t>评价：</w:t>
      </w:r>
      <w:r>
        <w:rPr>
          <w:rFonts w:ascii="Arial" w:hAnsi="Arial" w:cs="Arial"/>
          <w:color w:val="333333"/>
        </w:rPr>
        <w:t>a.TF-IDF</w:t>
      </w:r>
      <w:r>
        <w:rPr>
          <w:rFonts w:ascii="Arial" w:hAnsi="Arial" w:cs="Arial"/>
          <w:color w:val="333333"/>
        </w:rPr>
        <w:t>的精度并不是特别高。</w:t>
      </w:r>
      <w:r>
        <w:rPr>
          <w:rFonts w:ascii="Arial" w:hAnsi="Arial" w:cs="Arial"/>
          <w:color w:val="333333"/>
        </w:rPr>
        <w:t>b.TF-IDF</w:t>
      </w:r>
      <w:r>
        <w:rPr>
          <w:rFonts w:ascii="Arial" w:hAnsi="Arial" w:cs="Arial"/>
          <w:color w:val="333333"/>
        </w:rPr>
        <w:t>并没有体现出单词的位置信息。</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 xml:space="preserve">2.4.2 </w:t>
      </w:r>
      <w:r>
        <w:rPr>
          <w:rStyle w:val="a4"/>
          <w:rFonts w:ascii="Arial" w:hAnsi="Arial" w:cs="Arial"/>
          <w:color w:val="333333"/>
        </w:rPr>
        <w:t>词频</w:t>
      </w:r>
      <w:r>
        <w:rPr>
          <w:rStyle w:val="a4"/>
          <w:rFonts w:ascii="Arial" w:hAnsi="Arial" w:cs="Arial"/>
          <w:color w:val="333333"/>
        </w:rPr>
        <w:t>(TF)</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词频是一个词在文档中出现的次数。通过词频进行特征选择就是将词频小于某一阈值的词删除。</w:t>
      </w:r>
    </w:p>
    <w:p w:rsidR="00487E25" w:rsidRDefault="00487E25" w:rsidP="00487E25">
      <w:pPr>
        <w:widowControl/>
        <w:numPr>
          <w:ilvl w:val="0"/>
          <w:numId w:val="7"/>
        </w:numPr>
        <w:ind w:left="300"/>
        <w:jc w:val="left"/>
        <w:rPr>
          <w:rFonts w:ascii="Arial" w:hAnsi="Arial" w:cs="Arial"/>
          <w:color w:val="333333"/>
        </w:rPr>
      </w:pPr>
      <w:r>
        <w:rPr>
          <w:rFonts w:ascii="Arial" w:hAnsi="Arial" w:cs="Arial"/>
          <w:color w:val="333333"/>
        </w:rPr>
        <w:t>思想：出现频次低的词对过滤的影响也比较小。</w:t>
      </w:r>
    </w:p>
    <w:p w:rsidR="00487E25" w:rsidRDefault="00487E25" w:rsidP="00487E25">
      <w:pPr>
        <w:widowControl/>
        <w:numPr>
          <w:ilvl w:val="0"/>
          <w:numId w:val="7"/>
        </w:numPr>
        <w:ind w:left="300"/>
        <w:jc w:val="left"/>
        <w:rPr>
          <w:rFonts w:ascii="Arial" w:hAnsi="Arial" w:cs="Arial"/>
          <w:color w:val="333333"/>
        </w:rPr>
      </w:pPr>
      <w:r>
        <w:rPr>
          <w:rFonts w:ascii="Arial" w:hAnsi="Arial" w:cs="Arial"/>
          <w:color w:val="333333"/>
        </w:rPr>
        <w:t>评价：有时频次低的词汇含有更多有效的信息，因此不宜大幅删减词汇。</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 xml:space="preserve">2.4.3 </w:t>
      </w:r>
      <w:r>
        <w:rPr>
          <w:rStyle w:val="a4"/>
          <w:rFonts w:ascii="Arial" w:hAnsi="Arial" w:cs="Arial"/>
          <w:color w:val="333333"/>
        </w:rPr>
        <w:t>文档频次法</w:t>
      </w:r>
      <w:r>
        <w:rPr>
          <w:rStyle w:val="a4"/>
          <w:rFonts w:ascii="Arial" w:hAnsi="Arial" w:cs="Arial"/>
          <w:color w:val="333333"/>
        </w:rPr>
        <w:t>(DF)</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它指的是在整个数据集中，有多少个文本包含这个单词。</w:t>
      </w:r>
    </w:p>
    <w:p w:rsidR="00487E25" w:rsidRDefault="00487E25" w:rsidP="00487E25">
      <w:pPr>
        <w:widowControl/>
        <w:numPr>
          <w:ilvl w:val="0"/>
          <w:numId w:val="8"/>
        </w:numPr>
        <w:ind w:left="300"/>
        <w:jc w:val="left"/>
        <w:rPr>
          <w:rFonts w:ascii="Arial" w:hAnsi="Arial" w:cs="Arial"/>
          <w:color w:val="333333"/>
        </w:rPr>
      </w:pPr>
      <w:r>
        <w:rPr>
          <w:rFonts w:ascii="Arial" w:hAnsi="Arial" w:cs="Arial"/>
          <w:color w:val="333333"/>
        </w:rPr>
        <w:t>思想：计算每个特征的文档频次，并根据阈值去除文档频次特别低</w:t>
      </w:r>
      <w:r>
        <w:rPr>
          <w:rFonts w:ascii="Arial" w:hAnsi="Arial" w:cs="Arial"/>
          <w:color w:val="333333"/>
        </w:rPr>
        <w:t>(</w:t>
      </w:r>
      <w:r>
        <w:rPr>
          <w:rFonts w:ascii="Arial" w:hAnsi="Arial" w:cs="Arial"/>
          <w:color w:val="333333"/>
        </w:rPr>
        <w:t>没有代表性</w:t>
      </w:r>
      <w:r>
        <w:rPr>
          <w:rFonts w:ascii="Arial" w:hAnsi="Arial" w:cs="Arial"/>
          <w:color w:val="333333"/>
        </w:rPr>
        <w:t>)</w:t>
      </w:r>
      <w:r>
        <w:rPr>
          <w:rFonts w:ascii="Arial" w:hAnsi="Arial" w:cs="Arial"/>
          <w:color w:val="333333"/>
        </w:rPr>
        <w:t>和特别高的特征</w:t>
      </w:r>
      <w:r>
        <w:rPr>
          <w:rFonts w:ascii="Arial" w:hAnsi="Arial" w:cs="Arial"/>
          <w:color w:val="333333"/>
        </w:rPr>
        <w:t>(</w:t>
      </w:r>
      <w:r>
        <w:rPr>
          <w:rFonts w:ascii="Arial" w:hAnsi="Arial" w:cs="Arial"/>
          <w:color w:val="333333"/>
        </w:rPr>
        <w:t>没有区分度</w:t>
      </w:r>
      <w:r>
        <w:rPr>
          <w:rFonts w:ascii="Arial" w:hAnsi="Arial" w:cs="Arial"/>
          <w:color w:val="333333"/>
        </w:rPr>
        <w:t>)</w:t>
      </w:r>
    </w:p>
    <w:p w:rsidR="00487E25" w:rsidRDefault="00487E25" w:rsidP="00487E25">
      <w:pPr>
        <w:widowControl/>
        <w:numPr>
          <w:ilvl w:val="0"/>
          <w:numId w:val="8"/>
        </w:numPr>
        <w:ind w:left="300"/>
        <w:jc w:val="left"/>
        <w:rPr>
          <w:rFonts w:ascii="Arial" w:hAnsi="Arial" w:cs="Arial"/>
          <w:color w:val="333333"/>
        </w:rPr>
      </w:pPr>
      <w:r>
        <w:rPr>
          <w:rFonts w:ascii="Arial" w:hAnsi="Arial" w:cs="Arial"/>
          <w:color w:val="333333"/>
        </w:rPr>
        <w:t>评价：简单、计算量小、速度快、时间复杂度和文本数量成线性关系，非常适合超大规模文本数据集的特征选择。</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 xml:space="preserve">2.4.4 </w:t>
      </w:r>
      <w:r>
        <w:rPr>
          <w:rStyle w:val="a4"/>
          <w:rFonts w:ascii="Arial" w:hAnsi="Arial" w:cs="Arial"/>
          <w:color w:val="333333"/>
        </w:rPr>
        <w:t>互信息方法</w:t>
      </w:r>
      <w:r>
        <w:rPr>
          <w:rStyle w:val="a4"/>
          <w:rFonts w:ascii="Arial" w:hAnsi="Arial" w:cs="Arial"/>
          <w:color w:val="333333"/>
        </w:rPr>
        <w:t>(Mutual information)</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互信息用于衡量某个词与类别之间的统计独立关系，在过滤问题中用于度量特征对于主题的区分度。</w:t>
      </w:r>
    </w:p>
    <w:p w:rsidR="00487E25" w:rsidRDefault="00487E25" w:rsidP="00487E25">
      <w:pPr>
        <w:widowControl/>
        <w:numPr>
          <w:ilvl w:val="0"/>
          <w:numId w:val="9"/>
        </w:numPr>
        <w:ind w:left="300"/>
        <w:jc w:val="left"/>
        <w:rPr>
          <w:rFonts w:ascii="Arial" w:hAnsi="Arial" w:cs="Arial"/>
          <w:color w:val="333333"/>
        </w:rPr>
      </w:pPr>
      <w:r>
        <w:rPr>
          <w:rFonts w:ascii="Arial" w:hAnsi="Arial" w:cs="Arial"/>
          <w:color w:val="333333"/>
        </w:rPr>
        <w:t>思想：在某个特定类别出现频率高，在其他类别出现频率低的词汇与该类的互信息较大。</w:t>
      </w:r>
    </w:p>
    <w:p w:rsidR="00487E25" w:rsidRDefault="00487E25" w:rsidP="00487E25">
      <w:pPr>
        <w:widowControl/>
        <w:numPr>
          <w:ilvl w:val="0"/>
          <w:numId w:val="9"/>
        </w:numPr>
        <w:ind w:left="300"/>
        <w:jc w:val="left"/>
        <w:rPr>
          <w:rFonts w:ascii="Arial" w:hAnsi="Arial" w:cs="Arial"/>
          <w:color w:val="333333"/>
        </w:rPr>
      </w:pPr>
      <w:r>
        <w:rPr>
          <w:rFonts w:ascii="Arial" w:hAnsi="Arial" w:cs="Arial"/>
          <w:color w:val="333333"/>
        </w:rPr>
        <w:t>评价：优点</w:t>
      </w:r>
      <w:r>
        <w:rPr>
          <w:rFonts w:ascii="Arial" w:hAnsi="Arial" w:cs="Arial"/>
          <w:color w:val="333333"/>
        </w:rPr>
        <w:t>-</w:t>
      </w:r>
      <w:r>
        <w:rPr>
          <w:rFonts w:ascii="Arial" w:hAnsi="Arial" w:cs="Arial"/>
          <w:color w:val="333333"/>
        </w:rPr>
        <w:t>不需要对特征词和类别之间关系的性质做任何假设。缺点</w:t>
      </w:r>
      <w:r>
        <w:rPr>
          <w:rFonts w:ascii="Arial" w:hAnsi="Arial" w:cs="Arial"/>
          <w:color w:val="333333"/>
        </w:rPr>
        <w:t>-</w:t>
      </w:r>
      <w:r>
        <w:rPr>
          <w:rFonts w:ascii="Arial" w:hAnsi="Arial" w:cs="Arial"/>
          <w:color w:val="333333"/>
        </w:rPr>
        <w:t>得分非常容易受词边缘概率的影响。实验结果表明互信息分类效果通常比较差。</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 xml:space="preserve">2.4.5 </w:t>
      </w:r>
      <w:r>
        <w:rPr>
          <w:rStyle w:val="a4"/>
          <w:rFonts w:ascii="Arial" w:hAnsi="Arial" w:cs="Arial"/>
          <w:color w:val="333333"/>
        </w:rPr>
        <w:t>期望交叉熵</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交叉熵反映了文本类别的概率分布和在出现了某个特定词的条件下文本类别的概率分布之间的距离</w:t>
      </w:r>
      <w:r>
        <w:rPr>
          <w:rFonts w:ascii="Arial" w:hAnsi="Arial" w:cs="Arial"/>
          <w:color w:val="333333"/>
        </w:rPr>
        <w:t xml:space="preserve"> </w:t>
      </w:r>
      <w:r>
        <w:rPr>
          <w:rFonts w:ascii="Arial" w:hAnsi="Arial" w:cs="Arial"/>
          <w:color w:val="333333"/>
        </w:rPr>
        <w:t>思想：特征词</w:t>
      </w:r>
      <w:r>
        <w:rPr>
          <w:rFonts w:ascii="Arial" w:hAnsi="Arial" w:cs="Arial"/>
          <w:color w:val="333333"/>
        </w:rPr>
        <w:t xml:space="preserve">t </w:t>
      </w:r>
      <w:r>
        <w:rPr>
          <w:rFonts w:ascii="Arial" w:hAnsi="Arial" w:cs="Arial"/>
          <w:color w:val="333333"/>
        </w:rPr>
        <w:t>的交叉熵越大，</w:t>
      </w:r>
      <w:r>
        <w:rPr>
          <w:rFonts w:ascii="Arial" w:hAnsi="Arial" w:cs="Arial"/>
          <w:color w:val="333333"/>
        </w:rPr>
        <w:t xml:space="preserve"> </w:t>
      </w:r>
      <w:r>
        <w:rPr>
          <w:rFonts w:ascii="Arial" w:hAnsi="Arial" w:cs="Arial"/>
          <w:color w:val="333333"/>
        </w:rPr>
        <w:t>对文本类别分布的影响也越大。</w:t>
      </w:r>
      <w:r>
        <w:rPr>
          <w:rFonts w:ascii="Arial" w:hAnsi="Arial" w:cs="Arial"/>
          <w:color w:val="333333"/>
        </w:rPr>
        <w:t xml:space="preserve"> </w:t>
      </w:r>
      <w:r>
        <w:rPr>
          <w:rFonts w:ascii="Arial" w:hAnsi="Arial" w:cs="Arial"/>
          <w:color w:val="333333"/>
        </w:rPr>
        <w:t>评价：熵的特征选择不考虑单词未发生的情况，效果要优于信息增益。</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 xml:space="preserve">2.4.6 </w:t>
      </w:r>
      <w:r>
        <w:rPr>
          <w:rStyle w:val="a4"/>
          <w:rFonts w:ascii="Arial" w:hAnsi="Arial" w:cs="Arial"/>
          <w:color w:val="333333"/>
        </w:rPr>
        <w:t>信息增益</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信息增益是信息论中的一个重要概念，</w:t>
      </w:r>
      <w:r>
        <w:rPr>
          <w:rFonts w:ascii="Arial" w:hAnsi="Arial" w:cs="Arial"/>
          <w:color w:val="333333"/>
        </w:rPr>
        <w:t xml:space="preserve"> </w:t>
      </w:r>
      <w:r>
        <w:rPr>
          <w:rFonts w:ascii="Arial" w:hAnsi="Arial" w:cs="Arial"/>
          <w:color w:val="333333"/>
        </w:rPr>
        <w:t>它表示了某一个特征项的存在与否对类别预测的影响。</w:t>
      </w:r>
    </w:p>
    <w:p w:rsidR="00487E25" w:rsidRDefault="00487E25" w:rsidP="00487E25">
      <w:pPr>
        <w:widowControl/>
        <w:numPr>
          <w:ilvl w:val="0"/>
          <w:numId w:val="10"/>
        </w:numPr>
        <w:ind w:left="300"/>
        <w:jc w:val="left"/>
        <w:rPr>
          <w:rFonts w:ascii="Arial" w:hAnsi="Arial" w:cs="Arial"/>
          <w:color w:val="333333"/>
        </w:rPr>
      </w:pPr>
      <w:r>
        <w:rPr>
          <w:rFonts w:ascii="Arial" w:hAnsi="Arial" w:cs="Arial"/>
          <w:color w:val="333333"/>
        </w:rPr>
        <w:t>思想：某个特征项的信息增益值越大，</w:t>
      </w:r>
      <w:r>
        <w:rPr>
          <w:rFonts w:ascii="Arial" w:hAnsi="Arial" w:cs="Arial"/>
          <w:color w:val="333333"/>
        </w:rPr>
        <w:t xml:space="preserve"> </w:t>
      </w:r>
      <w:r>
        <w:rPr>
          <w:rFonts w:ascii="Arial" w:hAnsi="Arial" w:cs="Arial"/>
          <w:color w:val="333333"/>
        </w:rPr>
        <w:t>贡献越大，</w:t>
      </w:r>
      <w:r>
        <w:rPr>
          <w:rFonts w:ascii="Arial" w:hAnsi="Arial" w:cs="Arial"/>
          <w:color w:val="333333"/>
        </w:rPr>
        <w:t xml:space="preserve"> </w:t>
      </w:r>
      <w:r>
        <w:rPr>
          <w:rFonts w:ascii="Arial" w:hAnsi="Arial" w:cs="Arial"/>
          <w:color w:val="333333"/>
        </w:rPr>
        <w:t>对分类也越重要。</w:t>
      </w:r>
    </w:p>
    <w:p w:rsidR="00487E25" w:rsidRDefault="00487E25" w:rsidP="00487E25">
      <w:pPr>
        <w:widowControl/>
        <w:numPr>
          <w:ilvl w:val="0"/>
          <w:numId w:val="10"/>
        </w:numPr>
        <w:ind w:left="300"/>
        <w:jc w:val="left"/>
        <w:rPr>
          <w:rFonts w:ascii="Arial" w:hAnsi="Arial" w:cs="Arial"/>
          <w:color w:val="333333"/>
        </w:rPr>
      </w:pPr>
      <w:r>
        <w:rPr>
          <w:rFonts w:ascii="Arial" w:hAnsi="Arial" w:cs="Arial"/>
          <w:color w:val="333333"/>
        </w:rPr>
        <w:t>评价：信息增益表现出的分类性能偏低，因为信息增益考虑了文本特征未发生的情况。</w:t>
      </w:r>
      <w:r>
        <w:rPr>
          <w:rFonts w:ascii="Arial" w:hAnsi="Arial" w:cs="Arial"/>
          <w:color w:val="333333"/>
        </w:rPr>
        <w:t xml:space="preserve"> 2.4.7 </w:t>
      </w:r>
      <w:r>
        <w:rPr>
          <w:rFonts w:ascii="Arial" w:hAnsi="Arial" w:cs="Arial"/>
          <w:color w:val="333333"/>
        </w:rPr>
        <w:t>卡方校验</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它指的是在整个数据集中，有多少个文本包含这个单词。</w:t>
      </w:r>
    </w:p>
    <w:p w:rsidR="00487E25" w:rsidRDefault="00487E25" w:rsidP="00487E25">
      <w:pPr>
        <w:widowControl/>
        <w:numPr>
          <w:ilvl w:val="0"/>
          <w:numId w:val="11"/>
        </w:numPr>
        <w:ind w:left="300"/>
        <w:jc w:val="left"/>
        <w:rPr>
          <w:rFonts w:ascii="Arial" w:hAnsi="Arial" w:cs="Arial"/>
          <w:color w:val="333333"/>
        </w:rPr>
      </w:pPr>
      <w:r>
        <w:rPr>
          <w:rFonts w:ascii="Arial" w:hAnsi="Arial" w:cs="Arial"/>
          <w:color w:val="333333"/>
        </w:rPr>
        <w:t>思想：在指定类别文本中出现频率高的词条与在其他类别文本中出现频率比较高的词条，对判定文档是否属于该类别都是很有帮助的</w:t>
      </w:r>
      <w:r>
        <w:rPr>
          <w:rFonts w:ascii="Arial" w:hAnsi="Arial" w:cs="Arial"/>
          <w:color w:val="333333"/>
        </w:rPr>
        <w:t>.</w:t>
      </w:r>
    </w:p>
    <w:p w:rsidR="00487E25" w:rsidRDefault="00487E25" w:rsidP="00487E25">
      <w:pPr>
        <w:widowControl/>
        <w:numPr>
          <w:ilvl w:val="0"/>
          <w:numId w:val="11"/>
        </w:numPr>
        <w:ind w:left="300"/>
        <w:jc w:val="left"/>
        <w:rPr>
          <w:rFonts w:ascii="Arial" w:hAnsi="Arial" w:cs="Arial"/>
          <w:color w:val="333333"/>
        </w:rPr>
      </w:pPr>
      <w:r>
        <w:rPr>
          <w:rFonts w:ascii="Arial" w:hAnsi="Arial" w:cs="Arial"/>
          <w:color w:val="333333"/>
        </w:rPr>
        <w:lastRenderedPageBreak/>
        <w:t>评价：卡方校验特征选择算法的准确率、分类效果受训练集影响较小，结果稳定。对存在类别交叉现象的文本进行分类时，性能优于其他类别的分类方法。</w:t>
      </w:r>
    </w:p>
    <w:p w:rsidR="00487E25" w:rsidRDefault="00487E25" w:rsidP="00487E25">
      <w:pPr>
        <w:pStyle w:val="a3"/>
        <w:spacing w:before="225" w:beforeAutospacing="0" w:after="225" w:afterAutospacing="0"/>
        <w:rPr>
          <w:rFonts w:ascii="Arial" w:hAnsi="Arial" w:cs="Arial"/>
          <w:color w:val="333333"/>
        </w:rPr>
      </w:pPr>
      <w:r>
        <w:rPr>
          <w:rStyle w:val="a4"/>
          <w:rFonts w:ascii="Arial" w:hAnsi="Arial" w:cs="Arial"/>
          <w:color w:val="333333"/>
        </w:rPr>
        <w:t xml:space="preserve">2.4.8 </w:t>
      </w:r>
      <w:r>
        <w:rPr>
          <w:rStyle w:val="a4"/>
          <w:rFonts w:ascii="Arial" w:hAnsi="Arial" w:cs="Arial"/>
          <w:color w:val="333333"/>
        </w:rPr>
        <w:t>其他评估函数</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二次信息熵</w:t>
      </w:r>
      <w:r>
        <w:rPr>
          <w:rFonts w:ascii="Arial" w:hAnsi="Arial" w:cs="Arial"/>
          <w:color w:val="333333"/>
        </w:rPr>
        <w:t>(QEMI)</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文本证据权</w:t>
      </w:r>
      <w:r>
        <w:rPr>
          <w:rFonts w:ascii="Arial" w:hAnsi="Arial" w:cs="Arial"/>
          <w:color w:val="333333"/>
        </w:rPr>
        <w:t>(The weight of Evidence for Text)</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优势率</w:t>
      </w:r>
      <w:r>
        <w:rPr>
          <w:rFonts w:ascii="Arial" w:hAnsi="Arial" w:cs="Arial"/>
          <w:color w:val="333333"/>
        </w:rPr>
        <w:t>(Odds Ratio)</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遗传算法</w:t>
      </w:r>
      <w:r>
        <w:rPr>
          <w:rFonts w:ascii="Arial" w:hAnsi="Arial" w:cs="Arial"/>
          <w:color w:val="333333"/>
        </w:rPr>
        <w:t>(Genetic Algorithm)</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主成分分析</w:t>
      </w:r>
      <w:r>
        <w:rPr>
          <w:rFonts w:ascii="Arial" w:hAnsi="Arial" w:cs="Arial"/>
          <w:color w:val="333333"/>
        </w:rPr>
        <w:t>(PCA)</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模拟退火算法</w:t>
      </w:r>
      <w:r>
        <w:rPr>
          <w:rFonts w:ascii="Arial" w:hAnsi="Arial" w:cs="Arial"/>
          <w:color w:val="333333"/>
        </w:rPr>
        <w:t>(Simulating Anneal)</w:t>
      </w:r>
    </w:p>
    <w:p w:rsidR="00487E25" w:rsidRDefault="00487E25" w:rsidP="00487E25">
      <w:pPr>
        <w:widowControl/>
        <w:numPr>
          <w:ilvl w:val="0"/>
          <w:numId w:val="12"/>
        </w:numPr>
        <w:ind w:left="300"/>
        <w:jc w:val="left"/>
        <w:rPr>
          <w:rFonts w:ascii="Arial" w:hAnsi="Arial" w:cs="Arial"/>
          <w:color w:val="333333"/>
        </w:rPr>
      </w:pPr>
      <w:r>
        <w:rPr>
          <w:rFonts w:ascii="Arial" w:hAnsi="Arial" w:cs="Arial"/>
          <w:color w:val="333333"/>
        </w:rPr>
        <w:t>N-Gram</w:t>
      </w:r>
      <w:r>
        <w:rPr>
          <w:rFonts w:ascii="Arial" w:hAnsi="Arial" w:cs="Arial"/>
          <w:color w:val="333333"/>
        </w:rPr>
        <w:t>算法</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2.5 </w:t>
      </w:r>
      <w:r>
        <w:rPr>
          <w:rFonts w:ascii="Arial" w:hAnsi="Arial" w:cs="Arial"/>
          <w:color w:val="000000"/>
          <w:sz w:val="24"/>
          <w:szCs w:val="24"/>
        </w:rPr>
        <w:t>传统特征提取方法总结</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传统的特征选择方法大多采用以上特征评估函数进行特征权重的计算。</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但由于这些评估函数都是基于统计学原理的，因此一个缺点就是需要一个庞大的训练集，才能获得对分类起关键作用的特征，这需要消耗大量的人力和物力。</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另外基于评估函数的特征提取方法建立在特征独立的假设基础上，但在实际中这个假设很难成立。</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2.6 </w:t>
      </w:r>
      <w:r>
        <w:rPr>
          <w:rFonts w:ascii="Arial" w:hAnsi="Arial" w:cs="Arial"/>
          <w:color w:val="000000"/>
          <w:sz w:val="24"/>
          <w:szCs w:val="24"/>
        </w:rPr>
        <w:t>通过映射和变化来进行特征提取</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特征选择也可以通过用映射或变换的方法把原始特征变换为较少的新特征</w:t>
      </w:r>
      <w:r>
        <w:rPr>
          <w:rFonts w:ascii="Arial" w:hAnsi="Arial" w:cs="Arial"/>
          <w:color w:val="333333"/>
        </w:rPr>
        <w:t xml:space="preserve"> </w:t>
      </w:r>
      <w:r>
        <w:rPr>
          <w:rFonts w:ascii="Arial" w:hAnsi="Arial" w:cs="Arial"/>
          <w:color w:val="333333"/>
        </w:rPr>
        <w:t>传统的特征提取降维方法，会损失部分文档信息，以</w:t>
      </w:r>
      <w:r>
        <w:rPr>
          <w:rFonts w:ascii="Arial" w:hAnsi="Arial" w:cs="Arial"/>
          <w:color w:val="333333"/>
        </w:rPr>
        <w:t>DF</w:t>
      </w:r>
      <w:r>
        <w:rPr>
          <w:rFonts w:ascii="Arial" w:hAnsi="Arial" w:cs="Arial"/>
          <w:color w:val="333333"/>
        </w:rPr>
        <w:t>为例，它会剔除低频词汇，而很多情况下这部分词汇可能包含较多信息，对于分类的重要性比较大。</w:t>
      </w:r>
      <w:r>
        <w:rPr>
          <w:rFonts w:ascii="Arial" w:hAnsi="Arial" w:cs="Arial"/>
          <w:color w:val="333333"/>
        </w:rPr>
        <w:t xml:space="preserve"> </w:t>
      </w:r>
      <w:r>
        <w:rPr>
          <w:rFonts w:ascii="Arial" w:hAnsi="Arial" w:cs="Arial"/>
          <w:color w:val="333333"/>
        </w:rPr>
        <w:t>如何解决传统特征提取方法的缺点：找到频率低词汇的相似高频词，例如：在介绍月亮的古诗中，玉兔和婵娟是低频词，我们可以用高频词月亮来代替，这无疑会提升分类系统对文本的理解深度。</w:t>
      </w:r>
      <w:r>
        <w:rPr>
          <w:rStyle w:val="a4"/>
          <w:rFonts w:ascii="Arial" w:hAnsi="Arial" w:cs="Arial"/>
          <w:color w:val="333333"/>
        </w:rPr>
        <w:t>词向量能够有效的表示词语之间的相似度。</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2.7 </w:t>
      </w:r>
      <w:r>
        <w:rPr>
          <w:rFonts w:ascii="Arial" w:hAnsi="Arial" w:cs="Arial"/>
          <w:color w:val="000000"/>
          <w:sz w:val="24"/>
          <w:szCs w:val="24"/>
        </w:rPr>
        <w:t>传统的文本分类方法。</w:t>
      </w:r>
    </w:p>
    <w:p w:rsidR="00487E25" w:rsidRDefault="00487E25" w:rsidP="00487E25">
      <w:pPr>
        <w:widowControl/>
        <w:numPr>
          <w:ilvl w:val="0"/>
          <w:numId w:val="13"/>
        </w:numPr>
        <w:ind w:left="300"/>
        <w:jc w:val="left"/>
        <w:rPr>
          <w:rFonts w:ascii="Arial" w:hAnsi="Arial" w:cs="Arial"/>
          <w:color w:val="333333"/>
          <w:sz w:val="24"/>
          <w:szCs w:val="24"/>
        </w:rPr>
      </w:pPr>
      <w:r>
        <w:rPr>
          <w:rFonts w:ascii="Arial" w:hAnsi="Arial" w:cs="Arial"/>
          <w:color w:val="333333"/>
        </w:rPr>
        <w:t>基本上大部分机器学习方法都在文本分类领域有所应用。</w:t>
      </w:r>
    </w:p>
    <w:p w:rsidR="00487E25" w:rsidRDefault="00487E25" w:rsidP="00487E25">
      <w:pPr>
        <w:widowControl/>
        <w:numPr>
          <w:ilvl w:val="0"/>
          <w:numId w:val="13"/>
        </w:numPr>
        <w:ind w:left="300"/>
        <w:jc w:val="left"/>
        <w:rPr>
          <w:rFonts w:ascii="Arial" w:hAnsi="Arial" w:cs="Arial"/>
          <w:color w:val="333333"/>
        </w:rPr>
      </w:pPr>
      <w:r>
        <w:rPr>
          <w:rFonts w:ascii="Arial" w:hAnsi="Arial" w:cs="Arial"/>
          <w:color w:val="333333"/>
        </w:rPr>
        <w:t>例如：</w:t>
      </w:r>
      <w:r>
        <w:rPr>
          <w:rFonts w:ascii="Arial" w:hAnsi="Arial" w:cs="Arial"/>
          <w:color w:val="333333"/>
        </w:rPr>
        <w:t>Naive Bayes</w:t>
      </w:r>
      <w:r>
        <w:rPr>
          <w:rFonts w:ascii="Arial" w:hAnsi="Arial" w:cs="Arial"/>
          <w:color w:val="333333"/>
        </w:rPr>
        <w:t>，</w:t>
      </w:r>
      <w:r>
        <w:rPr>
          <w:rFonts w:ascii="Arial" w:hAnsi="Arial" w:cs="Arial"/>
          <w:color w:val="333333"/>
        </w:rPr>
        <w:t>KNN</w:t>
      </w:r>
      <w:r>
        <w:rPr>
          <w:rFonts w:ascii="Arial" w:hAnsi="Arial" w:cs="Arial"/>
          <w:color w:val="333333"/>
        </w:rPr>
        <w:t>，</w:t>
      </w:r>
      <w:r>
        <w:rPr>
          <w:rFonts w:ascii="Arial" w:hAnsi="Arial" w:cs="Arial"/>
          <w:color w:val="333333"/>
        </w:rPr>
        <w:t>SVM</w:t>
      </w:r>
      <w:r>
        <w:rPr>
          <w:rFonts w:ascii="Arial" w:hAnsi="Arial" w:cs="Arial"/>
          <w:color w:val="333333"/>
        </w:rPr>
        <w:t>，集合类方法，最大熵，神经网络等等。</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2.8 </w:t>
      </w:r>
      <w:r>
        <w:rPr>
          <w:rFonts w:ascii="Arial" w:hAnsi="Arial" w:cs="Arial"/>
          <w:color w:val="000000"/>
          <w:sz w:val="24"/>
          <w:szCs w:val="24"/>
        </w:rPr>
        <w:t>深度学习文本分类方法</w:t>
      </w:r>
    </w:p>
    <w:p w:rsidR="00487E25" w:rsidRDefault="00487E25" w:rsidP="00487E25">
      <w:pPr>
        <w:widowControl/>
        <w:numPr>
          <w:ilvl w:val="0"/>
          <w:numId w:val="14"/>
        </w:numPr>
        <w:ind w:left="300"/>
        <w:jc w:val="left"/>
        <w:rPr>
          <w:rFonts w:ascii="Arial" w:hAnsi="Arial" w:cs="Arial"/>
          <w:color w:val="333333"/>
          <w:sz w:val="24"/>
          <w:szCs w:val="24"/>
        </w:rPr>
      </w:pPr>
      <w:r>
        <w:rPr>
          <w:rFonts w:ascii="Arial" w:hAnsi="Arial" w:cs="Arial"/>
          <w:color w:val="333333"/>
        </w:rPr>
        <w:t>卷积神经网络</w:t>
      </w:r>
      <w:r>
        <w:rPr>
          <w:rFonts w:ascii="Arial" w:hAnsi="Arial" w:cs="Arial"/>
          <w:color w:val="333333"/>
        </w:rPr>
        <w:t>(TextCNN)</w:t>
      </w:r>
    </w:p>
    <w:p w:rsidR="00487E25" w:rsidRDefault="00487E25" w:rsidP="00487E25">
      <w:pPr>
        <w:widowControl/>
        <w:numPr>
          <w:ilvl w:val="0"/>
          <w:numId w:val="14"/>
        </w:numPr>
        <w:ind w:left="300"/>
        <w:jc w:val="left"/>
        <w:rPr>
          <w:rFonts w:ascii="Arial" w:hAnsi="Arial" w:cs="Arial"/>
          <w:color w:val="333333"/>
        </w:rPr>
      </w:pPr>
      <w:r>
        <w:rPr>
          <w:rFonts w:ascii="Arial" w:hAnsi="Arial" w:cs="Arial"/>
          <w:color w:val="333333"/>
        </w:rPr>
        <w:t>循环神经网络</w:t>
      </w:r>
      <w:r>
        <w:rPr>
          <w:rFonts w:ascii="Arial" w:hAnsi="Arial" w:cs="Arial"/>
          <w:color w:val="333333"/>
        </w:rPr>
        <w:t>(TextRNN)</w:t>
      </w:r>
    </w:p>
    <w:p w:rsidR="00487E25" w:rsidRDefault="00487E25" w:rsidP="00487E25">
      <w:pPr>
        <w:widowControl/>
        <w:numPr>
          <w:ilvl w:val="0"/>
          <w:numId w:val="14"/>
        </w:numPr>
        <w:ind w:left="300"/>
        <w:jc w:val="left"/>
        <w:rPr>
          <w:rFonts w:ascii="Arial" w:hAnsi="Arial" w:cs="Arial"/>
          <w:color w:val="333333"/>
        </w:rPr>
      </w:pPr>
      <w:r>
        <w:rPr>
          <w:rFonts w:ascii="Arial" w:hAnsi="Arial" w:cs="Arial"/>
          <w:color w:val="333333"/>
        </w:rPr>
        <w:t>TextRNN+Attention</w:t>
      </w:r>
    </w:p>
    <w:p w:rsidR="00487E25" w:rsidRDefault="00487E25" w:rsidP="00487E25">
      <w:pPr>
        <w:widowControl/>
        <w:numPr>
          <w:ilvl w:val="0"/>
          <w:numId w:val="14"/>
        </w:numPr>
        <w:ind w:left="300"/>
        <w:jc w:val="left"/>
        <w:rPr>
          <w:rFonts w:ascii="Arial" w:hAnsi="Arial" w:cs="Arial"/>
          <w:color w:val="333333"/>
        </w:rPr>
      </w:pPr>
      <w:r>
        <w:rPr>
          <w:rFonts w:ascii="Arial" w:hAnsi="Arial" w:cs="Arial"/>
          <w:color w:val="333333"/>
        </w:rPr>
        <w:t>TextRCNN(TextRNN+CNN)</w:t>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本文采用的是卷积神经网络</w:t>
      </w:r>
      <w:r>
        <w:rPr>
          <w:rFonts w:ascii="Arial" w:hAnsi="Arial" w:cs="Arial"/>
          <w:color w:val="333333"/>
        </w:rPr>
        <w:t>(TextCNN)</w:t>
      </w:r>
    </w:p>
    <w:p w:rsidR="00487E25" w:rsidRDefault="00487E25" w:rsidP="00487E25">
      <w:pPr>
        <w:pStyle w:val="2"/>
        <w:spacing w:before="600" w:after="300"/>
        <w:rPr>
          <w:rFonts w:ascii="Arial" w:hAnsi="Arial" w:cs="Arial"/>
          <w:color w:val="000000"/>
          <w:sz w:val="27"/>
          <w:szCs w:val="27"/>
        </w:rPr>
      </w:pPr>
      <w:r>
        <w:rPr>
          <w:rFonts w:ascii="Arial" w:hAnsi="Arial" w:cs="Arial"/>
          <w:color w:val="000000"/>
          <w:sz w:val="27"/>
          <w:szCs w:val="27"/>
        </w:rPr>
        <w:lastRenderedPageBreak/>
        <w:t>3.</w:t>
      </w:r>
      <w:r>
        <w:rPr>
          <w:rFonts w:ascii="Arial" w:hAnsi="Arial" w:cs="Arial"/>
          <w:color w:val="000000"/>
          <w:sz w:val="27"/>
          <w:szCs w:val="27"/>
        </w:rPr>
        <w:t>实践及结果</w:t>
      </w:r>
    </w:p>
    <w:p w:rsidR="00487E25" w:rsidRDefault="00487E25" w:rsidP="00487E25">
      <w:pPr>
        <w:rPr>
          <w:rFonts w:ascii="宋体" w:hAnsi="宋体" w:cs="宋体"/>
          <w:sz w:val="24"/>
          <w:szCs w:val="24"/>
        </w:rPr>
      </w:pPr>
      <w:r>
        <w:rPr>
          <w:noProof/>
        </w:rPr>
        <w:drawing>
          <wp:inline distT="0" distB="0" distL="0" distR="0">
            <wp:extent cx="6271851" cy="2514600"/>
            <wp:effectExtent l="0" t="0" r="0" b="0"/>
            <wp:docPr id="20" name="图片 20" descr="https://blog-10039692.file.myqcloud.com/1504060816252_957_1504060816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blog-10039692.file.myqcloud.com/1504060816252_957_15040608167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317" cy="2519598"/>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TextCNN</w:t>
      </w:r>
      <w:r>
        <w:rPr>
          <w:rFonts w:ascii="Arial" w:hAnsi="Arial" w:cs="Arial"/>
          <w:color w:val="333333"/>
        </w:rPr>
        <w:t>网络概览图</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3.1 </w:t>
      </w:r>
      <w:r>
        <w:rPr>
          <w:rFonts w:ascii="Arial" w:hAnsi="Arial" w:cs="Arial"/>
          <w:color w:val="000000"/>
          <w:sz w:val="24"/>
          <w:szCs w:val="24"/>
        </w:rPr>
        <w:t>实践步骤</w:t>
      </w:r>
    </w:p>
    <w:p w:rsidR="00487E25" w:rsidRDefault="00487E25" w:rsidP="00487E25">
      <w:pPr>
        <w:widowControl/>
        <w:numPr>
          <w:ilvl w:val="0"/>
          <w:numId w:val="15"/>
        </w:numPr>
        <w:ind w:left="300"/>
        <w:jc w:val="left"/>
        <w:rPr>
          <w:rFonts w:ascii="Arial" w:hAnsi="Arial" w:cs="Arial"/>
          <w:color w:val="333333"/>
          <w:sz w:val="24"/>
          <w:szCs w:val="24"/>
        </w:rPr>
      </w:pPr>
      <w:r>
        <w:rPr>
          <w:rFonts w:ascii="Arial" w:hAnsi="Arial" w:cs="Arial"/>
          <w:color w:val="333333"/>
        </w:rPr>
        <w:t>根据警情详情首先训练词向量模型，</w:t>
      </w:r>
      <w:r>
        <w:rPr>
          <w:rFonts w:ascii="Arial" w:hAnsi="Arial" w:cs="Arial"/>
          <w:color w:val="333333"/>
        </w:rPr>
        <w:t>vector.model</w:t>
      </w:r>
    </w:p>
    <w:p w:rsidR="00487E25" w:rsidRDefault="00487E25" w:rsidP="00487E25">
      <w:pPr>
        <w:widowControl/>
        <w:numPr>
          <w:ilvl w:val="0"/>
          <w:numId w:val="15"/>
        </w:numPr>
        <w:ind w:left="300"/>
        <w:jc w:val="left"/>
        <w:rPr>
          <w:rFonts w:ascii="Arial" w:hAnsi="Arial" w:cs="Arial"/>
          <w:color w:val="333333"/>
        </w:rPr>
      </w:pPr>
      <w:r>
        <w:rPr>
          <w:rFonts w:ascii="Arial" w:hAnsi="Arial" w:cs="Arial"/>
          <w:color w:val="333333"/>
        </w:rPr>
        <w:t>把警情详情文本进行分词，去除停用词，然后利用词向量来表示，每篇文档表示为</w:t>
      </w:r>
      <w:r>
        <w:rPr>
          <w:rFonts w:ascii="Arial" w:hAnsi="Arial" w:cs="Arial"/>
          <w:color w:val="333333"/>
        </w:rPr>
        <w:t>250*200</w:t>
      </w:r>
      <w:r>
        <w:rPr>
          <w:rFonts w:ascii="Arial" w:hAnsi="Arial" w:cs="Arial"/>
          <w:color w:val="333333"/>
        </w:rPr>
        <w:t>的矩阵</w:t>
      </w:r>
      <w:r>
        <w:rPr>
          <w:rFonts w:ascii="Arial" w:hAnsi="Arial" w:cs="Arial"/>
          <w:color w:val="333333"/>
        </w:rPr>
        <w:t>(250:</w:t>
      </w:r>
      <w:r>
        <w:rPr>
          <w:rFonts w:ascii="Arial" w:hAnsi="Arial" w:cs="Arial"/>
          <w:color w:val="333333"/>
        </w:rPr>
        <w:t>文档包含的词语个数，不够的以</w:t>
      </w:r>
      <w:r>
        <w:rPr>
          <w:rFonts w:ascii="Arial" w:hAnsi="Arial" w:cs="Arial"/>
          <w:color w:val="333333"/>
        </w:rPr>
        <w:t>200</w:t>
      </w:r>
      <w:r>
        <w:rPr>
          <w:rFonts w:ascii="Arial" w:hAnsi="Arial" w:cs="Arial"/>
          <w:color w:val="333333"/>
        </w:rPr>
        <w:t>维</w:t>
      </w:r>
      <w:r>
        <w:rPr>
          <w:rFonts w:ascii="Arial" w:hAnsi="Arial" w:cs="Arial"/>
          <w:color w:val="333333"/>
        </w:rPr>
        <w:t>-5.0</w:t>
      </w:r>
      <w:r>
        <w:rPr>
          <w:rFonts w:ascii="Arial" w:hAnsi="Arial" w:cs="Arial"/>
          <w:color w:val="333333"/>
        </w:rPr>
        <w:t>填充，</w:t>
      </w:r>
      <w:r>
        <w:rPr>
          <w:rFonts w:ascii="Arial" w:hAnsi="Arial" w:cs="Arial"/>
          <w:color w:val="333333"/>
        </w:rPr>
        <w:t>200</w:t>
      </w:r>
      <w:r>
        <w:rPr>
          <w:rFonts w:ascii="Arial" w:hAnsi="Arial" w:cs="Arial"/>
          <w:color w:val="333333"/>
        </w:rPr>
        <w:t>：每个词语用</w:t>
      </w:r>
      <w:r>
        <w:rPr>
          <w:rFonts w:ascii="Arial" w:hAnsi="Arial" w:cs="Arial"/>
          <w:color w:val="333333"/>
        </w:rPr>
        <w:t>200</w:t>
      </w:r>
      <w:r>
        <w:rPr>
          <w:rFonts w:ascii="Arial" w:hAnsi="Arial" w:cs="Arial"/>
          <w:color w:val="333333"/>
        </w:rPr>
        <w:t>维向量来表示</w:t>
      </w:r>
      <w:r>
        <w:rPr>
          <w:rFonts w:ascii="Arial" w:hAnsi="Arial" w:cs="Arial"/>
          <w:color w:val="333333"/>
        </w:rPr>
        <w:t>)</w:t>
      </w:r>
    </w:p>
    <w:p w:rsidR="00487E25" w:rsidRDefault="00487E25" w:rsidP="00487E25">
      <w:pPr>
        <w:widowControl/>
        <w:numPr>
          <w:ilvl w:val="0"/>
          <w:numId w:val="15"/>
        </w:numPr>
        <w:ind w:left="300"/>
        <w:jc w:val="left"/>
        <w:rPr>
          <w:rFonts w:ascii="Arial" w:hAnsi="Arial" w:cs="Arial"/>
          <w:color w:val="333333"/>
        </w:rPr>
      </w:pPr>
      <w:r>
        <w:rPr>
          <w:rFonts w:ascii="Arial" w:hAnsi="Arial" w:cs="Arial"/>
          <w:color w:val="333333"/>
        </w:rPr>
        <w:t>把警情训练样本分割为</w:t>
      </w:r>
      <w:r>
        <w:rPr>
          <w:rFonts w:ascii="Arial" w:hAnsi="Arial" w:cs="Arial"/>
          <w:color w:val="333333"/>
        </w:rPr>
        <w:t>train-set,validation set,test set</w:t>
      </w:r>
      <w:r>
        <w:rPr>
          <w:rFonts w:ascii="Arial" w:hAnsi="Arial" w:cs="Arial"/>
          <w:color w:val="333333"/>
        </w:rPr>
        <w:t>。</w:t>
      </w:r>
    </w:p>
    <w:p w:rsidR="00487E25" w:rsidRDefault="00487E25" w:rsidP="00487E25">
      <w:pPr>
        <w:widowControl/>
        <w:numPr>
          <w:ilvl w:val="0"/>
          <w:numId w:val="15"/>
        </w:numPr>
        <w:ind w:left="300"/>
        <w:jc w:val="left"/>
        <w:rPr>
          <w:rFonts w:ascii="Arial" w:hAnsi="Arial" w:cs="Arial"/>
          <w:color w:val="333333"/>
        </w:rPr>
      </w:pPr>
      <w:r>
        <w:rPr>
          <w:rFonts w:ascii="Arial" w:hAnsi="Arial" w:cs="Arial"/>
          <w:color w:val="333333"/>
        </w:rPr>
        <w:t>利用设计好的卷积神经网络进行训练，并测试。</w:t>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lastRenderedPageBreak/>
        <w:t xml:space="preserve">3.2 </w:t>
      </w:r>
      <w:r>
        <w:rPr>
          <w:rFonts w:ascii="Arial" w:hAnsi="Arial" w:cs="Arial"/>
          <w:color w:val="000000"/>
          <w:sz w:val="24"/>
          <w:szCs w:val="24"/>
        </w:rPr>
        <w:t>设计的卷积神经网络结构</w:t>
      </w:r>
    </w:p>
    <w:p w:rsidR="00487E25" w:rsidRDefault="00487E25" w:rsidP="00487E25">
      <w:pPr>
        <w:rPr>
          <w:rFonts w:ascii="宋体" w:hAnsi="宋体" w:cs="宋体"/>
          <w:sz w:val="24"/>
          <w:szCs w:val="24"/>
        </w:rPr>
      </w:pPr>
      <w:r>
        <w:rPr>
          <w:noProof/>
        </w:rPr>
        <w:drawing>
          <wp:inline distT="0" distB="0" distL="0" distR="0">
            <wp:extent cx="5962650" cy="3098926"/>
            <wp:effectExtent l="0" t="0" r="0" b="6350"/>
            <wp:docPr id="19" name="图片 19" descr="https://blog-10039692.file.myqcloud.com/1504060843600_3767_1504060843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blog-10039692.file.myqcloud.com/1504060843600_3767_150406084388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1518" cy="3098337"/>
                    </a:xfrm>
                    <a:prstGeom prst="rect">
                      <a:avLst/>
                    </a:prstGeom>
                    <a:noFill/>
                    <a:ln>
                      <a:noFill/>
                    </a:ln>
                  </pic:spPr>
                </pic:pic>
              </a:graphicData>
            </a:graphic>
          </wp:inline>
        </w:drawing>
      </w:r>
    </w:p>
    <w:p w:rsidR="00487E25" w:rsidRDefault="00487E25" w:rsidP="00487E25">
      <w:pPr>
        <w:pStyle w:val="3"/>
        <w:spacing w:before="255" w:after="120"/>
        <w:rPr>
          <w:rFonts w:ascii="Arial" w:hAnsi="Arial" w:cs="Arial"/>
          <w:color w:val="000000"/>
          <w:sz w:val="24"/>
          <w:szCs w:val="24"/>
        </w:rPr>
      </w:pPr>
      <w:r>
        <w:rPr>
          <w:rFonts w:ascii="Arial" w:hAnsi="Arial" w:cs="Arial"/>
          <w:color w:val="000000"/>
          <w:sz w:val="24"/>
          <w:szCs w:val="24"/>
        </w:rPr>
        <w:t xml:space="preserve">3.3 </w:t>
      </w:r>
      <w:r>
        <w:rPr>
          <w:rFonts w:ascii="Arial" w:hAnsi="Arial" w:cs="Arial"/>
          <w:color w:val="000000"/>
          <w:sz w:val="24"/>
          <w:szCs w:val="24"/>
        </w:rPr>
        <w:t>实验结果</w:t>
      </w:r>
    </w:p>
    <w:p w:rsidR="00487E25" w:rsidRDefault="00487E25" w:rsidP="00487E25">
      <w:pPr>
        <w:rPr>
          <w:rFonts w:ascii="宋体" w:hAnsi="宋体" w:cs="宋体"/>
          <w:sz w:val="24"/>
          <w:szCs w:val="24"/>
        </w:rPr>
      </w:pPr>
      <w:r>
        <w:rPr>
          <w:noProof/>
        </w:rPr>
        <w:drawing>
          <wp:inline distT="0" distB="0" distL="0" distR="0">
            <wp:extent cx="5829300" cy="2455842"/>
            <wp:effectExtent l="0" t="0" r="0" b="1905"/>
            <wp:docPr id="18" name="图片 18" descr="https://blog-10039692.file.myqcloud.com/1504060856064_6387_1504060856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blog-10039692.file.myqcloud.com/1504060856064_6387_15040608562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2455842"/>
                    </a:xfrm>
                    <a:prstGeom prst="rect">
                      <a:avLst/>
                    </a:prstGeom>
                    <a:noFill/>
                    <a:ln>
                      <a:noFill/>
                    </a:ln>
                  </pic:spPr>
                </pic:pic>
              </a:graphicData>
            </a:graphic>
          </wp:inline>
        </w:drawing>
      </w:r>
    </w:p>
    <w:p w:rsidR="00487E25" w:rsidRDefault="00487E25" w:rsidP="00487E25">
      <w:pPr>
        <w:pStyle w:val="a3"/>
        <w:spacing w:before="225" w:beforeAutospacing="0" w:after="225" w:afterAutospacing="0"/>
        <w:rPr>
          <w:rFonts w:ascii="Arial" w:hAnsi="Arial" w:cs="Arial"/>
          <w:color w:val="333333"/>
        </w:rPr>
      </w:pPr>
      <w:r>
        <w:rPr>
          <w:rFonts w:ascii="Arial" w:hAnsi="Arial" w:cs="Arial"/>
          <w:color w:val="333333"/>
        </w:rPr>
        <w:t>为了检验模型在真实数据上的分类准确率，我们又额外人工审核了</w:t>
      </w:r>
      <w:r>
        <w:rPr>
          <w:rFonts w:ascii="Arial" w:hAnsi="Arial" w:cs="Arial"/>
          <w:color w:val="333333"/>
        </w:rPr>
        <w:t>1000</w:t>
      </w:r>
      <w:r>
        <w:rPr>
          <w:rFonts w:ascii="Arial" w:hAnsi="Arial" w:cs="Arial"/>
          <w:color w:val="333333"/>
        </w:rPr>
        <w:t>条深圳地区的案情数据，相较于原来分类准确率的</w:t>
      </w:r>
      <w:r>
        <w:rPr>
          <w:rFonts w:ascii="Arial" w:hAnsi="Arial" w:cs="Arial"/>
          <w:color w:val="333333"/>
        </w:rPr>
        <w:t>68%</w:t>
      </w:r>
      <w:r>
        <w:rPr>
          <w:rFonts w:ascii="Arial" w:hAnsi="Arial" w:cs="Arial"/>
          <w:color w:val="333333"/>
        </w:rPr>
        <w:t>，提升到了现在的</w:t>
      </w:r>
      <w:r>
        <w:rPr>
          <w:rFonts w:ascii="Arial" w:hAnsi="Arial" w:cs="Arial"/>
          <w:color w:val="333333"/>
        </w:rPr>
        <w:t>90%</w:t>
      </w:r>
      <w:r>
        <w:rPr>
          <w:rFonts w:ascii="Arial" w:hAnsi="Arial" w:cs="Arial"/>
          <w:color w:val="333333"/>
        </w:rPr>
        <w:t>，说明我们的模型确实有效，相对于原来的模型有较大的提升。</w:t>
      </w:r>
    </w:p>
    <w:p w:rsidR="00487E25" w:rsidRDefault="00487E25" w:rsidP="00487E25">
      <w:pPr>
        <w:rPr>
          <w:rFonts w:ascii="宋体" w:hAnsi="宋体" w:cs="宋体"/>
        </w:rPr>
      </w:pPr>
      <w:r>
        <w:rPr>
          <w:noProof/>
        </w:rPr>
        <w:lastRenderedPageBreak/>
        <w:drawing>
          <wp:inline distT="0" distB="0" distL="0" distR="0">
            <wp:extent cx="5809986" cy="2060685"/>
            <wp:effectExtent l="0" t="0" r="635" b="0"/>
            <wp:docPr id="17" name="图片 17" descr="https://blog-10039692.file.myqcloud.com/1504060867923_6138_1504060868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blog-10039692.file.myqcloud.com/1504060867923_6138_150406086809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16252" cy="2062907"/>
                    </a:xfrm>
                    <a:prstGeom prst="rect">
                      <a:avLst/>
                    </a:prstGeom>
                    <a:noFill/>
                    <a:ln>
                      <a:noFill/>
                    </a:ln>
                  </pic:spPr>
                </pic:pic>
              </a:graphicData>
            </a:graphic>
          </wp:inline>
        </w:drawing>
      </w:r>
    </w:p>
    <w:p w:rsidR="00487E25" w:rsidRDefault="00487E25" w:rsidP="00487E25">
      <w:pPr>
        <w:widowControl/>
        <w:numPr>
          <w:ilvl w:val="0"/>
          <w:numId w:val="16"/>
        </w:numPr>
        <w:ind w:left="300"/>
        <w:jc w:val="left"/>
        <w:rPr>
          <w:rFonts w:ascii="Arial" w:hAnsi="Arial" w:cs="Arial"/>
          <w:color w:val="333333"/>
        </w:rPr>
      </w:pPr>
      <w:r>
        <w:rPr>
          <w:rFonts w:ascii="Arial" w:hAnsi="Arial" w:cs="Arial"/>
          <w:color w:val="333333"/>
        </w:rPr>
        <w:t>红色：</w:t>
      </w:r>
      <w:r>
        <w:rPr>
          <w:rFonts w:ascii="Arial" w:hAnsi="Arial" w:cs="Arial"/>
          <w:color w:val="333333"/>
        </w:rPr>
        <w:t>word2vec+CNN(max_pooling)</w:t>
      </w:r>
      <w:r>
        <w:rPr>
          <w:rFonts w:ascii="Arial" w:hAnsi="Arial" w:cs="Arial"/>
          <w:color w:val="333333"/>
        </w:rPr>
        <w:t>在验证集上的准确率走势图</w:t>
      </w:r>
    </w:p>
    <w:p w:rsidR="00487E25" w:rsidRDefault="00487E25" w:rsidP="00487E25">
      <w:pPr>
        <w:widowControl/>
        <w:numPr>
          <w:ilvl w:val="0"/>
          <w:numId w:val="16"/>
        </w:numPr>
        <w:ind w:left="300"/>
        <w:jc w:val="left"/>
        <w:rPr>
          <w:rFonts w:ascii="Arial" w:hAnsi="Arial" w:cs="Arial"/>
          <w:color w:val="333333"/>
        </w:rPr>
      </w:pPr>
      <w:r>
        <w:rPr>
          <w:rFonts w:ascii="Arial" w:hAnsi="Arial" w:cs="Arial"/>
          <w:color w:val="333333"/>
        </w:rPr>
        <w:t>黄色和蓝色：</w:t>
      </w:r>
      <w:r>
        <w:rPr>
          <w:rFonts w:ascii="Arial" w:hAnsi="Arial" w:cs="Arial"/>
          <w:color w:val="333333"/>
        </w:rPr>
        <w:t>word2vec+CNN(batch normalization &amp; chunk max_pooling:2 chunk)</w:t>
      </w:r>
      <w:r>
        <w:rPr>
          <w:rFonts w:ascii="Arial" w:hAnsi="Arial" w:cs="Arial"/>
          <w:color w:val="333333"/>
        </w:rPr>
        <w:t>在验证集上的准确率走势图</w:t>
      </w:r>
    </w:p>
    <w:p w:rsidR="00487E25" w:rsidRPr="00193AD1" w:rsidRDefault="00487E25"/>
    <w:sectPr w:rsidR="00487E25" w:rsidRPr="00193A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64324"/>
    <w:multiLevelType w:val="multilevel"/>
    <w:tmpl w:val="EB0C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9761D"/>
    <w:multiLevelType w:val="multilevel"/>
    <w:tmpl w:val="F03E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E72B29"/>
    <w:multiLevelType w:val="multilevel"/>
    <w:tmpl w:val="FD44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46732A"/>
    <w:multiLevelType w:val="multilevel"/>
    <w:tmpl w:val="D444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A64DA9"/>
    <w:multiLevelType w:val="multilevel"/>
    <w:tmpl w:val="0772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4D6FE0"/>
    <w:multiLevelType w:val="multilevel"/>
    <w:tmpl w:val="532E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5A331F"/>
    <w:multiLevelType w:val="multilevel"/>
    <w:tmpl w:val="B818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8B7B1D"/>
    <w:multiLevelType w:val="multilevel"/>
    <w:tmpl w:val="C21A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6B6568"/>
    <w:multiLevelType w:val="multilevel"/>
    <w:tmpl w:val="01B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4840A8B"/>
    <w:multiLevelType w:val="multilevel"/>
    <w:tmpl w:val="4B6A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4A527C"/>
    <w:multiLevelType w:val="multilevel"/>
    <w:tmpl w:val="64B0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38D3C73"/>
    <w:multiLevelType w:val="multilevel"/>
    <w:tmpl w:val="A5FA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3F6038B"/>
    <w:multiLevelType w:val="multilevel"/>
    <w:tmpl w:val="3EA4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41D4F19"/>
    <w:multiLevelType w:val="multilevel"/>
    <w:tmpl w:val="57E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B547CE"/>
    <w:multiLevelType w:val="multilevel"/>
    <w:tmpl w:val="FD76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F831D4F"/>
    <w:multiLevelType w:val="multilevel"/>
    <w:tmpl w:val="50BC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1"/>
  </w:num>
  <w:num w:numId="4">
    <w:abstractNumId w:val="10"/>
  </w:num>
  <w:num w:numId="5">
    <w:abstractNumId w:val="0"/>
  </w:num>
  <w:num w:numId="6">
    <w:abstractNumId w:val="2"/>
  </w:num>
  <w:num w:numId="7">
    <w:abstractNumId w:val="1"/>
  </w:num>
  <w:num w:numId="8">
    <w:abstractNumId w:val="7"/>
  </w:num>
  <w:num w:numId="9">
    <w:abstractNumId w:val="4"/>
  </w:num>
  <w:num w:numId="10">
    <w:abstractNumId w:val="5"/>
  </w:num>
  <w:num w:numId="11">
    <w:abstractNumId w:val="15"/>
  </w:num>
  <w:num w:numId="12">
    <w:abstractNumId w:val="13"/>
  </w:num>
  <w:num w:numId="13">
    <w:abstractNumId w:val="9"/>
  </w:num>
  <w:num w:numId="14">
    <w:abstractNumId w:val="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266"/>
    <w:rsid w:val="000117FA"/>
    <w:rsid w:val="00181266"/>
    <w:rsid w:val="0019350D"/>
    <w:rsid w:val="00193AD1"/>
    <w:rsid w:val="003C1D19"/>
    <w:rsid w:val="003D401E"/>
    <w:rsid w:val="003F0EBA"/>
    <w:rsid w:val="00407F12"/>
    <w:rsid w:val="00487E25"/>
    <w:rsid w:val="00D4208B"/>
    <w:rsid w:val="00DF3375"/>
    <w:rsid w:val="00EC4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93A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87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87E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93AD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93AD1"/>
    <w:rPr>
      <w:b/>
      <w:bCs/>
    </w:rPr>
  </w:style>
  <w:style w:type="paragraph" w:styleId="a5">
    <w:name w:val="Balloon Text"/>
    <w:basedOn w:val="a"/>
    <w:link w:val="Char"/>
    <w:uiPriority w:val="99"/>
    <w:semiHidden/>
    <w:unhideWhenUsed/>
    <w:rsid w:val="00193AD1"/>
    <w:rPr>
      <w:sz w:val="18"/>
      <w:szCs w:val="18"/>
    </w:rPr>
  </w:style>
  <w:style w:type="character" w:customStyle="1" w:styleId="Char">
    <w:name w:val="批注框文本 Char"/>
    <w:basedOn w:val="a0"/>
    <w:link w:val="a5"/>
    <w:uiPriority w:val="99"/>
    <w:semiHidden/>
    <w:rsid w:val="00193AD1"/>
    <w:rPr>
      <w:sz w:val="18"/>
      <w:szCs w:val="18"/>
    </w:rPr>
  </w:style>
  <w:style w:type="character" w:customStyle="1" w:styleId="1Char">
    <w:name w:val="标题 1 Char"/>
    <w:basedOn w:val="a0"/>
    <w:link w:val="1"/>
    <w:uiPriority w:val="9"/>
    <w:rsid w:val="00193AD1"/>
    <w:rPr>
      <w:rFonts w:ascii="宋体" w:eastAsia="宋体" w:hAnsi="宋体" w:cs="宋体"/>
      <w:b/>
      <w:bCs/>
      <w:kern w:val="36"/>
      <w:sz w:val="48"/>
      <w:szCs w:val="48"/>
    </w:rPr>
  </w:style>
  <w:style w:type="character" w:customStyle="1" w:styleId="2Char">
    <w:name w:val="标题 2 Char"/>
    <w:basedOn w:val="a0"/>
    <w:link w:val="2"/>
    <w:uiPriority w:val="9"/>
    <w:semiHidden/>
    <w:rsid w:val="00487E2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87E25"/>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93A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87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87E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93AD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93AD1"/>
    <w:rPr>
      <w:b/>
      <w:bCs/>
    </w:rPr>
  </w:style>
  <w:style w:type="paragraph" w:styleId="a5">
    <w:name w:val="Balloon Text"/>
    <w:basedOn w:val="a"/>
    <w:link w:val="Char"/>
    <w:uiPriority w:val="99"/>
    <w:semiHidden/>
    <w:unhideWhenUsed/>
    <w:rsid w:val="00193AD1"/>
    <w:rPr>
      <w:sz w:val="18"/>
      <w:szCs w:val="18"/>
    </w:rPr>
  </w:style>
  <w:style w:type="character" w:customStyle="1" w:styleId="Char">
    <w:name w:val="批注框文本 Char"/>
    <w:basedOn w:val="a0"/>
    <w:link w:val="a5"/>
    <w:uiPriority w:val="99"/>
    <w:semiHidden/>
    <w:rsid w:val="00193AD1"/>
    <w:rPr>
      <w:sz w:val="18"/>
      <w:szCs w:val="18"/>
    </w:rPr>
  </w:style>
  <w:style w:type="character" w:customStyle="1" w:styleId="1Char">
    <w:name w:val="标题 1 Char"/>
    <w:basedOn w:val="a0"/>
    <w:link w:val="1"/>
    <w:uiPriority w:val="9"/>
    <w:rsid w:val="00193AD1"/>
    <w:rPr>
      <w:rFonts w:ascii="宋体" w:eastAsia="宋体" w:hAnsi="宋体" w:cs="宋体"/>
      <w:b/>
      <w:bCs/>
      <w:kern w:val="36"/>
      <w:sz w:val="48"/>
      <w:szCs w:val="48"/>
    </w:rPr>
  </w:style>
  <w:style w:type="character" w:customStyle="1" w:styleId="2Char">
    <w:name w:val="标题 2 Char"/>
    <w:basedOn w:val="a0"/>
    <w:link w:val="2"/>
    <w:uiPriority w:val="9"/>
    <w:semiHidden/>
    <w:rsid w:val="00487E25"/>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87E2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21411">
      <w:bodyDiv w:val="1"/>
      <w:marLeft w:val="0"/>
      <w:marRight w:val="0"/>
      <w:marTop w:val="0"/>
      <w:marBottom w:val="0"/>
      <w:divBdr>
        <w:top w:val="none" w:sz="0" w:space="0" w:color="auto"/>
        <w:left w:val="none" w:sz="0" w:space="0" w:color="auto"/>
        <w:bottom w:val="none" w:sz="0" w:space="0" w:color="auto"/>
        <w:right w:val="none" w:sz="0" w:space="0" w:color="auto"/>
      </w:divBdr>
      <w:divsChild>
        <w:div w:id="952370817">
          <w:marLeft w:val="0"/>
          <w:marRight w:val="0"/>
          <w:marTop w:val="0"/>
          <w:marBottom w:val="0"/>
          <w:divBdr>
            <w:top w:val="none" w:sz="0" w:space="0" w:color="auto"/>
            <w:left w:val="none" w:sz="0" w:space="0" w:color="auto"/>
            <w:bottom w:val="none" w:sz="0" w:space="0" w:color="auto"/>
            <w:right w:val="none" w:sz="0" w:space="0" w:color="auto"/>
          </w:divBdr>
        </w:div>
        <w:div w:id="832112804">
          <w:marLeft w:val="0"/>
          <w:marRight w:val="0"/>
          <w:marTop w:val="0"/>
          <w:marBottom w:val="0"/>
          <w:divBdr>
            <w:top w:val="none" w:sz="0" w:space="0" w:color="auto"/>
            <w:left w:val="none" w:sz="0" w:space="0" w:color="auto"/>
            <w:bottom w:val="none" w:sz="0" w:space="0" w:color="auto"/>
            <w:right w:val="none" w:sz="0" w:space="0" w:color="auto"/>
          </w:divBdr>
        </w:div>
        <w:div w:id="2004577955">
          <w:marLeft w:val="0"/>
          <w:marRight w:val="0"/>
          <w:marTop w:val="0"/>
          <w:marBottom w:val="0"/>
          <w:divBdr>
            <w:top w:val="none" w:sz="0" w:space="0" w:color="auto"/>
            <w:left w:val="none" w:sz="0" w:space="0" w:color="auto"/>
            <w:bottom w:val="none" w:sz="0" w:space="0" w:color="auto"/>
            <w:right w:val="none" w:sz="0" w:space="0" w:color="auto"/>
          </w:divBdr>
        </w:div>
        <w:div w:id="12269815">
          <w:marLeft w:val="0"/>
          <w:marRight w:val="0"/>
          <w:marTop w:val="0"/>
          <w:marBottom w:val="0"/>
          <w:divBdr>
            <w:top w:val="none" w:sz="0" w:space="0" w:color="auto"/>
            <w:left w:val="none" w:sz="0" w:space="0" w:color="auto"/>
            <w:bottom w:val="none" w:sz="0" w:space="0" w:color="auto"/>
            <w:right w:val="none" w:sz="0" w:space="0" w:color="auto"/>
          </w:divBdr>
        </w:div>
        <w:div w:id="122815076">
          <w:marLeft w:val="0"/>
          <w:marRight w:val="0"/>
          <w:marTop w:val="0"/>
          <w:marBottom w:val="0"/>
          <w:divBdr>
            <w:top w:val="none" w:sz="0" w:space="0" w:color="auto"/>
            <w:left w:val="none" w:sz="0" w:space="0" w:color="auto"/>
            <w:bottom w:val="none" w:sz="0" w:space="0" w:color="auto"/>
            <w:right w:val="none" w:sz="0" w:space="0" w:color="auto"/>
          </w:divBdr>
        </w:div>
        <w:div w:id="775752439">
          <w:marLeft w:val="0"/>
          <w:marRight w:val="0"/>
          <w:marTop w:val="0"/>
          <w:marBottom w:val="0"/>
          <w:divBdr>
            <w:top w:val="none" w:sz="0" w:space="0" w:color="auto"/>
            <w:left w:val="none" w:sz="0" w:space="0" w:color="auto"/>
            <w:bottom w:val="none" w:sz="0" w:space="0" w:color="auto"/>
            <w:right w:val="none" w:sz="0" w:space="0" w:color="auto"/>
          </w:divBdr>
        </w:div>
        <w:div w:id="1046947873">
          <w:marLeft w:val="0"/>
          <w:marRight w:val="0"/>
          <w:marTop w:val="0"/>
          <w:marBottom w:val="0"/>
          <w:divBdr>
            <w:top w:val="none" w:sz="0" w:space="0" w:color="auto"/>
            <w:left w:val="none" w:sz="0" w:space="0" w:color="auto"/>
            <w:bottom w:val="none" w:sz="0" w:space="0" w:color="auto"/>
            <w:right w:val="none" w:sz="0" w:space="0" w:color="auto"/>
          </w:divBdr>
        </w:div>
        <w:div w:id="548954227">
          <w:marLeft w:val="0"/>
          <w:marRight w:val="0"/>
          <w:marTop w:val="0"/>
          <w:marBottom w:val="0"/>
          <w:divBdr>
            <w:top w:val="none" w:sz="0" w:space="0" w:color="auto"/>
            <w:left w:val="none" w:sz="0" w:space="0" w:color="auto"/>
            <w:bottom w:val="none" w:sz="0" w:space="0" w:color="auto"/>
            <w:right w:val="none" w:sz="0" w:space="0" w:color="auto"/>
          </w:divBdr>
        </w:div>
        <w:div w:id="1194686914">
          <w:marLeft w:val="0"/>
          <w:marRight w:val="0"/>
          <w:marTop w:val="0"/>
          <w:marBottom w:val="0"/>
          <w:divBdr>
            <w:top w:val="none" w:sz="0" w:space="0" w:color="auto"/>
            <w:left w:val="none" w:sz="0" w:space="0" w:color="auto"/>
            <w:bottom w:val="none" w:sz="0" w:space="0" w:color="auto"/>
            <w:right w:val="none" w:sz="0" w:space="0" w:color="auto"/>
          </w:divBdr>
        </w:div>
        <w:div w:id="636834699">
          <w:marLeft w:val="0"/>
          <w:marRight w:val="0"/>
          <w:marTop w:val="0"/>
          <w:marBottom w:val="0"/>
          <w:divBdr>
            <w:top w:val="none" w:sz="0" w:space="0" w:color="auto"/>
            <w:left w:val="none" w:sz="0" w:space="0" w:color="auto"/>
            <w:bottom w:val="none" w:sz="0" w:space="0" w:color="auto"/>
            <w:right w:val="none" w:sz="0" w:space="0" w:color="auto"/>
          </w:divBdr>
        </w:div>
        <w:div w:id="1161699042">
          <w:marLeft w:val="0"/>
          <w:marRight w:val="0"/>
          <w:marTop w:val="0"/>
          <w:marBottom w:val="0"/>
          <w:divBdr>
            <w:top w:val="none" w:sz="0" w:space="0" w:color="auto"/>
            <w:left w:val="none" w:sz="0" w:space="0" w:color="auto"/>
            <w:bottom w:val="none" w:sz="0" w:space="0" w:color="auto"/>
            <w:right w:val="none" w:sz="0" w:space="0" w:color="auto"/>
          </w:divBdr>
        </w:div>
        <w:div w:id="2099477276">
          <w:marLeft w:val="0"/>
          <w:marRight w:val="0"/>
          <w:marTop w:val="0"/>
          <w:marBottom w:val="0"/>
          <w:divBdr>
            <w:top w:val="none" w:sz="0" w:space="0" w:color="auto"/>
            <w:left w:val="none" w:sz="0" w:space="0" w:color="auto"/>
            <w:bottom w:val="none" w:sz="0" w:space="0" w:color="auto"/>
            <w:right w:val="none" w:sz="0" w:space="0" w:color="auto"/>
          </w:divBdr>
        </w:div>
        <w:div w:id="287273907">
          <w:marLeft w:val="0"/>
          <w:marRight w:val="0"/>
          <w:marTop w:val="0"/>
          <w:marBottom w:val="0"/>
          <w:divBdr>
            <w:top w:val="none" w:sz="0" w:space="0" w:color="auto"/>
            <w:left w:val="none" w:sz="0" w:space="0" w:color="auto"/>
            <w:bottom w:val="none" w:sz="0" w:space="0" w:color="auto"/>
            <w:right w:val="none" w:sz="0" w:space="0" w:color="auto"/>
          </w:divBdr>
        </w:div>
        <w:div w:id="891039533">
          <w:marLeft w:val="0"/>
          <w:marRight w:val="0"/>
          <w:marTop w:val="0"/>
          <w:marBottom w:val="0"/>
          <w:divBdr>
            <w:top w:val="none" w:sz="0" w:space="0" w:color="auto"/>
            <w:left w:val="none" w:sz="0" w:space="0" w:color="auto"/>
            <w:bottom w:val="none" w:sz="0" w:space="0" w:color="auto"/>
            <w:right w:val="none" w:sz="0" w:space="0" w:color="auto"/>
          </w:divBdr>
        </w:div>
      </w:divsChild>
    </w:div>
    <w:div w:id="613055038">
      <w:bodyDiv w:val="1"/>
      <w:marLeft w:val="0"/>
      <w:marRight w:val="0"/>
      <w:marTop w:val="0"/>
      <w:marBottom w:val="0"/>
      <w:divBdr>
        <w:top w:val="none" w:sz="0" w:space="0" w:color="auto"/>
        <w:left w:val="none" w:sz="0" w:space="0" w:color="auto"/>
        <w:bottom w:val="none" w:sz="0" w:space="0" w:color="auto"/>
        <w:right w:val="none" w:sz="0" w:space="0" w:color="auto"/>
      </w:divBdr>
      <w:divsChild>
        <w:div w:id="1621455117">
          <w:blockQuote w:val="1"/>
          <w:marLeft w:val="0"/>
          <w:marRight w:val="0"/>
          <w:marTop w:val="0"/>
          <w:marBottom w:val="360"/>
          <w:divBdr>
            <w:top w:val="none" w:sz="0" w:space="0" w:color="auto"/>
            <w:left w:val="single" w:sz="48" w:space="12" w:color="DDDFE4"/>
            <w:bottom w:val="none" w:sz="0" w:space="0" w:color="auto"/>
            <w:right w:val="none" w:sz="0" w:space="0" w:color="auto"/>
          </w:divBdr>
        </w:div>
        <w:div w:id="38889185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22475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24</Pages>
  <Words>1372</Words>
  <Characters>7821</Characters>
  <Application>Microsoft Office Word</Application>
  <DocSecurity>0</DocSecurity>
  <Lines>65</Lines>
  <Paragraphs>18</Paragraphs>
  <ScaleCrop>false</ScaleCrop>
  <Company/>
  <LinksUpToDate>false</LinksUpToDate>
  <CharactersWithSpaces>9175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dc:creator>
  <cp:keywords/>
  <dc:description/>
  <cp:lastModifiedBy>105</cp:lastModifiedBy>
  <cp:revision>15</cp:revision>
  <dcterms:created xsi:type="dcterms:W3CDTF">2018-12-28T05:32:00Z</dcterms:created>
  <dcterms:modified xsi:type="dcterms:W3CDTF">2018-12-28T05:53:00Z</dcterms:modified>
</cp:coreProperties>
</file>