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eastAsia="SimHei"/>
          <w:b/>
          <w:sz w:val="52"/>
        </w:rPr>
        <w:t>需求规格说明书</w:t>
      </w:r>
    </w:p>
    <w:p>
      <w:pPr>
        <w:jc w:val="center"/>
      </w:pPr>
      <w:r>
        <w:rPr>
          <w:rFonts w:ascii="SimSun" w:hAnsi="SimSun" w:eastAsia="SimSun"/>
          <w:sz w:val="32"/>
        </w:rPr>
        <w:t>华电新能源测点编码管理平台</w:t>
      </w:r>
    </w:p>
    <w:p/>
    <w:p/>
    <w:p/>
    <w:p/>
    <w:p/>
    <w:p/>
    <w:p>
      <w:pPr>
        <w:jc w:val="center"/>
      </w:pPr>
      <w:r>
        <w:rPr>
          <w:rFonts w:ascii="SimSun" w:hAnsi="SimSun" w:eastAsia="SimSun"/>
          <w:sz w:val="28"/>
        </w:rPr>
        <w:t>版  本：V1.1</w:t>
      </w:r>
    </w:p>
    <w:p>
      <w:pPr>
        <w:jc w:val="center"/>
      </w:pPr>
      <w:r>
        <w:rPr>
          <w:rFonts w:ascii="SimSun" w:hAnsi="SimSun" w:eastAsia="SimSun"/>
          <w:sz w:val="28"/>
        </w:rPr>
        <w:t>日  期：2026-06-08</w:t>
      </w:r>
    </w:p>
    <w:p>
      <w:r>
        <w:br w:type="page"/>
      </w:r>
    </w:p>
    <w:p>
      <w:pPr>
        <w:pStyle w:val="Heading1"/>
      </w:pPr>
      <w:r>
        <w:rPr>
          <w:rFonts w:ascii="SimHei" w:hAnsi="SimHei" w:eastAsia="SimHei"/>
          <w:color w:val="000000"/>
          <w:sz w:val="32"/>
        </w:rPr>
        <w:t>目录</w:t>
      </w:r>
    </w:p>
    <w:p>
      <w:pPr>
        <w:ind w:firstLine="440"/>
      </w:pPr>
      <w:r>
        <w:t>（生成后请在 Word 中右键点击此处 → 更新域 → 更新整个目录）</w:t>
      </w:r>
    </w:p>
    <w:p>
      <w:r>
        <w:br w:type="page"/>
      </w:r>
    </w:p>
    <w:p>
      <w:pPr>
        <w:pStyle w:val="Heading1"/>
      </w:pPr>
      <w:r>
        <w:rPr>
          <w:rFonts w:ascii="SimHei" w:hAnsi="SimHei" w:eastAsia="SimHei"/>
          <w:color w:val="000000"/>
          <w:sz w:val="32"/>
        </w:rPr>
        <w:t>1. 引言</w:t>
      </w:r>
    </w:p>
    <w:p>
      <w:pPr>
        <w:pStyle w:val="Heading2"/>
      </w:pPr>
      <w:r>
        <w:rPr>
          <w:rFonts w:ascii="SimHei" w:hAnsi="SimHei" w:eastAsia="SimHei"/>
          <w:color w:val="000000"/>
          <w:sz w:val="28"/>
        </w:rPr>
        <w:t>1.1 项目背景</w:t>
      </w:r>
    </w:p>
    <w:p>
      <w:pPr>
        <w:spacing w:line="360" w:lineRule="auto"/>
        <w:ind w:firstLine="440"/>
      </w:pPr>
      <w:r>
        <w:rPr>
          <w:rFonts w:ascii="SimSun" w:hAnsi="SimSun" w:eastAsia="SimSun"/>
          <w:b w:val="0"/>
          <w:sz w:val="22"/>
        </w:rPr>
        <w:t>华电新能源发电业务涉及大量设备测点，每个测点需要一个唯一的编码作为其“数字身份证”。测点编码规则复杂，涵盖11类维度字典项，共计31位编码段位。当前编码作业完全依赖人工手动编制和核对，缺乏统一的工具支撑，存在以下突出问题：</w:t>
      </w:r>
    </w:p>
    <w:p>
      <w:pPr>
        <w:pStyle w:val="ListBullet"/>
        <w:spacing w:line="360" w:lineRule="auto"/>
      </w:pPr>
      <w:r>
        <w:rPr>
          <w:rFonts w:ascii="SimSun" w:hAnsi="SimSun" w:eastAsia="SimSun"/>
          <w:sz w:val="22"/>
        </w:rPr>
        <w:t>人工编码易出错：编码员需手动查阅多张字典表逐段拼接编码，稍有不慎便产生错误，且错误排查犹如大海捞针</w:t>
      </w:r>
    </w:p>
    <w:p>
      <w:pPr>
        <w:pStyle w:val="ListBullet"/>
        <w:spacing w:line="360" w:lineRule="auto"/>
      </w:pPr>
      <w:r>
        <w:rPr>
          <w:rFonts w:ascii="SimSun" w:hAnsi="SimSun" w:eastAsia="SimSun"/>
          <w:sz w:val="22"/>
        </w:rPr>
        <w:t>批量校验效率低：缺乏批量化的编码校验工具，逐条核对耗时巨大</w:t>
      </w:r>
    </w:p>
    <w:p>
      <w:pPr>
        <w:pStyle w:val="ListBullet"/>
        <w:spacing w:line="360" w:lineRule="auto"/>
      </w:pPr>
      <w:r>
        <w:rPr>
          <w:rFonts w:ascii="SimSun" w:hAnsi="SimSun" w:eastAsia="SimSun"/>
          <w:sz w:val="22"/>
        </w:rPr>
        <w:t>标准不统一：各区域、各场站对编码规则的理解和执行存在差异，导致编码标准不统一</w:t>
      </w:r>
    </w:p>
    <w:p>
      <w:pPr>
        <w:pStyle w:val="ListBullet"/>
        <w:spacing w:line="360" w:lineRule="auto"/>
      </w:pPr>
      <w:r>
        <w:rPr>
          <w:rFonts w:ascii="SimSun" w:hAnsi="SimSun" w:eastAsia="SimSun"/>
          <w:sz w:val="22"/>
        </w:rPr>
        <w:t>数据无统计追溯：编码生成后缺乏有效的统计分析和追溯手段，无法支撑管理决策</w:t>
      </w:r>
    </w:p>
    <w:p>
      <w:pPr>
        <w:pStyle w:val="ListBullet"/>
        <w:spacing w:line="360" w:lineRule="auto"/>
      </w:pPr>
      <w:r>
        <w:rPr>
          <w:rFonts w:ascii="SimSun" w:hAnsi="SimSun" w:eastAsia="SimSun"/>
          <w:sz w:val="22"/>
        </w:rPr>
        <w:t>时序数据稽核缺失：缺少对存量设备数据向时序稽核规则自动转换的工具</w:t>
      </w:r>
    </w:p>
    <w:p>
      <w:pPr>
        <w:pStyle w:val="ListBullet"/>
        <w:spacing w:line="360" w:lineRule="auto"/>
      </w:pPr>
      <w:r>
        <w:rPr>
          <w:rFonts w:ascii="SimSun" w:hAnsi="SimSun" w:eastAsia="SimSun"/>
          <w:sz w:val="22"/>
        </w:rPr>
        <w:t>字典审批无管控：各区域独自维护字典数据，缺少统一的审批流程</w:t>
      </w:r>
    </w:p>
    <w:p>
      <w:pPr>
        <w:spacing w:line="360" w:lineRule="auto"/>
        <w:ind w:firstLine="440"/>
      </w:pPr>
      <w:r>
        <w:rPr>
          <w:rFonts w:ascii="SimSun" w:hAnsi="SimSun" w:eastAsia="SimSun"/>
          <w:b w:val="0"/>
          <w:sz w:val="22"/>
        </w:rPr>
        <w:t>为解决上述问题，本平台应运而生。平台以标准化编码规则为基石，以智能化辅助手段为核心，覆盖编码生成、合规校验、字典管理、统计分析、时序规则全业务流程，为新能源场站的设备标识、数据采集与运维管理提供坚实的编码基础设施。</w:t>
      </w:r>
    </w:p>
    <w:p>
      <w:pPr>
        <w:spacing w:line="360" w:lineRule="auto"/>
        <w:ind w:firstLine="440"/>
      </w:pPr>
      <w:r>
        <w:rPr>
          <w:rFonts w:ascii="SimSun" w:hAnsi="SimSun" w:eastAsia="SimSun"/>
          <w:b w:val="0"/>
          <w:sz w:val="22"/>
        </w:rPr>
        <w:t>测点编码由11个段位拼接而成，共计31位，具体构成如下：</w:t>
      </w:r>
    </w:p>
    <w:p>
      <w:pPr>
        <w:spacing w:line="360" w:lineRule="auto"/>
        <w:ind w:firstLine="440"/>
      </w:pPr>
      <w:r>
        <w:rPr>
          <w:rFonts w:ascii="SimSun" w:hAnsi="SimSun" w:eastAsia="SimSun"/>
          <w:b w:val="0"/>
          <w:sz w:val="22"/>
        </w:rPr>
        <w:t>场站编码（4位） + 类型（2位） + 项目线（3位） + 前缀（1位） + 一级类码（2位） + 二级类码（3位） + 二级扩展码（4位） + 三级类码（3位） + 三级扩展码（4位） + 数据分类码（2位） + 数据码（3位）</w:t>
      </w:r>
    </w:p>
    <w:p>
      <w:pPr>
        <w:spacing w:line="360" w:lineRule="auto"/>
        <w:ind w:firstLine="440"/>
      </w:pPr>
      <w:r>
        <w:rPr>
          <w:rFonts w:ascii="SimSun" w:hAnsi="SimSun" w:eastAsia="SimSun"/>
          <w:b w:val="0"/>
          <w:sz w:val="22"/>
        </w:rPr>
        <w:t>11类字典维度包括：设备类型域、场站、项目期号、前缀号、一级类码、二级类码、二级类扩展码、三级类码、三级类扩展码、数据类码、数据码。</w:t>
      </w:r>
    </w:p>
    <w:p>
      <w:pPr>
        <w:pStyle w:val="Heading2"/>
      </w:pPr>
      <w:r>
        <w:rPr>
          <w:rFonts w:ascii="SimHei" w:hAnsi="SimHei" w:eastAsia="SimHei"/>
          <w:color w:val="000000"/>
          <w:sz w:val="28"/>
        </w:rPr>
        <w:t>1.2 术语定义</w:t>
      </w:r>
    </w:p>
    <w:tbl>
      <w:tblPr>
        <w:tblStyle w:val="TableGrid"/>
        <w:tblW w:type="auto" w:w="0"/>
        <w:jc w:val="center"/>
        <w:tblLook w:firstColumn="1" w:firstRow="1" w:lastColumn="0" w:lastRow="0" w:noHBand="0" w:noVBand="1" w:val="04A0"/>
      </w:tblPr>
      <w:tblGrid>
        <w:gridCol w:w="4323"/>
        <w:gridCol w:w="4323"/>
      </w:tblGrid>
      <w:tr>
        <w:tc>
          <w:tcPr>
            <w:tcW w:type="dxa" w:w="1417"/>
            <w:shd w:fill="D9E2F3"/>
          </w:tcPr>
          <w:p>
            <w:pPr>
              <w:jc w:val="center"/>
            </w:pPr>
            <w:r/>
            <w:r>
              <w:rPr>
                <w:rFonts w:ascii="SimHei" w:hAnsi="SimHei" w:eastAsia="SimHei"/>
                <w:b/>
                <w:sz w:val="20"/>
              </w:rPr>
              <w:t>术语</w:t>
            </w:r>
          </w:p>
        </w:tc>
        <w:tc>
          <w:tcPr>
            <w:tcW w:type="dxa" w:w="7370"/>
            <w:shd w:fill="D9E2F3"/>
          </w:tcPr>
          <w:p>
            <w:pPr>
              <w:jc w:val="center"/>
            </w:pPr>
            <w:r/>
            <w:r>
              <w:rPr>
                <w:rFonts w:ascii="SimHei" w:hAnsi="SimHei" w:eastAsia="SimHei"/>
                <w:b/>
                <w:sz w:val="20"/>
              </w:rPr>
              <w:t>定义</w:t>
            </w:r>
          </w:p>
        </w:tc>
      </w:tr>
      <w:tr>
        <w:tc>
          <w:tcPr>
            <w:tcW w:type="dxa" w:w="1417"/>
          </w:tcPr>
          <w:p>
            <w:r/>
            <w:r>
              <w:rPr>
                <w:rFonts w:ascii="SimSun" w:hAnsi="SimSun" w:eastAsia="SimSun"/>
                <w:sz w:val="20"/>
              </w:rPr>
              <w:t>测点编码</w:t>
            </w:r>
          </w:p>
        </w:tc>
        <w:tc>
          <w:tcPr>
            <w:tcW w:type="dxa" w:w="7370"/>
          </w:tcPr>
          <w:p>
            <w:r/>
            <w:r>
              <w:rPr>
                <w:rFonts w:ascii="SimSun" w:hAnsi="SimSun" w:eastAsia="SimSun"/>
                <w:sz w:val="20"/>
              </w:rPr>
              <w:t>新能源设备测点的唯一标识，由31位字母数字组成，按11个段位拼接而成，每个段位对应特定的字典维度</w:t>
            </w:r>
          </w:p>
        </w:tc>
      </w:tr>
      <w:tr>
        <w:tc>
          <w:tcPr>
            <w:tcW w:type="dxa" w:w="1417"/>
          </w:tcPr>
          <w:p>
            <w:r/>
            <w:r>
              <w:rPr>
                <w:rFonts w:ascii="SimSun" w:hAnsi="SimSun" w:eastAsia="SimSun"/>
                <w:sz w:val="20"/>
              </w:rPr>
              <w:t>编码段位</w:t>
            </w:r>
          </w:p>
        </w:tc>
        <w:tc>
          <w:tcPr>
            <w:tcW w:type="dxa" w:w="7370"/>
          </w:tcPr>
          <w:p>
            <w:r/>
            <w:r>
              <w:rPr>
                <w:rFonts w:ascii="SimSun" w:hAnsi="SimSun" w:eastAsia="SimSun"/>
                <w:sz w:val="20"/>
              </w:rPr>
              <w:t>31位编码中按业务含义划分的独立片段，每个段位对应一类字典维度，如场站段位(4位)、类型段位(2位)等</w:t>
            </w:r>
          </w:p>
        </w:tc>
      </w:tr>
      <w:tr>
        <w:tc>
          <w:tcPr>
            <w:tcW w:type="dxa" w:w="1417"/>
          </w:tcPr>
          <w:p>
            <w:r/>
            <w:r>
              <w:rPr>
                <w:rFonts w:ascii="SimSun" w:hAnsi="SimSun" w:eastAsia="SimSun"/>
                <w:sz w:val="20"/>
              </w:rPr>
              <w:t>字典项</w:t>
            </w:r>
          </w:p>
        </w:tc>
        <w:tc>
          <w:tcPr>
            <w:tcW w:type="dxa" w:w="7370"/>
          </w:tcPr>
          <w:p>
            <w:r/>
            <w:r>
              <w:rPr>
                <w:rFonts w:ascii="SimSun" w:hAnsi="SimSun" w:eastAsia="SimSun"/>
                <w:sz w:val="20"/>
              </w:rPr>
              <w:t>编码规则中各类维度数据的集合，用于约束和解释编码各段位的取值范围和含义，共11类</w:t>
            </w:r>
          </w:p>
        </w:tc>
      </w:tr>
      <w:tr>
        <w:tc>
          <w:tcPr>
            <w:tcW w:type="dxa" w:w="1417"/>
          </w:tcPr>
          <w:p>
            <w:r/>
            <w:r>
              <w:rPr>
                <w:rFonts w:ascii="SimSun" w:hAnsi="SimSun" w:eastAsia="SimSun"/>
                <w:sz w:val="20"/>
              </w:rPr>
              <w:t>多租户</w:t>
            </w:r>
          </w:p>
        </w:tc>
        <w:tc>
          <w:tcPr>
            <w:tcW w:type="dxa" w:w="7370"/>
          </w:tcPr>
          <w:p>
            <w:r/>
            <w:r>
              <w:rPr>
                <w:rFonts w:ascii="SimSun" w:hAnsi="SimSun" w:eastAsia="SimSun"/>
                <w:sz w:val="20"/>
              </w:rPr>
              <w:t>系统支持多个租户（集团/区域）共用同一套系统，但数据通过Schema隔离的架构模式</w:t>
            </w:r>
          </w:p>
        </w:tc>
      </w:tr>
      <w:tr>
        <w:tc>
          <w:tcPr>
            <w:tcW w:type="dxa" w:w="1417"/>
          </w:tcPr>
          <w:p>
            <w:r/>
            <w:r>
              <w:rPr>
                <w:rFonts w:ascii="SimSun" w:hAnsi="SimSun" w:eastAsia="SimSun"/>
                <w:sz w:val="20"/>
              </w:rPr>
              <w:t>时序稽核规则</w:t>
            </w:r>
          </w:p>
        </w:tc>
        <w:tc>
          <w:tcPr>
            <w:tcW w:type="dxa" w:w="7370"/>
          </w:tcPr>
          <w:p>
            <w:r/>
            <w:r>
              <w:rPr>
                <w:rFonts w:ascii="SimSun" w:hAnsi="SimSun" w:eastAsia="SimSun"/>
                <w:sz w:val="20"/>
              </w:rPr>
              <w:t>用于检测时序数据质量的稽核规则，包括死值(sz)、突变(tb)、越限(yx)、终端(zd)四类</w:t>
            </w:r>
          </w:p>
        </w:tc>
      </w:tr>
      <w:tr>
        <w:tc>
          <w:tcPr>
            <w:tcW w:type="dxa" w:w="1417"/>
          </w:tcPr>
          <w:p>
            <w:r/>
            <w:r>
              <w:rPr>
                <w:rFonts w:ascii="SimSun" w:hAnsi="SimSun" w:eastAsia="SimSun"/>
                <w:sz w:val="20"/>
              </w:rPr>
              <w:t>草稿</w:t>
            </w:r>
          </w:p>
        </w:tc>
        <w:tc>
          <w:tcPr>
            <w:tcW w:type="dxa" w:w="7370"/>
          </w:tcPr>
          <w:p>
            <w:r/>
            <w:r>
              <w:rPr>
                <w:rFonts w:ascii="SimSun" w:hAnsi="SimSun" w:eastAsia="SimSun"/>
                <w:sz w:val="20"/>
              </w:rPr>
              <w:t>编码生成过程中临时保存在服务端内存中的编码数据，按会话ID隔离，服务重启后丢失</w:t>
            </w:r>
          </w:p>
        </w:tc>
      </w:tr>
      <w:tr>
        <w:tc>
          <w:tcPr>
            <w:tcW w:type="dxa" w:w="1417"/>
          </w:tcPr>
          <w:p>
            <w:r/>
            <w:r>
              <w:rPr>
                <w:rFonts w:ascii="SimSun" w:hAnsi="SimSun" w:eastAsia="SimSun"/>
                <w:sz w:val="20"/>
              </w:rPr>
              <w:t>列映射</w:t>
            </w:r>
          </w:p>
        </w:tc>
        <w:tc>
          <w:tcPr>
            <w:tcW w:type="dxa" w:w="7370"/>
          </w:tcPr>
          <w:p>
            <w:r/>
            <w:r>
              <w:rPr>
                <w:rFonts w:ascii="SimSun" w:hAnsi="SimSun" w:eastAsia="SimSun"/>
                <w:sz w:val="20"/>
              </w:rPr>
              <w:t>Excel导入自动编码过程中，将Excel列与系统字段进行匹配映射的操作步骤</w:t>
            </w:r>
          </w:p>
        </w:tc>
      </w:tr>
      <w:tr>
        <w:tc>
          <w:tcPr>
            <w:tcW w:type="dxa" w:w="1417"/>
          </w:tcPr>
          <w:p>
            <w:r/>
            <w:r>
              <w:rPr>
                <w:rFonts w:ascii="SimSun" w:hAnsi="SimSun" w:eastAsia="SimSun"/>
                <w:sz w:val="20"/>
              </w:rPr>
              <w:t>JWT Token</w:t>
            </w:r>
          </w:p>
        </w:tc>
        <w:tc>
          <w:tcPr>
            <w:tcW w:type="dxa" w:w="7370"/>
          </w:tcPr>
          <w:p>
            <w:r/>
            <w:r>
              <w:rPr>
                <w:rFonts w:ascii="SimSun" w:hAnsi="SimSun" w:eastAsia="SimSun"/>
                <w:sz w:val="20"/>
              </w:rPr>
              <w:t>JSON Web Token，用户登录后签发的身份凭证，用于后续请求的认证鉴权</w:t>
            </w:r>
          </w:p>
        </w:tc>
      </w:tr>
      <w:tr>
        <w:tc>
          <w:tcPr>
            <w:tcW w:type="dxa" w:w="1417"/>
          </w:tcPr>
          <w:p>
            <w:r/>
            <w:r>
              <w:rPr>
                <w:rFonts w:ascii="SimSun" w:hAnsi="SimSun" w:eastAsia="SimSun"/>
                <w:sz w:val="20"/>
              </w:rPr>
              <w:t>Schema隔离</w:t>
            </w:r>
          </w:p>
        </w:tc>
        <w:tc>
          <w:tcPr>
            <w:tcW w:type="dxa" w:w="7370"/>
          </w:tcPr>
          <w:p>
            <w:r/>
            <w:r>
              <w:rPr>
                <w:rFonts w:ascii="SimSun" w:hAnsi="SimSun" w:eastAsia="SimSun"/>
                <w:sz w:val="20"/>
              </w:rPr>
              <w:t>PostgreSQL数据库中通过不同Schema实现数据隔离的方式，各租户拥有独立的Schema</w:t>
            </w:r>
          </w:p>
        </w:tc>
      </w:tr>
      <w:tr>
        <w:tc>
          <w:tcPr>
            <w:tcW w:type="dxa" w:w="1417"/>
          </w:tcPr>
          <w:p>
            <w:r/>
            <w:r>
              <w:rPr>
                <w:rFonts w:ascii="SimSun" w:hAnsi="SimSun" w:eastAsia="SimSun"/>
                <w:sz w:val="20"/>
              </w:rPr>
              <w:t>笛卡尔积</w:t>
            </w:r>
          </w:p>
        </w:tc>
        <w:tc>
          <w:tcPr>
            <w:tcW w:type="dxa" w:w="7370"/>
          </w:tcPr>
          <w:p>
            <w:r/>
            <w:r>
              <w:rPr>
                <w:rFonts w:ascii="SimSun" w:hAnsi="SimSun" w:eastAsia="SimSun"/>
                <w:sz w:val="20"/>
              </w:rPr>
              <w:t>批量编码生成时，多个条件的可选值进行组合生成所有可能的编码组合</w:t>
            </w:r>
          </w:p>
        </w:tc>
      </w:tr>
    </w:tbl>
    <w:p/>
    <w:p>
      <w:pPr>
        <w:pStyle w:val="Heading2"/>
      </w:pPr>
      <w:r>
        <w:rPr>
          <w:rFonts w:ascii="SimHei" w:hAnsi="SimHei" w:eastAsia="SimHei"/>
          <w:color w:val="000000"/>
          <w:sz w:val="28"/>
        </w:rPr>
        <w:t>1.3 参考文献</w:t>
      </w:r>
    </w:p>
    <w:p>
      <w:pPr>
        <w:pStyle w:val="ListBullet"/>
        <w:spacing w:line="360" w:lineRule="auto"/>
      </w:pPr>
      <w:r>
        <w:rPr>
          <w:rFonts w:ascii="SimSun" w:hAnsi="SimSun" w:eastAsia="SimSun"/>
          <w:sz w:val="22"/>
        </w:rPr>
        <w:t>华电新能源测点编码管理平台 - 项目背景说明文档</w:t>
      </w:r>
    </w:p>
    <w:p>
      <w:pPr>
        <w:pStyle w:val="ListBullet"/>
        <w:spacing w:line="360" w:lineRule="auto"/>
      </w:pPr>
      <w:r>
        <w:rPr>
          <w:rFonts w:ascii="SimSun" w:hAnsi="SimSun" w:eastAsia="SimSun"/>
          <w:sz w:val="22"/>
        </w:rPr>
        <w:t>华电新能源测点编码管理平台 - 项目目标与范围文档</w:t>
      </w:r>
    </w:p>
    <w:p>
      <w:pPr>
        <w:pStyle w:val="ListBullet"/>
        <w:spacing w:line="360" w:lineRule="auto"/>
      </w:pPr>
      <w:r>
        <w:rPr>
          <w:rFonts w:ascii="SimSun" w:hAnsi="SimSun" w:eastAsia="SimSun"/>
          <w:sz w:val="22"/>
        </w:rPr>
        <w:t>华电新能源测点编码管理平台 - 用户与场景分析文档</w:t>
      </w:r>
    </w:p>
    <w:p>
      <w:pPr>
        <w:pStyle w:val="ListBullet"/>
        <w:spacing w:line="360" w:lineRule="auto"/>
      </w:pPr>
      <w:r>
        <w:rPr>
          <w:rFonts w:ascii="SimSun" w:hAnsi="SimSun" w:eastAsia="SimSun"/>
          <w:sz w:val="22"/>
        </w:rPr>
        <w:t>华电新能源测点编码管理平台 - 技术架构设计文档</w:t>
      </w:r>
    </w:p>
    <w:p>
      <w:pPr>
        <w:pStyle w:val="ListBullet"/>
        <w:spacing w:line="360" w:lineRule="auto"/>
      </w:pPr>
      <w:r>
        <w:rPr>
          <w:rFonts w:ascii="SimSun" w:hAnsi="SimSun" w:eastAsia="SimSun"/>
          <w:sz w:val="22"/>
        </w:rPr>
        <w:t>华电新能源测点编码管理平台 - 数据库设计文档</w:t>
      </w:r>
    </w:p>
    <w:p>
      <w:pPr>
        <w:pStyle w:val="ListBullet"/>
        <w:spacing w:line="360" w:lineRule="auto"/>
      </w:pPr>
      <w:r>
        <w:rPr>
          <w:rFonts w:ascii="SimSun" w:hAnsi="SimSun" w:eastAsia="SimSun"/>
          <w:sz w:val="22"/>
        </w:rPr>
        <w:t>华电新能源测点编码管理平台 - 接口设计文档</w:t>
      </w:r>
    </w:p>
    <w:p>
      <w:pPr>
        <w:pStyle w:val="ListBullet"/>
        <w:spacing w:line="360" w:lineRule="auto"/>
      </w:pPr>
      <w:r>
        <w:rPr>
          <w:rFonts w:ascii="SimSun" w:hAnsi="SimSun" w:eastAsia="SimSun"/>
          <w:sz w:val="22"/>
        </w:rPr>
        <w:t>华电新能源测点编码管理平台 - 功能详细设计文档</w:t>
      </w:r>
    </w:p>
    <w:p>
      <w:pPr>
        <w:pStyle w:val="Heading1"/>
      </w:pPr>
      <w:r>
        <w:rPr>
          <w:rFonts w:ascii="SimHei" w:hAnsi="SimHei" w:eastAsia="SimHei"/>
          <w:color w:val="000000"/>
          <w:sz w:val="32"/>
        </w:rPr>
        <w:t>2. 用户角色</w:t>
      </w:r>
    </w:p>
    <w:p>
      <w:pPr>
        <w:pStyle w:val="Heading2"/>
      </w:pPr>
      <w:r>
        <w:rPr>
          <w:rFonts w:ascii="SimHei" w:hAnsi="SimHei" w:eastAsia="SimHei"/>
          <w:color w:val="000000"/>
          <w:sz w:val="28"/>
        </w:rPr>
        <w:t>2.1 目标用户</w:t>
      </w:r>
    </w:p>
    <w:p>
      <w:pPr>
        <w:spacing w:line="360" w:lineRule="auto"/>
        <w:ind w:firstLine="440"/>
      </w:pPr>
      <w:r>
        <w:rPr>
          <w:rFonts w:ascii="SimSun" w:hAnsi="SimSun" w:eastAsia="SimSun"/>
          <w:b w:val="0"/>
          <w:sz w:val="22"/>
        </w:rPr>
        <w:t>本平台面向以下五类目标用户群体：</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567"/>
            <w:shd w:fill="D9E2F3"/>
          </w:tcPr>
          <w:p>
            <w:pPr>
              <w:jc w:val="center"/>
            </w:pPr>
            <w:r/>
            <w:r>
              <w:rPr>
                <w:rFonts w:ascii="SimHei" w:hAnsi="SimHei" w:eastAsia="SimHei"/>
                <w:b/>
                <w:sz w:val="20"/>
              </w:rPr>
              <w:t>序号</w:t>
            </w:r>
          </w:p>
        </w:tc>
        <w:tc>
          <w:tcPr>
            <w:tcW w:type="dxa" w:w="1701"/>
            <w:shd w:fill="D9E2F3"/>
          </w:tcPr>
          <w:p>
            <w:pPr>
              <w:jc w:val="center"/>
            </w:pPr>
            <w:r/>
            <w:r>
              <w:rPr>
                <w:rFonts w:ascii="SimHei" w:hAnsi="SimHei" w:eastAsia="SimHei"/>
                <w:b/>
                <w:sz w:val="20"/>
              </w:rPr>
              <w:t>用户类型</w:t>
            </w:r>
          </w:p>
        </w:tc>
        <w:tc>
          <w:tcPr>
            <w:tcW w:type="dxa" w:w="3969"/>
            <w:shd w:fill="D9E2F3"/>
          </w:tcPr>
          <w:p>
            <w:pPr>
              <w:jc w:val="center"/>
            </w:pPr>
            <w:r/>
            <w:r>
              <w:rPr>
                <w:rFonts w:ascii="SimHei" w:hAnsi="SimHei" w:eastAsia="SimHei"/>
                <w:b/>
                <w:sz w:val="20"/>
              </w:rPr>
              <w:t>角色描述</w:t>
            </w:r>
          </w:p>
        </w:tc>
        <w:tc>
          <w:tcPr>
            <w:tcW w:type="dxa" w:w="1701"/>
            <w:shd w:fill="D9E2F3"/>
          </w:tcPr>
          <w:p>
            <w:pPr>
              <w:jc w:val="center"/>
            </w:pPr>
            <w:r/>
            <w:r>
              <w:rPr>
                <w:rFonts w:ascii="SimHei" w:hAnsi="SimHei" w:eastAsia="SimHei"/>
                <w:b/>
                <w:sz w:val="20"/>
              </w:rPr>
              <w:t>系统角色</w:t>
            </w:r>
          </w:p>
        </w:tc>
      </w:tr>
      <w:tr>
        <w:tc>
          <w:tcPr>
            <w:tcW w:type="dxa" w:w="567"/>
          </w:tcPr>
          <w:p>
            <w:r/>
            <w:r>
              <w:rPr>
                <w:rFonts w:ascii="SimSun" w:hAnsi="SimSun" w:eastAsia="SimSun"/>
                <w:sz w:val="20"/>
              </w:rPr>
              <w:t>1</w:t>
            </w:r>
          </w:p>
        </w:tc>
        <w:tc>
          <w:tcPr>
            <w:tcW w:type="dxa" w:w="1701"/>
          </w:tcPr>
          <w:p>
            <w:r/>
            <w:r>
              <w:rPr>
                <w:rFonts w:ascii="SimSun" w:hAnsi="SimSun" w:eastAsia="SimSun"/>
                <w:sz w:val="20"/>
              </w:rPr>
              <w:t>测点编码专员</w:t>
            </w:r>
          </w:p>
        </w:tc>
        <w:tc>
          <w:tcPr>
            <w:tcW w:type="dxa" w:w="3969"/>
          </w:tcPr>
          <w:p>
            <w:r/>
            <w:r>
              <w:rPr>
                <w:rFonts w:ascii="SimSun" w:hAnsi="SimSun" w:eastAsia="SimSun"/>
                <w:sz w:val="20"/>
              </w:rPr>
              <w:t>华电新能源测点编码专职工作人员，日常高频处理编码生成、校验、修正、导入等作业</w:t>
            </w:r>
          </w:p>
        </w:tc>
        <w:tc>
          <w:tcPr>
            <w:tcW w:type="dxa" w:w="1701"/>
          </w:tcPr>
          <w:p>
            <w:r/>
            <w:r>
              <w:rPr>
                <w:rFonts w:ascii="SimSun" w:hAnsi="SimSun" w:eastAsia="SimSun"/>
                <w:sz w:val="20"/>
              </w:rPr>
              <w:t>区域用户</w:t>
            </w:r>
          </w:p>
        </w:tc>
      </w:tr>
      <w:tr>
        <w:tc>
          <w:tcPr>
            <w:tcW w:type="dxa" w:w="567"/>
          </w:tcPr>
          <w:p>
            <w:r/>
            <w:r>
              <w:rPr>
                <w:rFonts w:ascii="SimSun" w:hAnsi="SimSun" w:eastAsia="SimSun"/>
                <w:sz w:val="20"/>
              </w:rPr>
              <w:t>2</w:t>
            </w:r>
          </w:p>
        </w:tc>
        <w:tc>
          <w:tcPr>
            <w:tcW w:type="dxa" w:w="1701"/>
          </w:tcPr>
          <w:p>
            <w:r/>
            <w:r>
              <w:rPr>
                <w:rFonts w:ascii="SimSun" w:hAnsi="SimSun" w:eastAsia="SimSun"/>
                <w:sz w:val="20"/>
              </w:rPr>
              <w:t>场站管理人员</w:t>
            </w:r>
          </w:p>
        </w:tc>
        <w:tc>
          <w:tcPr>
            <w:tcW w:type="dxa" w:w="3969"/>
          </w:tcPr>
          <w:p>
            <w:r/>
            <w:r>
              <w:rPr>
                <w:rFonts w:ascii="SimSun" w:hAnsi="SimSun" w:eastAsia="SimSun"/>
                <w:sz w:val="20"/>
              </w:rPr>
              <w:t>新能源场站设备管理辅助人员，负责场站基础数据的维护和管理</w:t>
            </w:r>
          </w:p>
        </w:tc>
        <w:tc>
          <w:tcPr>
            <w:tcW w:type="dxa" w:w="1701"/>
          </w:tcPr>
          <w:p>
            <w:r/>
            <w:r>
              <w:rPr>
                <w:rFonts w:ascii="SimSun" w:hAnsi="SimSun" w:eastAsia="SimSun"/>
                <w:sz w:val="20"/>
              </w:rPr>
              <w:t>区域用户</w:t>
            </w:r>
          </w:p>
        </w:tc>
      </w:tr>
      <w:tr>
        <w:tc>
          <w:tcPr>
            <w:tcW w:type="dxa" w:w="567"/>
          </w:tcPr>
          <w:p>
            <w:r/>
            <w:r>
              <w:rPr>
                <w:rFonts w:ascii="SimSun" w:hAnsi="SimSun" w:eastAsia="SimSun"/>
                <w:sz w:val="20"/>
              </w:rPr>
              <w:t>3</w:t>
            </w:r>
          </w:p>
        </w:tc>
        <w:tc>
          <w:tcPr>
            <w:tcW w:type="dxa" w:w="1701"/>
          </w:tcPr>
          <w:p>
            <w:r/>
            <w:r>
              <w:rPr>
                <w:rFonts w:ascii="SimSun" w:hAnsi="SimSun" w:eastAsia="SimSun"/>
                <w:sz w:val="20"/>
              </w:rPr>
              <w:t>区域管控人员</w:t>
            </w:r>
          </w:p>
        </w:tc>
        <w:tc>
          <w:tcPr>
            <w:tcW w:type="dxa" w:w="3969"/>
          </w:tcPr>
          <w:p>
            <w:r/>
            <w:r>
              <w:rPr>
                <w:rFonts w:ascii="SimSun" w:hAnsi="SimSun" w:eastAsia="SimSun"/>
                <w:sz w:val="20"/>
              </w:rPr>
              <w:t>各区域（云南、福建等）数据标准与运维管控人员，负责本区域字典数据的维护和编码质量管控</w:t>
            </w:r>
          </w:p>
        </w:tc>
        <w:tc>
          <w:tcPr>
            <w:tcW w:type="dxa" w:w="1701"/>
          </w:tcPr>
          <w:p>
            <w:r/>
            <w:r>
              <w:rPr>
                <w:rFonts w:ascii="SimSun" w:hAnsi="SimSun" w:eastAsia="SimSun"/>
                <w:sz w:val="20"/>
              </w:rPr>
              <w:t>区域用户</w:t>
            </w:r>
          </w:p>
        </w:tc>
      </w:tr>
      <w:tr>
        <w:tc>
          <w:tcPr>
            <w:tcW w:type="dxa" w:w="567"/>
          </w:tcPr>
          <w:p>
            <w:r/>
            <w:r>
              <w:rPr>
                <w:rFonts w:ascii="SimSun" w:hAnsi="SimSun" w:eastAsia="SimSun"/>
                <w:sz w:val="20"/>
              </w:rPr>
              <w:t>4</w:t>
            </w:r>
          </w:p>
        </w:tc>
        <w:tc>
          <w:tcPr>
            <w:tcW w:type="dxa" w:w="1701"/>
          </w:tcPr>
          <w:p>
            <w:r/>
            <w:r>
              <w:rPr>
                <w:rFonts w:ascii="SimSun" w:hAnsi="SimSun" w:eastAsia="SimSun"/>
                <w:sz w:val="20"/>
              </w:rPr>
              <w:t>集团管理员</w:t>
            </w:r>
          </w:p>
        </w:tc>
        <w:tc>
          <w:tcPr>
            <w:tcW w:type="dxa" w:w="3969"/>
          </w:tcPr>
          <w:p>
            <w:r/>
            <w:r>
              <w:rPr>
                <w:rFonts w:ascii="SimSun" w:hAnsi="SimSun" w:eastAsia="SimSun"/>
                <w:sz w:val="20"/>
              </w:rPr>
              <w:t>集团数据标准管控与审批人员，负责用户管理、字典审批、全集团数据标准统一管控</w:t>
            </w:r>
          </w:p>
        </w:tc>
        <w:tc>
          <w:tcPr>
            <w:tcW w:type="dxa" w:w="1701"/>
          </w:tcPr>
          <w:p>
            <w:r/>
            <w:r>
              <w:rPr>
                <w:rFonts w:ascii="SimSun" w:hAnsi="SimSun" w:eastAsia="SimSun"/>
                <w:sz w:val="20"/>
              </w:rPr>
              <w:t>集团管理员</w:t>
            </w:r>
          </w:p>
        </w:tc>
      </w:tr>
      <w:tr>
        <w:tc>
          <w:tcPr>
            <w:tcW w:type="dxa" w:w="567"/>
          </w:tcPr>
          <w:p>
            <w:r/>
            <w:r>
              <w:rPr>
                <w:rFonts w:ascii="SimSun" w:hAnsi="SimSun" w:eastAsia="SimSun"/>
                <w:sz w:val="20"/>
              </w:rPr>
              <w:t>5</w:t>
            </w:r>
          </w:p>
        </w:tc>
        <w:tc>
          <w:tcPr>
            <w:tcW w:type="dxa" w:w="1701"/>
          </w:tcPr>
          <w:p>
            <w:r/>
            <w:r>
              <w:rPr>
                <w:rFonts w:ascii="SimSun" w:hAnsi="SimSun" w:eastAsia="SimSun"/>
                <w:sz w:val="20"/>
              </w:rPr>
              <w:t>运维人员</w:t>
            </w:r>
          </w:p>
        </w:tc>
        <w:tc>
          <w:tcPr>
            <w:tcW w:type="dxa" w:w="3969"/>
          </w:tcPr>
          <w:p>
            <w:r/>
            <w:r>
              <w:rPr>
                <w:rFonts w:ascii="SimSun" w:hAnsi="SimSun" w:eastAsia="SimSun"/>
                <w:sz w:val="20"/>
              </w:rPr>
              <w:t>时序数据质量稽核运维人员，负责时序稽核规则的生成与导出</w:t>
            </w:r>
          </w:p>
        </w:tc>
        <w:tc>
          <w:tcPr>
            <w:tcW w:type="dxa" w:w="1701"/>
          </w:tcPr>
          <w:p>
            <w:r/>
            <w:r>
              <w:rPr>
                <w:rFonts w:ascii="SimSun" w:hAnsi="SimSun" w:eastAsia="SimSun"/>
                <w:sz w:val="20"/>
              </w:rPr>
              <w:t>区域用户</w:t>
            </w:r>
          </w:p>
        </w:tc>
      </w:tr>
    </w:tbl>
    <w:p/>
    <w:p>
      <w:pPr>
        <w:pStyle w:val="Heading2"/>
      </w:pPr>
      <w:r>
        <w:rPr>
          <w:rFonts w:ascii="SimHei" w:hAnsi="SimHei" w:eastAsia="SimHei"/>
          <w:color w:val="000000"/>
          <w:sz w:val="28"/>
        </w:rPr>
        <w:t>2.2 用户特征</w:t>
      </w:r>
    </w:p>
    <w:p>
      <w:pPr>
        <w:pStyle w:val="ListBullet"/>
        <w:spacing w:line="360" w:lineRule="auto"/>
      </w:pPr>
      <w:r>
        <w:rPr>
          <w:rFonts w:ascii="SimSun" w:hAnsi="SimSun" w:eastAsia="SimSun"/>
          <w:sz w:val="22"/>
        </w:rPr>
        <w:t>熟悉新能源发电设备业务，掌握基础编码规则，无专业技术开发背景</w:t>
      </w:r>
    </w:p>
    <w:p>
      <w:pPr>
        <w:pStyle w:val="ListBullet"/>
        <w:spacing w:line="360" w:lineRule="auto"/>
      </w:pPr>
      <w:r>
        <w:rPr>
          <w:rFonts w:ascii="SimSun" w:hAnsi="SimSun" w:eastAsia="SimSun"/>
          <w:sz w:val="22"/>
        </w:rPr>
        <w:t>日常高频处理单条/批量编码编制、核对、修改、上报与整改操作</w:t>
      </w:r>
    </w:p>
    <w:p>
      <w:pPr>
        <w:pStyle w:val="ListBullet"/>
        <w:spacing w:line="360" w:lineRule="auto"/>
      </w:pPr>
      <w:r>
        <w:rPr>
          <w:rFonts w:ascii="SimSun" w:hAnsi="SimSun" w:eastAsia="SimSun"/>
          <w:sz w:val="22"/>
        </w:rPr>
        <w:t>对编码准确性、合规性、可追溯性要求严格</w:t>
      </w:r>
    </w:p>
    <w:p>
      <w:pPr>
        <w:pStyle w:val="ListBullet"/>
        <w:spacing w:line="360" w:lineRule="auto"/>
      </w:pPr>
      <w:r>
        <w:rPr>
          <w:rFonts w:ascii="SimSun" w:hAnsi="SimSun" w:eastAsia="SimSun"/>
          <w:sz w:val="22"/>
        </w:rPr>
        <w:t>习惯使用公司内部统一系统，偏好简洁、少步骤、易上手的操作界面</w:t>
      </w:r>
    </w:p>
    <w:p>
      <w:pPr>
        <w:pStyle w:val="ListBullet"/>
        <w:spacing w:line="360" w:lineRule="auto"/>
      </w:pPr>
      <w:r>
        <w:rPr>
          <w:rFonts w:ascii="SimSun" w:hAnsi="SimSun" w:eastAsia="SimSun"/>
          <w:sz w:val="22"/>
        </w:rPr>
        <w:t>需定期输出编码统计报表，用于工作汇报与管理复盘</w:t>
      </w:r>
    </w:p>
    <w:p>
      <w:pPr>
        <w:pStyle w:val="ListBullet"/>
        <w:spacing w:line="360" w:lineRule="auto"/>
      </w:pPr>
      <w:r>
        <w:rPr>
          <w:rFonts w:ascii="SimSun" w:hAnsi="SimSun" w:eastAsia="SimSun"/>
          <w:sz w:val="22"/>
        </w:rPr>
        <w:t>集团管理员需管控多区域用户权限与字典数据变更</w:t>
      </w:r>
    </w:p>
    <w:p>
      <w:pPr>
        <w:pStyle w:val="Heading2"/>
      </w:pPr>
      <w:r>
        <w:rPr>
          <w:rFonts w:ascii="SimHei" w:hAnsi="SimHei" w:eastAsia="SimHei"/>
          <w:color w:val="000000"/>
          <w:sz w:val="28"/>
        </w:rPr>
        <w:t>2.3 核心使用场景</w:t>
      </w:r>
    </w:p>
    <w:p>
      <w:pPr>
        <w:spacing w:line="360" w:lineRule="auto"/>
        <w:ind w:firstLine="440"/>
      </w:pPr>
      <w:r>
        <w:rPr>
          <w:rFonts w:ascii="SimSun" w:hAnsi="SimSun" w:eastAsia="SimSun"/>
          <w:b w:val="0"/>
          <w:sz w:val="22"/>
        </w:rPr>
        <w:t>系统覆盖以下15个核心使用场景，涵盖编码作业的全生命周期：</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567"/>
            <w:shd w:fill="D9E2F3"/>
          </w:tcPr>
          <w:p>
            <w:pPr>
              <w:jc w:val="center"/>
            </w:pPr>
            <w:r/>
            <w:r>
              <w:rPr>
                <w:rFonts w:ascii="SimHei" w:hAnsi="SimHei" w:eastAsia="SimHei"/>
                <w:b/>
                <w:sz w:val="20"/>
              </w:rPr>
              <w:t>序号</w:t>
            </w:r>
          </w:p>
        </w:tc>
        <w:tc>
          <w:tcPr>
            <w:tcW w:type="dxa" w:w="1701"/>
            <w:shd w:fill="D9E2F3"/>
          </w:tcPr>
          <w:p>
            <w:pPr>
              <w:jc w:val="center"/>
            </w:pPr>
            <w:r/>
            <w:r>
              <w:rPr>
                <w:rFonts w:ascii="SimHei" w:hAnsi="SimHei" w:eastAsia="SimHei"/>
                <w:b/>
                <w:sz w:val="20"/>
              </w:rPr>
              <w:t>场景名称</w:t>
            </w:r>
          </w:p>
        </w:tc>
        <w:tc>
          <w:tcPr>
            <w:tcW w:type="dxa" w:w="1701"/>
            <w:shd w:fill="D9E2F3"/>
          </w:tcPr>
          <w:p>
            <w:pPr>
              <w:jc w:val="center"/>
            </w:pPr>
            <w:r/>
            <w:r>
              <w:rPr>
                <w:rFonts w:ascii="SimHei" w:hAnsi="SimHei" w:eastAsia="SimHei"/>
                <w:b/>
                <w:sz w:val="20"/>
              </w:rPr>
              <w:t>使用用户</w:t>
            </w:r>
          </w:p>
        </w:tc>
        <w:tc>
          <w:tcPr>
            <w:tcW w:type="dxa" w:w="4535"/>
            <w:shd w:fill="D9E2F3"/>
          </w:tcPr>
          <w:p>
            <w:pPr>
              <w:jc w:val="center"/>
            </w:pPr>
            <w:r/>
            <w:r>
              <w:rPr>
                <w:rFonts w:ascii="SimHei" w:hAnsi="SimHei" w:eastAsia="SimHei"/>
                <w:b/>
                <w:sz w:val="20"/>
              </w:rPr>
              <w:t>场景描述</w:t>
            </w:r>
          </w:p>
        </w:tc>
      </w:tr>
      <w:tr>
        <w:tc>
          <w:tcPr>
            <w:tcW w:type="dxa" w:w="567"/>
          </w:tcPr>
          <w:p>
            <w:r/>
            <w:r>
              <w:rPr>
                <w:rFonts w:ascii="SimSun" w:hAnsi="SimSun" w:eastAsia="SimSun"/>
                <w:sz w:val="20"/>
              </w:rPr>
              <w:t>1</w:t>
            </w:r>
          </w:p>
        </w:tc>
        <w:tc>
          <w:tcPr>
            <w:tcW w:type="dxa" w:w="1701"/>
          </w:tcPr>
          <w:p>
            <w:r/>
            <w:r>
              <w:rPr>
                <w:rFonts w:ascii="SimSun" w:hAnsi="SimSun" w:eastAsia="SimSun"/>
                <w:sz w:val="20"/>
              </w:rPr>
              <w:t>登录与访问</w:t>
            </w:r>
          </w:p>
        </w:tc>
        <w:tc>
          <w:tcPr>
            <w:tcW w:type="dxa" w:w="1701"/>
          </w:tcPr>
          <w:p>
            <w:r/>
            <w:r>
              <w:rPr>
                <w:rFonts w:ascii="SimSun" w:hAnsi="SimSun" w:eastAsia="SimSun"/>
                <w:sz w:val="20"/>
              </w:rPr>
              <w:t>所有用户</w:t>
            </w:r>
          </w:p>
        </w:tc>
        <w:tc>
          <w:tcPr>
            <w:tcW w:type="dxa" w:w="4535"/>
          </w:tcPr>
          <w:p>
            <w:r/>
            <w:r>
              <w:rPr>
                <w:rFonts w:ascii="SimSun" w:hAnsi="SimSun" w:eastAsia="SimSun"/>
                <w:sz w:val="20"/>
              </w:rPr>
              <w:t>用户输入用户名和密码登录系统，JWT Token鉴权，按所属区域加载对应租户数据</w:t>
            </w:r>
          </w:p>
        </w:tc>
      </w:tr>
      <w:tr>
        <w:tc>
          <w:tcPr>
            <w:tcW w:type="dxa" w:w="567"/>
          </w:tcPr>
          <w:p>
            <w:r/>
            <w:r>
              <w:rPr>
                <w:rFonts w:ascii="SimSun" w:hAnsi="SimSun" w:eastAsia="SimSun"/>
                <w:sz w:val="20"/>
              </w:rPr>
              <w:t>2</w:t>
            </w:r>
          </w:p>
        </w:tc>
        <w:tc>
          <w:tcPr>
            <w:tcW w:type="dxa" w:w="1701"/>
          </w:tcPr>
          <w:p>
            <w:r/>
            <w:r>
              <w:rPr>
                <w:rFonts w:ascii="SimSun" w:hAnsi="SimSun" w:eastAsia="SimSun"/>
                <w:sz w:val="20"/>
              </w:rPr>
              <w:t>批量编码生成</w:t>
            </w:r>
          </w:p>
        </w:tc>
        <w:tc>
          <w:tcPr>
            <w:tcW w:type="dxa" w:w="1701"/>
          </w:tcPr>
          <w:p>
            <w:r/>
            <w:r>
              <w:rPr>
                <w:rFonts w:ascii="SimSun" w:hAnsi="SimSun" w:eastAsia="SimSun"/>
                <w:sz w:val="20"/>
              </w:rPr>
              <w:t>编码专员</w:t>
            </w:r>
          </w:p>
        </w:tc>
        <w:tc>
          <w:tcPr>
            <w:tcW w:type="dxa" w:w="4535"/>
          </w:tcPr>
          <w:p>
            <w:r/>
            <w:r>
              <w:rPr>
                <w:rFonts w:ascii="SimSun" w:hAnsi="SimSun" w:eastAsia="SimSun"/>
                <w:sz w:val="20"/>
              </w:rPr>
              <w:t>按字典条件筛选，实时生成合规编码（单条或批量组合），支持草稿暂存、历史复用和快速检索</w:t>
            </w:r>
          </w:p>
        </w:tc>
      </w:tr>
      <w:tr>
        <w:tc>
          <w:tcPr>
            <w:tcW w:type="dxa" w:w="567"/>
          </w:tcPr>
          <w:p>
            <w:r/>
            <w:r>
              <w:rPr>
                <w:rFonts w:ascii="SimSun" w:hAnsi="SimSun" w:eastAsia="SimSun"/>
                <w:sz w:val="20"/>
              </w:rPr>
              <w:t>3</w:t>
            </w:r>
          </w:p>
        </w:tc>
        <w:tc>
          <w:tcPr>
            <w:tcW w:type="dxa" w:w="1701"/>
          </w:tcPr>
          <w:p>
            <w:r/>
            <w:r>
              <w:rPr>
                <w:rFonts w:ascii="SimSun" w:hAnsi="SimSun" w:eastAsia="SimSun"/>
                <w:sz w:val="20"/>
              </w:rPr>
              <w:t>Excel自动编码</w:t>
            </w:r>
          </w:p>
        </w:tc>
        <w:tc>
          <w:tcPr>
            <w:tcW w:type="dxa" w:w="1701"/>
          </w:tcPr>
          <w:p>
            <w:r/>
            <w:r>
              <w:rPr>
                <w:rFonts w:ascii="SimSun" w:hAnsi="SimSun" w:eastAsia="SimSun"/>
                <w:sz w:val="20"/>
              </w:rPr>
              <w:t>编码专员</w:t>
            </w:r>
          </w:p>
        </w:tc>
        <w:tc>
          <w:tcPr>
            <w:tcW w:type="dxa" w:w="4535"/>
          </w:tcPr>
          <w:p>
            <w:r/>
            <w:r>
              <w:rPr>
                <w:rFonts w:ascii="SimSun" w:hAnsi="SimSun" w:eastAsia="SimSun"/>
                <w:sz w:val="20"/>
              </w:rPr>
              <w:t>上传含设备信息的Excel文件，通过列映射向导配置字段，系统自动匹配字典并批量生成编码</w:t>
            </w:r>
          </w:p>
        </w:tc>
      </w:tr>
      <w:tr>
        <w:tc>
          <w:tcPr>
            <w:tcW w:type="dxa" w:w="567"/>
          </w:tcPr>
          <w:p>
            <w:r/>
            <w:r>
              <w:rPr>
                <w:rFonts w:ascii="SimSun" w:hAnsi="SimSun" w:eastAsia="SimSun"/>
                <w:sz w:val="20"/>
              </w:rPr>
              <w:t>4</w:t>
            </w:r>
          </w:p>
        </w:tc>
        <w:tc>
          <w:tcPr>
            <w:tcW w:type="dxa" w:w="1701"/>
          </w:tcPr>
          <w:p>
            <w:r/>
            <w:r>
              <w:rPr>
                <w:rFonts w:ascii="SimSun" w:hAnsi="SimSun" w:eastAsia="SimSun"/>
                <w:sz w:val="20"/>
              </w:rPr>
              <w:t>编码解析</w:t>
            </w:r>
          </w:p>
        </w:tc>
        <w:tc>
          <w:tcPr>
            <w:tcW w:type="dxa" w:w="1701"/>
          </w:tcPr>
          <w:p>
            <w:r/>
            <w:r>
              <w:rPr>
                <w:rFonts w:ascii="SimSun" w:hAnsi="SimSun" w:eastAsia="SimSun"/>
                <w:sz w:val="20"/>
              </w:rPr>
              <w:t>编码专员</w:t>
            </w:r>
          </w:p>
        </w:tc>
        <w:tc>
          <w:tcPr>
            <w:tcW w:type="dxa" w:w="4535"/>
          </w:tcPr>
          <w:p>
            <w:r/>
            <w:r>
              <w:rPr>
                <w:rFonts w:ascii="SimSun" w:hAnsi="SimSun" w:eastAsia="SimSun"/>
                <w:sz w:val="20"/>
              </w:rPr>
              <w:t>输入31位编码（单条或批量），系统自动按11个段位拆解并反向解析字典含义，可视化展示</w:t>
            </w:r>
          </w:p>
        </w:tc>
      </w:tr>
      <w:tr>
        <w:tc>
          <w:tcPr>
            <w:tcW w:type="dxa" w:w="567"/>
          </w:tcPr>
          <w:p>
            <w:r/>
            <w:r>
              <w:rPr>
                <w:rFonts w:ascii="SimSun" w:hAnsi="SimSun" w:eastAsia="SimSun"/>
                <w:sz w:val="20"/>
              </w:rPr>
              <w:t>5</w:t>
            </w:r>
          </w:p>
        </w:tc>
        <w:tc>
          <w:tcPr>
            <w:tcW w:type="dxa" w:w="1701"/>
          </w:tcPr>
          <w:p>
            <w:r/>
            <w:r>
              <w:rPr>
                <w:rFonts w:ascii="SimSun" w:hAnsi="SimSun" w:eastAsia="SimSun"/>
                <w:sz w:val="20"/>
              </w:rPr>
              <w:t>批量编码修正</w:t>
            </w:r>
          </w:p>
        </w:tc>
        <w:tc>
          <w:tcPr>
            <w:tcW w:type="dxa" w:w="1701"/>
          </w:tcPr>
          <w:p>
            <w:r/>
            <w:r>
              <w:rPr>
                <w:rFonts w:ascii="SimSun" w:hAnsi="SimSun" w:eastAsia="SimSun"/>
                <w:sz w:val="20"/>
              </w:rPr>
              <w:t>编码专员</w:t>
            </w:r>
          </w:p>
        </w:tc>
        <w:tc>
          <w:tcPr>
            <w:tcW w:type="dxa" w:w="4535"/>
          </w:tcPr>
          <w:p>
            <w:r/>
            <w:r>
              <w:rPr>
                <w:rFonts w:ascii="SimSun" w:hAnsi="SimSun" w:eastAsia="SimSun"/>
                <w:sz w:val="20"/>
              </w:rPr>
              <w:t>上传含测点编码和修改内容的Excel文件，批量执行段位级修改，自动检测重复风险</w:t>
            </w:r>
          </w:p>
        </w:tc>
      </w:tr>
      <w:tr>
        <w:tc>
          <w:tcPr>
            <w:tcW w:type="dxa" w:w="567"/>
          </w:tcPr>
          <w:p>
            <w:r/>
            <w:r>
              <w:rPr>
                <w:rFonts w:ascii="SimSun" w:hAnsi="SimSun" w:eastAsia="SimSun"/>
                <w:sz w:val="20"/>
              </w:rPr>
              <w:t>6</w:t>
            </w:r>
          </w:p>
        </w:tc>
        <w:tc>
          <w:tcPr>
            <w:tcW w:type="dxa" w:w="1701"/>
          </w:tcPr>
          <w:p>
            <w:r/>
            <w:r>
              <w:rPr>
                <w:rFonts w:ascii="SimSun" w:hAnsi="SimSun" w:eastAsia="SimSun"/>
                <w:sz w:val="20"/>
              </w:rPr>
              <w:t>重复编码稽核</w:t>
            </w:r>
          </w:p>
        </w:tc>
        <w:tc>
          <w:tcPr>
            <w:tcW w:type="dxa" w:w="1701"/>
          </w:tcPr>
          <w:p>
            <w:r/>
            <w:r>
              <w:rPr>
                <w:rFonts w:ascii="SimSun" w:hAnsi="SimSun" w:eastAsia="SimSun"/>
                <w:sz w:val="20"/>
              </w:rPr>
              <w:t>编码专员</w:t>
            </w:r>
          </w:p>
        </w:tc>
        <w:tc>
          <w:tcPr>
            <w:tcW w:type="dxa" w:w="4535"/>
          </w:tcPr>
          <w:p>
            <w:r/>
            <w:r>
              <w:rPr>
                <w:rFonts w:ascii="SimSun" w:hAnsi="SimSun" w:eastAsia="SimSun"/>
                <w:sz w:val="20"/>
              </w:rPr>
              <w:t>粘贴一批编码列表，自动比对全量测点数据，逐条标记重复或不重复状态</w:t>
            </w:r>
          </w:p>
        </w:tc>
      </w:tr>
      <w:tr>
        <w:tc>
          <w:tcPr>
            <w:tcW w:type="dxa" w:w="567"/>
          </w:tcPr>
          <w:p>
            <w:r/>
            <w:r>
              <w:rPr>
                <w:rFonts w:ascii="SimSun" w:hAnsi="SimSun" w:eastAsia="SimSun"/>
                <w:sz w:val="20"/>
              </w:rPr>
              <w:t>7</w:t>
            </w:r>
          </w:p>
        </w:tc>
        <w:tc>
          <w:tcPr>
            <w:tcW w:type="dxa" w:w="1701"/>
          </w:tcPr>
          <w:p>
            <w:r/>
            <w:r>
              <w:rPr>
                <w:rFonts w:ascii="SimSun" w:hAnsi="SimSun" w:eastAsia="SimSun"/>
                <w:sz w:val="20"/>
              </w:rPr>
              <w:t>字典查询与新增</w:t>
            </w:r>
          </w:p>
        </w:tc>
        <w:tc>
          <w:tcPr>
            <w:tcW w:type="dxa" w:w="1701"/>
          </w:tcPr>
          <w:p>
            <w:r/>
            <w:r>
              <w:rPr>
                <w:rFonts w:ascii="SimSun" w:hAnsi="SimSun" w:eastAsia="SimSun"/>
                <w:sz w:val="20"/>
              </w:rPr>
              <w:t>编码专员</w:t>
            </w:r>
          </w:p>
        </w:tc>
        <w:tc>
          <w:tcPr>
            <w:tcW w:type="dxa" w:w="4535"/>
          </w:tcPr>
          <w:p>
            <w:r/>
            <w:r>
              <w:rPr>
                <w:rFonts w:ascii="SimSun" w:hAnsi="SimSun" w:eastAsia="SimSun"/>
                <w:sz w:val="20"/>
              </w:rPr>
              <w:t>通过数据码查询或树形浏览查看字典项，手动新增缺失字典项</w:t>
            </w:r>
          </w:p>
        </w:tc>
      </w:tr>
      <w:tr>
        <w:tc>
          <w:tcPr>
            <w:tcW w:type="dxa" w:w="567"/>
          </w:tcPr>
          <w:p>
            <w:r/>
            <w:r>
              <w:rPr>
                <w:rFonts w:ascii="SimSun" w:hAnsi="SimSun" w:eastAsia="SimSun"/>
                <w:sz w:val="20"/>
              </w:rPr>
              <w:t>8</w:t>
            </w:r>
          </w:p>
        </w:tc>
        <w:tc>
          <w:tcPr>
            <w:tcW w:type="dxa" w:w="1701"/>
          </w:tcPr>
          <w:p>
            <w:r/>
            <w:r>
              <w:rPr>
                <w:rFonts w:ascii="SimSun" w:hAnsi="SimSun" w:eastAsia="SimSun"/>
                <w:sz w:val="20"/>
              </w:rPr>
              <w:t>字典审批</w:t>
            </w:r>
          </w:p>
        </w:tc>
        <w:tc>
          <w:tcPr>
            <w:tcW w:type="dxa" w:w="1701"/>
          </w:tcPr>
          <w:p>
            <w:r/>
            <w:r>
              <w:rPr>
                <w:rFonts w:ascii="SimSun" w:hAnsi="SimSun" w:eastAsia="SimSun"/>
                <w:sz w:val="20"/>
              </w:rPr>
              <w:t>区域编码专员/集团管理员</w:t>
            </w:r>
          </w:p>
        </w:tc>
        <w:tc>
          <w:tcPr>
            <w:tcW w:type="dxa" w:w="4535"/>
          </w:tcPr>
          <w:p>
            <w:r/>
            <w:r>
              <w:rPr>
                <w:rFonts w:ascii="SimSun" w:hAnsi="SimSun" w:eastAsia="SimSun"/>
                <w:sz w:val="20"/>
              </w:rPr>
              <w:t>区域用户提交字典新增申请，集团管理员审核通过或驳回，全流程跟踪</w:t>
            </w:r>
          </w:p>
        </w:tc>
      </w:tr>
      <w:tr>
        <w:tc>
          <w:tcPr>
            <w:tcW w:type="dxa" w:w="567"/>
          </w:tcPr>
          <w:p>
            <w:r/>
            <w:r>
              <w:rPr>
                <w:rFonts w:ascii="SimSun" w:hAnsi="SimSun" w:eastAsia="SimSun"/>
                <w:sz w:val="20"/>
              </w:rPr>
              <w:t>9</w:t>
            </w:r>
          </w:p>
        </w:tc>
        <w:tc>
          <w:tcPr>
            <w:tcW w:type="dxa" w:w="1701"/>
          </w:tcPr>
          <w:p>
            <w:r/>
            <w:r>
              <w:rPr>
                <w:rFonts w:ascii="SimSun" w:hAnsi="SimSun" w:eastAsia="SimSun"/>
                <w:sz w:val="20"/>
              </w:rPr>
              <w:t>场站信息管理</w:t>
            </w:r>
          </w:p>
        </w:tc>
        <w:tc>
          <w:tcPr>
            <w:tcW w:type="dxa" w:w="1701"/>
          </w:tcPr>
          <w:p>
            <w:r/>
            <w:r>
              <w:rPr>
                <w:rFonts w:ascii="SimSun" w:hAnsi="SimSun" w:eastAsia="SimSun"/>
                <w:sz w:val="20"/>
              </w:rPr>
              <w:t>场站管理员</w:t>
            </w:r>
          </w:p>
        </w:tc>
        <w:tc>
          <w:tcPr>
            <w:tcW w:type="dxa" w:w="4535"/>
          </w:tcPr>
          <w:p>
            <w:r/>
            <w:r>
              <w:rPr>
                <w:rFonts w:ascii="SimSun" w:hAnsi="SimSun" w:eastAsia="SimSun"/>
                <w:sz w:val="20"/>
              </w:rPr>
              <w:t>维护新能源场站基础数据，支持CRUD、批量导入、导出和清空</w:t>
            </w:r>
          </w:p>
        </w:tc>
      </w:tr>
      <w:tr>
        <w:tc>
          <w:tcPr>
            <w:tcW w:type="dxa" w:w="567"/>
          </w:tcPr>
          <w:p>
            <w:r/>
            <w:r>
              <w:rPr>
                <w:rFonts w:ascii="SimSun" w:hAnsi="SimSun" w:eastAsia="SimSun"/>
                <w:sz w:val="20"/>
              </w:rPr>
              <w:t>10</w:t>
            </w:r>
          </w:p>
        </w:tc>
        <w:tc>
          <w:tcPr>
            <w:tcW w:type="dxa" w:w="1701"/>
          </w:tcPr>
          <w:p>
            <w:r/>
            <w:r>
              <w:rPr>
                <w:rFonts w:ascii="SimSun" w:hAnsi="SimSun" w:eastAsia="SimSun"/>
                <w:sz w:val="20"/>
              </w:rPr>
              <w:t>编码生成统计</w:t>
            </w:r>
          </w:p>
        </w:tc>
        <w:tc>
          <w:tcPr>
            <w:tcW w:type="dxa" w:w="1701"/>
          </w:tcPr>
          <w:p>
            <w:r/>
            <w:r>
              <w:rPr>
                <w:rFonts w:ascii="SimSun" w:hAnsi="SimSun" w:eastAsia="SimSun"/>
                <w:sz w:val="20"/>
              </w:rPr>
              <w:t>管理人员</w:t>
            </w:r>
          </w:p>
        </w:tc>
        <w:tc>
          <w:tcPr>
            <w:tcW w:type="dxa" w:w="4535"/>
          </w:tcPr>
          <w:p>
            <w:r/>
            <w:r>
              <w:rPr>
                <w:rFonts w:ascii="SimSun" w:hAnsi="SimSun" w:eastAsia="SimSun"/>
                <w:sz w:val="20"/>
              </w:rPr>
              <w:t>查看编码生成概览和多维度图表分布，支撑管理决策</w:t>
            </w:r>
          </w:p>
        </w:tc>
      </w:tr>
      <w:tr>
        <w:tc>
          <w:tcPr>
            <w:tcW w:type="dxa" w:w="567"/>
          </w:tcPr>
          <w:p>
            <w:r/>
            <w:r>
              <w:rPr>
                <w:rFonts w:ascii="SimSun" w:hAnsi="SimSun" w:eastAsia="SimSun"/>
                <w:sz w:val="20"/>
              </w:rPr>
              <w:t>11</w:t>
            </w:r>
          </w:p>
        </w:tc>
        <w:tc>
          <w:tcPr>
            <w:tcW w:type="dxa" w:w="1701"/>
          </w:tcPr>
          <w:p>
            <w:r/>
            <w:r>
              <w:rPr>
                <w:rFonts w:ascii="SimSun" w:hAnsi="SimSun" w:eastAsia="SimSun"/>
                <w:sz w:val="20"/>
              </w:rPr>
              <w:t>全量测点分析</w:t>
            </w:r>
          </w:p>
        </w:tc>
        <w:tc>
          <w:tcPr>
            <w:tcW w:type="dxa" w:w="1701"/>
          </w:tcPr>
          <w:p>
            <w:r/>
            <w:r>
              <w:rPr>
                <w:rFonts w:ascii="SimSun" w:hAnsi="SimSun" w:eastAsia="SimSun"/>
                <w:sz w:val="20"/>
              </w:rPr>
              <w:t>管理人员</w:t>
            </w:r>
          </w:p>
        </w:tc>
        <w:tc>
          <w:tcPr>
            <w:tcW w:type="dxa" w:w="4535"/>
          </w:tcPr>
          <w:p>
            <w:r/>
            <w:r>
              <w:rPr>
                <w:rFonts w:ascii="SimSun" w:hAnsi="SimSun" w:eastAsia="SimSun"/>
                <w:sz w:val="20"/>
              </w:rPr>
              <w:t>导入存量测点Excel文件，自动解析并按多维度统计分析</w:t>
            </w:r>
          </w:p>
        </w:tc>
      </w:tr>
      <w:tr>
        <w:tc>
          <w:tcPr>
            <w:tcW w:type="dxa" w:w="567"/>
          </w:tcPr>
          <w:p>
            <w:r/>
            <w:r>
              <w:rPr>
                <w:rFonts w:ascii="SimSun" w:hAnsi="SimSun" w:eastAsia="SimSun"/>
                <w:sz w:val="20"/>
              </w:rPr>
              <w:t>12</w:t>
            </w:r>
          </w:p>
        </w:tc>
        <w:tc>
          <w:tcPr>
            <w:tcW w:type="dxa" w:w="1701"/>
          </w:tcPr>
          <w:p>
            <w:r/>
            <w:r>
              <w:rPr>
                <w:rFonts w:ascii="SimSun" w:hAnsi="SimSun" w:eastAsia="SimSun"/>
                <w:sz w:val="20"/>
              </w:rPr>
              <w:t>时序规则生成</w:t>
            </w:r>
          </w:p>
        </w:tc>
        <w:tc>
          <w:tcPr>
            <w:tcW w:type="dxa" w:w="1701"/>
          </w:tcPr>
          <w:p>
            <w:r/>
            <w:r>
              <w:rPr>
                <w:rFonts w:ascii="SimSun" w:hAnsi="SimSun" w:eastAsia="SimSun"/>
                <w:sz w:val="20"/>
              </w:rPr>
              <w:t>运维人员</w:t>
            </w:r>
          </w:p>
        </w:tc>
        <w:tc>
          <w:tcPr>
            <w:tcW w:type="dxa" w:w="4535"/>
          </w:tcPr>
          <w:p>
            <w:r/>
            <w:r>
              <w:rPr>
                <w:rFonts w:ascii="SimSun" w:hAnsi="SimSun" w:eastAsia="SimSun"/>
                <w:sz w:val="20"/>
              </w:rPr>
              <w:t>按流水线步骤导入场站和测点数据，自动生成四类稽核规则并多格式导出</w:t>
            </w:r>
          </w:p>
        </w:tc>
      </w:tr>
      <w:tr>
        <w:tc>
          <w:tcPr>
            <w:tcW w:type="dxa" w:w="567"/>
          </w:tcPr>
          <w:p>
            <w:r/>
            <w:r>
              <w:rPr>
                <w:rFonts w:ascii="SimSun" w:hAnsi="SimSun" w:eastAsia="SimSun"/>
                <w:sz w:val="20"/>
              </w:rPr>
              <w:t>13</w:t>
            </w:r>
          </w:p>
        </w:tc>
        <w:tc>
          <w:tcPr>
            <w:tcW w:type="dxa" w:w="1701"/>
          </w:tcPr>
          <w:p>
            <w:r/>
            <w:r>
              <w:rPr>
                <w:rFonts w:ascii="SimSun" w:hAnsi="SimSun" w:eastAsia="SimSun"/>
                <w:sz w:val="20"/>
              </w:rPr>
              <w:t>用户管理</w:t>
            </w:r>
          </w:p>
        </w:tc>
        <w:tc>
          <w:tcPr>
            <w:tcW w:type="dxa" w:w="1701"/>
          </w:tcPr>
          <w:p>
            <w:r/>
            <w:r>
              <w:rPr>
                <w:rFonts w:ascii="SimSun" w:hAnsi="SimSun" w:eastAsia="SimSun"/>
                <w:sz w:val="20"/>
              </w:rPr>
              <w:t>集团管理员</w:t>
            </w:r>
          </w:p>
        </w:tc>
        <w:tc>
          <w:tcPr>
            <w:tcW w:type="dxa" w:w="4535"/>
          </w:tcPr>
          <w:p>
            <w:r/>
            <w:r>
              <w:rPr>
                <w:rFonts w:ascii="SimSun" w:hAnsi="SimSun" w:eastAsia="SimSun"/>
                <w:sz w:val="20"/>
              </w:rPr>
              <w:t>管理所有用户账号，支持新增、编辑、删除用户，按区域分配账号</w:t>
            </w:r>
          </w:p>
        </w:tc>
      </w:tr>
      <w:tr>
        <w:tc>
          <w:tcPr>
            <w:tcW w:type="dxa" w:w="567"/>
          </w:tcPr>
          <w:p>
            <w:r/>
            <w:r>
              <w:rPr>
                <w:rFonts w:ascii="SimSun" w:hAnsi="SimSun" w:eastAsia="SimSun"/>
                <w:sz w:val="20"/>
              </w:rPr>
              <w:t>14</w:t>
            </w:r>
          </w:p>
        </w:tc>
        <w:tc>
          <w:tcPr>
            <w:tcW w:type="dxa" w:w="1701"/>
          </w:tcPr>
          <w:p>
            <w:r/>
            <w:r>
              <w:rPr>
                <w:rFonts w:ascii="SimSun" w:hAnsi="SimSun" w:eastAsia="SimSun"/>
                <w:sz w:val="20"/>
              </w:rPr>
              <w:t>数据源切换</w:t>
            </w:r>
          </w:p>
        </w:tc>
        <w:tc>
          <w:tcPr>
            <w:tcW w:type="dxa" w:w="1701"/>
          </w:tcPr>
          <w:p>
            <w:r/>
            <w:r>
              <w:rPr>
                <w:rFonts w:ascii="SimSun" w:hAnsi="SimSun" w:eastAsia="SimSun"/>
                <w:sz w:val="20"/>
              </w:rPr>
              <w:t>运维人员</w:t>
            </w:r>
          </w:p>
        </w:tc>
        <w:tc>
          <w:tcPr>
            <w:tcW w:type="dxa" w:w="4535"/>
          </w:tcPr>
          <w:p>
            <w:r/>
            <w:r>
              <w:rPr>
                <w:rFonts w:ascii="SimSun" w:hAnsi="SimSun" w:eastAsia="SimSun"/>
                <w:sz w:val="20"/>
              </w:rPr>
              <w:t>在系统设置中配置新的PostgreSQL连接，测试并热切换生效</w:t>
            </w:r>
          </w:p>
        </w:tc>
      </w:tr>
      <w:tr>
        <w:tc>
          <w:tcPr>
            <w:tcW w:type="dxa" w:w="567"/>
          </w:tcPr>
          <w:p>
            <w:r/>
            <w:r>
              <w:rPr>
                <w:rFonts w:ascii="SimSun" w:hAnsi="SimSun" w:eastAsia="SimSun"/>
                <w:sz w:val="20"/>
              </w:rPr>
              <w:t>15</w:t>
            </w:r>
          </w:p>
        </w:tc>
        <w:tc>
          <w:tcPr>
            <w:tcW w:type="dxa" w:w="1701"/>
          </w:tcPr>
          <w:p>
            <w:r/>
            <w:r>
              <w:rPr>
                <w:rFonts w:ascii="SimSun" w:hAnsi="SimSun" w:eastAsia="SimSun"/>
                <w:sz w:val="20"/>
              </w:rPr>
              <w:t>测点数据导入</w:t>
            </w:r>
          </w:p>
        </w:tc>
        <w:tc>
          <w:tcPr>
            <w:tcW w:type="dxa" w:w="1701"/>
          </w:tcPr>
          <w:p>
            <w:r/>
            <w:r>
              <w:rPr>
                <w:rFonts w:ascii="SimSun" w:hAnsi="SimSun" w:eastAsia="SimSun"/>
                <w:sz w:val="20"/>
              </w:rPr>
              <w:t>编码专员</w:t>
            </w:r>
          </w:p>
        </w:tc>
        <w:tc>
          <w:tcPr>
            <w:tcW w:type="dxa" w:w="4535"/>
          </w:tcPr>
          <w:p>
            <w:r/>
            <w:r>
              <w:rPr>
                <w:rFonts w:ascii="SimSun" w:hAnsi="SimSun" w:eastAsia="SimSun"/>
                <w:sz w:val="20"/>
              </w:rPr>
              <w:t>上传测点数据文件到系统，支持进度跟踪和取消操作</w:t>
            </w:r>
          </w:p>
        </w:tc>
      </w:tr>
    </w:tbl>
    <w:p/>
    <w:p>
      <w:pPr>
        <w:pStyle w:val="Heading1"/>
      </w:pPr>
      <w:r>
        <w:rPr>
          <w:rFonts w:ascii="SimHei" w:hAnsi="SimHei" w:eastAsia="SimHei"/>
          <w:color w:val="000000"/>
          <w:sz w:val="32"/>
        </w:rPr>
        <w:t>3. 功能需求</w:t>
      </w:r>
    </w:p>
    <w:p>
      <w:pPr>
        <w:pStyle w:val="Heading2"/>
      </w:pPr>
      <w:r>
        <w:rPr>
          <w:rFonts w:ascii="SimHei" w:hAnsi="SimHei" w:eastAsia="SimHei"/>
          <w:color w:val="000000"/>
          <w:sz w:val="28"/>
        </w:rPr>
        <w:t>3.1 功能模块概览</w:t>
      </w:r>
    </w:p>
    <w:p>
      <w:pPr>
        <w:spacing w:line="360" w:lineRule="auto"/>
        <w:ind w:firstLine="440"/>
      </w:pPr>
      <w:r>
        <w:rPr>
          <w:rFonts w:ascii="SimSun" w:hAnsi="SimSun" w:eastAsia="SimSun"/>
          <w:b w:val="0"/>
          <w:sz w:val="22"/>
        </w:rPr>
        <w:t>本平台包含12个功能模块，共计约50个API接口，覆盖编码生成、校验、统计分析、字典管理、时序规则等全业务流程。各模块简要说明如下：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567"/>
            <w:shd w:fill="D9E2F3"/>
          </w:tcPr>
          <w:p>
            <w:pPr>
              <w:jc w:val="center"/>
            </w:pPr>
            <w:r/>
            <w:r>
              <w:rPr>
                <w:rFonts w:ascii="SimHei" w:hAnsi="SimHei" w:eastAsia="SimHei"/>
                <w:b/>
                <w:sz w:val="20"/>
              </w:rPr>
              <w:t>序号</w:t>
            </w:r>
          </w:p>
        </w:tc>
        <w:tc>
          <w:tcPr>
            <w:tcW w:type="dxa" w:w="1701"/>
            <w:shd w:fill="D9E2F3"/>
          </w:tcPr>
          <w:p>
            <w:pPr>
              <w:jc w:val="center"/>
            </w:pPr>
            <w:r/>
            <w:r>
              <w:rPr>
                <w:rFonts w:ascii="SimHei" w:hAnsi="SimHei" w:eastAsia="SimHei"/>
                <w:b/>
                <w:sz w:val="20"/>
              </w:rPr>
              <w:t>模块名称</w:t>
            </w:r>
          </w:p>
        </w:tc>
        <w:tc>
          <w:tcPr>
            <w:tcW w:type="dxa" w:w="1701"/>
            <w:shd w:fill="D9E2F3"/>
          </w:tcPr>
          <w:p>
            <w:pPr>
              <w:jc w:val="center"/>
            </w:pPr>
            <w:r/>
            <w:r>
              <w:rPr>
                <w:rFonts w:ascii="SimHei" w:hAnsi="SimHei" w:eastAsia="SimHei"/>
                <w:b/>
                <w:sz w:val="20"/>
              </w:rPr>
              <w:t>模块标识</w:t>
            </w:r>
          </w:p>
        </w:tc>
        <w:tc>
          <w:tcPr>
            <w:tcW w:type="dxa" w:w="4535"/>
            <w:shd w:fill="D9E2F3"/>
          </w:tcPr>
          <w:p>
            <w:pPr>
              <w:jc w:val="center"/>
            </w:pPr>
            <w:r/>
            <w:r>
              <w:rPr>
                <w:rFonts w:ascii="SimHei" w:hAnsi="SimHei" w:eastAsia="SimHei"/>
                <w:b/>
                <w:sz w:val="20"/>
              </w:rPr>
              <w:t>简要说明</w:t>
            </w:r>
          </w:p>
        </w:tc>
      </w:tr>
      <w:tr>
        <w:tc>
          <w:tcPr>
            <w:tcW w:type="dxa" w:w="567"/>
          </w:tcPr>
          <w:p>
            <w:r/>
            <w:r>
              <w:rPr>
                <w:rFonts w:ascii="SimSun" w:hAnsi="SimSun" w:eastAsia="SimSun"/>
                <w:sz w:val="20"/>
              </w:rPr>
              <w:t>1</w:t>
            </w:r>
          </w:p>
        </w:tc>
        <w:tc>
          <w:tcPr>
            <w:tcW w:type="dxa" w:w="1701"/>
          </w:tcPr>
          <w:p>
            <w:r/>
            <w:r>
              <w:rPr>
                <w:rFonts w:ascii="SimSun" w:hAnsi="SimSun" w:eastAsia="SimSun"/>
                <w:sz w:val="20"/>
              </w:rPr>
              <w:t>编码生成</w:t>
            </w:r>
          </w:p>
        </w:tc>
        <w:tc>
          <w:tcPr>
            <w:tcW w:type="dxa" w:w="1701"/>
          </w:tcPr>
          <w:p>
            <w:r/>
            <w:r>
              <w:rPr>
                <w:rFonts w:ascii="SimSun" w:hAnsi="SimSun" w:eastAsia="SimSun"/>
                <w:sz w:val="20"/>
              </w:rPr>
              <w:t>code-generation</w:t>
            </w:r>
          </w:p>
        </w:tc>
        <w:tc>
          <w:tcPr>
            <w:tcW w:type="dxa" w:w="4535"/>
          </w:tcPr>
          <w:p>
            <w:r/>
            <w:r>
              <w:rPr>
                <w:rFonts w:ascii="SimSun" w:hAnsi="SimSun" w:eastAsia="SimSun"/>
                <w:sz w:val="20"/>
              </w:rPr>
              <w:t>根据11类字典条件实时生成31位合规编码，支持单条/批量/草稿/历史管理/快速检索</w:t>
            </w:r>
          </w:p>
        </w:tc>
      </w:tr>
      <w:tr>
        <w:tc>
          <w:tcPr>
            <w:tcW w:type="dxa" w:w="567"/>
          </w:tcPr>
          <w:p>
            <w:r/>
            <w:r>
              <w:rPr>
                <w:rFonts w:ascii="SimSun" w:hAnsi="SimSun" w:eastAsia="SimSun"/>
                <w:sz w:val="20"/>
              </w:rPr>
              <w:t>2</w:t>
            </w:r>
          </w:p>
        </w:tc>
        <w:tc>
          <w:tcPr>
            <w:tcW w:type="dxa" w:w="1701"/>
          </w:tcPr>
          <w:p>
            <w:r/>
            <w:r>
              <w:rPr>
                <w:rFonts w:ascii="SimSun" w:hAnsi="SimSun" w:eastAsia="SimSun"/>
                <w:sz w:val="20"/>
              </w:rPr>
              <w:t>自动编码匹配</w:t>
            </w:r>
          </w:p>
        </w:tc>
        <w:tc>
          <w:tcPr>
            <w:tcW w:type="dxa" w:w="1701"/>
          </w:tcPr>
          <w:p>
            <w:r/>
            <w:r>
              <w:rPr>
                <w:rFonts w:ascii="SimSun" w:hAnsi="SimSun" w:eastAsia="SimSun"/>
                <w:sz w:val="20"/>
              </w:rPr>
              <w:t>auto-code</w:t>
            </w:r>
          </w:p>
        </w:tc>
        <w:tc>
          <w:tcPr>
            <w:tcW w:type="dxa" w:w="4535"/>
          </w:tcPr>
          <w:p>
            <w:r/>
            <w:r>
              <w:rPr>
                <w:rFonts w:ascii="SimSun" w:hAnsi="SimSun" w:eastAsia="SimSun"/>
                <w:sz w:val="20"/>
              </w:rPr>
              <w:t>Excel上传自动字典匹配与编码批量生成，支持列映射向导和固定参数配置</w:t>
            </w:r>
          </w:p>
        </w:tc>
      </w:tr>
      <w:tr>
        <w:tc>
          <w:tcPr>
            <w:tcW w:type="dxa" w:w="567"/>
          </w:tcPr>
          <w:p>
            <w:r/>
            <w:r>
              <w:rPr>
                <w:rFonts w:ascii="SimSun" w:hAnsi="SimSun" w:eastAsia="SimSun"/>
                <w:sz w:val="20"/>
              </w:rPr>
              <w:t>3</w:t>
            </w:r>
          </w:p>
        </w:tc>
        <w:tc>
          <w:tcPr>
            <w:tcW w:type="dxa" w:w="1701"/>
          </w:tcPr>
          <w:p>
            <w:r/>
            <w:r>
              <w:rPr>
                <w:rFonts w:ascii="SimSun" w:hAnsi="SimSun" w:eastAsia="SimSun"/>
                <w:sz w:val="20"/>
              </w:rPr>
              <w:t>编码解析</w:t>
            </w:r>
          </w:p>
        </w:tc>
        <w:tc>
          <w:tcPr>
            <w:tcW w:type="dxa" w:w="1701"/>
          </w:tcPr>
          <w:p>
            <w:r/>
            <w:r>
              <w:rPr>
                <w:rFonts w:ascii="SimSun" w:hAnsi="SimSun" w:eastAsia="SimSun"/>
                <w:sz w:val="20"/>
              </w:rPr>
              <w:t>code-parse</w:t>
            </w:r>
          </w:p>
        </w:tc>
        <w:tc>
          <w:tcPr>
            <w:tcW w:type="dxa" w:w="4535"/>
          </w:tcPr>
          <w:p>
            <w:r/>
            <w:r>
              <w:rPr>
                <w:rFonts w:ascii="SimSun" w:hAnsi="SimSun" w:eastAsia="SimSun"/>
                <w:sz w:val="20"/>
              </w:rPr>
              <w:t>31位编码按11个段位拆解并反向解析字典含义，支持单条/批量/可视化展示</w:t>
            </w:r>
          </w:p>
        </w:tc>
      </w:tr>
      <w:tr>
        <w:tc>
          <w:tcPr>
            <w:tcW w:type="dxa" w:w="567"/>
          </w:tcPr>
          <w:p>
            <w:r/>
            <w:r>
              <w:rPr>
                <w:rFonts w:ascii="SimSun" w:hAnsi="SimSun" w:eastAsia="SimSun"/>
                <w:sz w:val="20"/>
              </w:rPr>
              <w:t>4</w:t>
            </w:r>
          </w:p>
        </w:tc>
        <w:tc>
          <w:tcPr>
            <w:tcW w:type="dxa" w:w="1701"/>
          </w:tcPr>
          <w:p>
            <w:r/>
            <w:r>
              <w:rPr>
                <w:rFonts w:ascii="SimSun" w:hAnsi="SimSun" w:eastAsia="SimSun"/>
                <w:sz w:val="20"/>
              </w:rPr>
              <w:t>重复编码稽核</w:t>
            </w:r>
          </w:p>
        </w:tc>
        <w:tc>
          <w:tcPr>
            <w:tcW w:type="dxa" w:w="1701"/>
          </w:tcPr>
          <w:p>
            <w:r/>
            <w:r>
              <w:rPr>
                <w:rFonts w:ascii="SimSun" w:hAnsi="SimSun" w:eastAsia="SimSun"/>
                <w:sz w:val="20"/>
              </w:rPr>
              <w:t>code-audit</w:t>
            </w:r>
          </w:p>
        </w:tc>
        <w:tc>
          <w:tcPr>
            <w:tcW w:type="dxa" w:w="4535"/>
          </w:tcPr>
          <w:p>
            <w:r/>
            <w:r>
              <w:rPr>
                <w:rFonts w:ascii="SimSun" w:hAnsi="SimSun" w:eastAsia="SimSun"/>
                <w:sz w:val="20"/>
              </w:rPr>
              <w:t>批量检测编码是否已在全量测点中存在，逐条标记重复状态</w:t>
            </w:r>
          </w:p>
        </w:tc>
      </w:tr>
      <w:tr>
        <w:tc>
          <w:tcPr>
            <w:tcW w:type="dxa" w:w="567"/>
          </w:tcPr>
          <w:p>
            <w:r/>
            <w:r>
              <w:rPr>
                <w:rFonts w:ascii="SimSun" w:hAnsi="SimSun" w:eastAsia="SimSun"/>
                <w:sz w:val="20"/>
              </w:rPr>
              <w:t>5</w:t>
            </w:r>
          </w:p>
        </w:tc>
        <w:tc>
          <w:tcPr>
            <w:tcW w:type="dxa" w:w="1701"/>
          </w:tcPr>
          <w:p>
            <w:r/>
            <w:r>
              <w:rPr>
                <w:rFonts w:ascii="SimSun" w:hAnsi="SimSun" w:eastAsia="SimSun"/>
                <w:sz w:val="20"/>
              </w:rPr>
              <w:t>编码修正</w:t>
            </w:r>
          </w:p>
        </w:tc>
        <w:tc>
          <w:tcPr>
            <w:tcW w:type="dxa" w:w="1701"/>
          </w:tcPr>
          <w:p>
            <w:r/>
            <w:r>
              <w:rPr>
                <w:rFonts w:ascii="SimSun" w:hAnsi="SimSun" w:eastAsia="SimSun"/>
                <w:sz w:val="20"/>
              </w:rPr>
              <w:t>code-correction</w:t>
            </w:r>
          </w:p>
        </w:tc>
        <w:tc>
          <w:tcPr>
            <w:tcW w:type="dxa" w:w="4535"/>
          </w:tcPr>
          <w:p>
            <w:r/>
            <w:r>
              <w:rPr>
                <w:rFonts w:ascii="SimSun" w:hAnsi="SimSun" w:eastAsia="SimSun"/>
                <w:sz w:val="20"/>
              </w:rPr>
              <w:t>Excel导入批量修正编码段位，支持前后对比展示和重复自动检测</w:t>
            </w:r>
          </w:p>
        </w:tc>
      </w:tr>
      <w:tr>
        <w:tc>
          <w:tcPr>
            <w:tcW w:type="dxa" w:w="567"/>
          </w:tcPr>
          <w:p>
            <w:r/>
            <w:r>
              <w:rPr>
                <w:rFonts w:ascii="SimSun" w:hAnsi="SimSun" w:eastAsia="SimSun"/>
                <w:sz w:val="20"/>
              </w:rPr>
              <w:t>6</w:t>
            </w:r>
          </w:p>
        </w:tc>
        <w:tc>
          <w:tcPr>
            <w:tcW w:type="dxa" w:w="1701"/>
          </w:tcPr>
          <w:p>
            <w:r/>
            <w:r>
              <w:rPr>
                <w:rFonts w:ascii="SimSun" w:hAnsi="SimSun" w:eastAsia="SimSun"/>
                <w:sz w:val="20"/>
              </w:rPr>
              <w:t>字典管理</w:t>
            </w:r>
          </w:p>
        </w:tc>
        <w:tc>
          <w:tcPr>
            <w:tcW w:type="dxa" w:w="1701"/>
          </w:tcPr>
          <w:p>
            <w:r/>
            <w:r>
              <w:rPr>
                <w:rFonts w:ascii="SimSun" w:hAnsi="SimSun" w:eastAsia="SimSun"/>
                <w:sz w:val="20"/>
              </w:rPr>
              <w:t>dict</w:t>
            </w:r>
          </w:p>
        </w:tc>
        <w:tc>
          <w:tcPr>
            <w:tcW w:type="dxa" w:w="4535"/>
          </w:tcPr>
          <w:p>
            <w:r/>
            <w:r>
              <w:rPr>
                <w:rFonts w:ascii="SimSun" w:hAnsi="SimSun" w:eastAsia="SimSun"/>
                <w:sz w:val="20"/>
              </w:rPr>
              <w:t>字典树查询、数据码检索、字典概览、手动新增字典及新增记录查询导出</w:t>
            </w:r>
          </w:p>
        </w:tc>
      </w:tr>
      <w:tr>
        <w:tc>
          <w:tcPr>
            <w:tcW w:type="dxa" w:w="567"/>
          </w:tcPr>
          <w:p>
            <w:r/>
            <w:r>
              <w:rPr>
                <w:rFonts w:ascii="SimSun" w:hAnsi="SimSun" w:eastAsia="SimSun"/>
                <w:sz w:val="20"/>
              </w:rPr>
              <w:t>7</w:t>
            </w:r>
          </w:p>
        </w:tc>
        <w:tc>
          <w:tcPr>
            <w:tcW w:type="dxa" w:w="1701"/>
          </w:tcPr>
          <w:p>
            <w:r/>
            <w:r>
              <w:rPr>
                <w:rFonts w:ascii="SimSun" w:hAnsi="SimSun" w:eastAsia="SimSun"/>
                <w:sz w:val="20"/>
              </w:rPr>
              <w:t>字典审批</w:t>
            </w:r>
          </w:p>
        </w:tc>
        <w:tc>
          <w:tcPr>
            <w:tcW w:type="dxa" w:w="1701"/>
          </w:tcPr>
          <w:p>
            <w:r/>
            <w:r>
              <w:rPr>
                <w:rFonts w:ascii="SimSun" w:hAnsi="SimSun" w:eastAsia="SimSun"/>
                <w:sz w:val="20"/>
              </w:rPr>
              <w:t>approval</w:t>
            </w:r>
          </w:p>
        </w:tc>
        <w:tc>
          <w:tcPr>
            <w:tcW w:type="dxa" w:w="4535"/>
          </w:tcPr>
          <w:p>
            <w:r/>
            <w:r>
              <w:rPr>
                <w:rFonts w:ascii="SimSun" w:hAnsi="SimSun" w:eastAsia="SimSun"/>
                <w:sz w:val="20"/>
              </w:rPr>
              <w:t>区域提交字典新增申请，集团审批处理，全流程跟踪与自动分发</w:t>
            </w:r>
          </w:p>
        </w:tc>
      </w:tr>
      <w:tr>
        <w:tc>
          <w:tcPr>
            <w:tcW w:type="dxa" w:w="567"/>
          </w:tcPr>
          <w:p>
            <w:r/>
            <w:r>
              <w:rPr>
                <w:rFonts w:ascii="SimSun" w:hAnsi="SimSun" w:eastAsia="SimSun"/>
                <w:sz w:val="20"/>
              </w:rPr>
              <w:t>8</w:t>
            </w:r>
          </w:p>
        </w:tc>
        <w:tc>
          <w:tcPr>
            <w:tcW w:type="dxa" w:w="1701"/>
          </w:tcPr>
          <w:p>
            <w:r/>
            <w:r>
              <w:rPr>
                <w:rFonts w:ascii="SimSun" w:hAnsi="SimSun" w:eastAsia="SimSun"/>
                <w:sz w:val="20"/>
              </w:rPr>
              <w:t>场站管理</w:t>
            </w:r>
          </w:p>
        </w:tc>
        <w:tc>
          <w:tcPr>
            <w:tcW w:type="dxa" w:w="1701"/>
          </w:tcPr>
          <w:p>
            <w:r/>
            <w:r>
              <w:rPr>
                <w:rFonts w:ascii="SimSun" w:hAnsi="SimSun" w:eastAsia="SimSun"/>
                <w:sz w:val="20"/>
              </w:rPr>
              <w:t>station</w:t>
            </w:r>
          </w:p>
        </w:tc>
        <w:tc>
          <w:tcPr>
            <w:tcW w:type="dxa" w:w="4535"/>
          </w:tcPr>
          <w:p>
            <w:r/>
            <w:r>
              <w:rPr>
                <w:rFonts w:ascii="SimSun" w:hAnsi="SimSun" w:eastAsia="SimSun"/>
                <w:sz w:val="20"/>
              </w:rPr>
              <w:t>场站基础数据增删改查、批量导入、全部清空及Excel导出</w:t>
            </w:r>
          </w:p>
        </w:tc>
      </w:tr>
      <w:tr>
        <w:tc>
          <w:tcPr>
            <w:tcW w:type="dxa" w:w="567"/>
          </w:tcPr>
          <w:p>
            <w:r/>
            <w:r>
              <w:rPr>
                <w:rFonts w:ascii="SimSun" w:hAnsi="SimSun" w:eastAsia="SimSun"/>
                <w:sz w:val="20"/>
              </w:rPr>
              <w:t>9</w:t>
            </w:r>
          </w:p>
        </w:tc>
        <w:tc>
          <w:tcPr>
            <w:tcW w:type="dxa" w:w="1701"/>
          </w:tcPr>
          <w:p>
            <w:r/>
            <w:r>
              <w:rPr>
                <w:rFonts w:ascii="SimSun" w:hAnsi="SimSun" w:eastAsia="SimSun"/>
                <w:sz w:val="20"/>
              </w:rPr>
              <w:t>统计分析</w:t>
            </w:r>
          </w:p>
        </w:tc>
        <w:tc>
          <w:tcPr>
            <w:tcW w:type="dxa" w:w="1701"/>
          </w:tcPr>
          <w:p>
            <w:r/>
            <w:r>
              <w:rPr>
                <w:rFonts w:ascii="SimSun" w:hAnsi="SimSun" w:eastAsia="SimSun"/>
                <w:sz w:val="20"/>
              </w:rPr>
              <w:t>statistics</w:t>
            </w:r>
          </w:p>
        </w:tc>
        <w:tc>
          <w:tcPr>
            <w:tcW w:type="dxa" w:w="4535"/>
          </w:tcPr>
          <w:p>
            <w:r/>
            <w:r>
              <w:rPr>
                <w:rFonts w:ascii="SimSun" w:hAnsi="SimSun" w:eastAsia="SimSun"/>
                <w:sz w:val="20"/>
              </w:rPr>
              <w:t>编码生成和全量测点的多维度统计分析与ECharts可视化展示</w:t>
            </w:r>
          </w:p>
        </w:tc>
      </w:tr>
      <w:tr>
        <w:tc>
          <w:tcPr>
            <w:tcW w:type="dxa" w:w="567"/>
          </w:tcPr>
          <w:p>
            <w:r/>
            <w:r>
              <w:rPr>
                <w:rFonts w:ascii="SimSun" w:hAnsi="SimSun" w:eastAsia="SimSun"/>
                <w:sz w:val="20"/>
              </w:rPr>
              <w:t>10</w:t>
            </w:r>
          </w:p>
        </w:tc>
        <w:tc>
          <w:tcPr>
            <w:tcW w:type="dxa" w:w="1701"/>
          </w:tcPr>
          <w:p>
            <w:r/>
            <w:r>
              <w:rPr>
                <w:rFonts w:ascii="SimSun" w:hAnsi="SimSun" w:eastAsia="SimSun"/>
                <w:sz w:val="20"/>
              </w:rPr>
              <w:t>时序稽核规则</w:t>
            </w:r>
          </w:p>
        </w:tc>
        <w:tc>
          <w:tcPr>
            <w:tcW w:type="dxa" w:w="1701"/>
          </w:tcPr>
          <w:p>
            <w:r/>
            <w:r>
              <w:rPr>
                <w:rFonts w:ascii="SimSun" w:hAnsi="SimSun" w:eastAsia="SimSun"/>
                <w:sz w:val="20"/>
              </w:rPr>
              <w:t>tsr</w:t>
            </w:r>
          </w:p>
        </w:tc>
        <w:tc>
          <w:tcPr>
            <w:tcW w:type="dxa" w:w="4535"/>
          </w:tcPr>
          <w:p>
            <w:r/>
            <w:r>
              <w:rPr>
                <w:rFonts w:ascii="SimSun" w:hAnsi="SimSun" w:eastAsia="SimSun"/>
                <w:sz w:val="20"/>
              </w:rPr>
              <w:t>导入场站和测点数据，自动生成死值/突变/越限/终端四类稽核规则并导出，支持步骤依赖控制和刷新恢复</w:t>
            </w:r>
          </w:p>
        </w:tc>
      </w:tr>
      <w:tr>
        <w:tc>
          <w:tcPr>
            <w:tcW w:type="dxa" w:w="567"/>
          </w:tcPr>
          <w:p>
            <w:r/>
            <w:r>
              <w:rPr>
                <w:rFonts w:ascii="SimSun" w:hAnsi="SimSun" w:eastAsia="SimSun"/>
                <w:sz w:val="20"/>
              </w:rPr>
              <w:t>11</w:t>
            </w:r>
          </w:p>
        </w:tc>
        <w:tc>
          <w:tcPr>
            <w:tcW w:type="dxa" w:w="1701"/>
          </w:tcPr>
          <w:p>
            <w:r/>
            <w:r>
              <w:rPr>
                <w:rFonts w:ascii="SimSun" w:hAnsi="SimSun" w:eastAsia="SimSun"/>
                <w:sz w:val="20"/>
              </w:rPr>
              <w:t>数据源管理</w:t>
            </w:r>
          </w:p>
        </w:tc>
        <w:tc>
          <w:tcPr>
            <w:tcW w:type="dxa" w:w="1701"/>
          </w:tcPr>
          <w:p>
            <w:r/>
            <w:r>
              <w:rPr>
                <w:rFonts w:ascii="SimSun" w:hAnsi="SimSun" w:eastAsia="SimSun"/>
                <w:sz w:val="20"/>
              </w:rPr>
              <w:t>datasource</w:t>
            </w:r>
          </w:p>
        </w:tc>
        <w:tc>
          <w:tcPr>
            <w:tcW w:type="dxa" w:w="4535"/>
          </w:tcPr>
          <w:p>
            <w:r/>
            <w:r>
              <w:rPr>
                <w:rFonts w:ascii="SimSun" w:hAnsi="SimSun" w:eastAsia="SimSun"/>
                <w:sz w:val="20"/>
              </w:rPr>
              <w:t>PostgreSQL数据源配置、连接测试和运行时热切换</w:t>
            </w:r>
          </w:p>
        </w:tc>
      </w:tr>
      <w:tr>
        <w:tc>
          <w:tcPr>
            <w:tcW w:type="dxa" w:w="567"/>
          </w:tcPr>
          <w:p>
            <w:r/>
            <w:r>
              <w:rPr>
                <w:rFonts w:ascii="SimSun" w:hAnsi="SimSun" w:eastAsia="SimSun"/>
                <w:sz w:val="20"/>
              </w:rPr>
              <w:t>12</w:t>
            </w:r>
          </w:p>
        </w:tc>
        <w:tc>
          <w:tcPr>
            <w:tcW w:type="dxa" w:w="1701"/>
          </w:tcPr>
          <w:p>
            <w:r/>
            <w:r>
              <w:rPr>
                <w:rFonts w:ascii="SimSun" w:hAnsi="SimSun" w:eastAsia="SimSun"/>
                <w:sz w:val="20"/>
              </w:rPr>
              <w:t>用户认证与权限</w:t>
            </w:r>
          </w:p>
        </w:tc>
        <w:tc>
          <w:tcPr>
            <w:tcW w:type="dxa" w:w="1701"/>
          </w:tcPr>
          <w:p>
            <w:r/>
            <w:r>
              <w:rPr>
                <w:rFonts w:ascii="SimSun" w:hAnsi="SimSun" w:eastAsia="SimSun"/>
                <w:sz w:val="20"/>
              </w:rPr>
              <w:t>auth</w:t>
            </w:r>
          </w:p>
        </w:tc>
        <w:tc>
          <w:tcPr>
            <w:tcW w:type="dxa" w:w="4535"/>
          </w:tcPr>
          <w:p>
            <w:r/>
            <w:r>
              <w:rPr>
                <w:rFonts w:ascii="SimSun" w:hAnsi="SimSun" w:eastAsia="SimSun"/>
                <w:sz w:val="20"/>
              </w:rPr>
              <w:t>用户登录、JWT Token鉴权、多租户数据隔离、用户CRUD管理</w:t>
            </w:r>
          </w:p>
        </w:tc>
      </w:tr>
    </w:tbl>
    <w:p/>
    <w:p>
      <w:pPr>
        <w:pStyle w:val="Heading2"/>
      </w:pPr>
      <w:r>
        <w:rPr>
          <w:rFonts w:ascii="SimHei" w:hAnsi="SimHei" w:eastAsia="SimHei"/>
          <w:color w:val="000000"/>
          <w:sz w:val="28"/>
        </w:rPr>
        <w:t>3.2 编码生成</w:t>
      </w:r>
    </w:p>
    <w:p>
      <w:pPr>
        <w:spacing w:line="360" w:lineRule="auto"/>
        <w:ind w:firstLine="440"/>
      </w:pPr>
      <w:r>
        <w:rPr>
          <w:rFonts w:ascii="SimSun" w:hAnsi="SimSun" w:eastAsia="SimSun"/>
          <w:b w:val="0"/>
          <w:sz w:val="22"/>
        </w:rPr>
        <w:t>编码生成模块是平台的核心功能模块，提供基于11类字典筛选条件的编码生成引擎。支持条件驱动生成、批量组合生成、草稿暂存、最近条件复用、快速检索和Excel导入自动匹配等子功能。</w:t>
      </w:r>
    </w:p>
    <w:p>
      <w:pPr>
        <w:pStyle w:val="Heading3"/>
      </w:pPr>
      <w:r>
        <w:rPr>
          <w:rFonts w:ascii="SimHei" w:hAnsi="SimHei" w:eastAsia="SimHei"/>
          <w:color w:val="000000"/>
          <w:sz w:val="24"/>
        </w:rPr>
        <w:t>3.2.1 功能概述</w:t>
      </w:r>
    </w:p>
    <w:p>
      <w:pPr>
        <w:spacing w:line="360" w:lineRule="auto"/>
        <w:ind w:firstLine="440"/>
      </w:pPr>
      <w:r>
        <w:rPr>
          <w:rFonts w:ascii="SimSun" w:hAnsi="SimSun" w:eastAsia="SimSun"/>
          <w:b w:val="0"/>
          <w:sz w:val="22"/>
        </w:rPr>
        <w:t>本模块的核心业务流程为：用户在编码创建页面（/code-generate）通过下拉筛选条件逐层选择字典维度，系统根据选定条件自动拼接生成31位标准编码。生成结果可暂存于草稿区或直接入库保存，支持历史记录管理、最近条件复用和Excel导出。</w:t>
      </w:r>
    </w:p>
    <w:p>
      <w:pPr>
        <w:pStyle w:val="Heading3"/>
      </w:pPr>
      <w:r>
        <w:rPr>
          <w:rFonts w:ascii="SimHei" w:hAnsi="SimHei" w:eastAsia="SimHei"/>
          <w:color w:val="000000"/>
          <w:sz w:val="24"/>
        </w:rPr>
        <w:t>3.2.2 需求详表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020"/>
            <w:shd w:fill="D9E2F3"/>
          </w:tcPr>
          <w:p>
            <w:pPr>
              <w:jc w:val="center"/>
            </w:pPr>
            <w:r/>
            <w:r>
              <w:rPr>
                <w:rFonts w:ascii="SimHei" w:hAnsi="SimHei" w:eastAsia="SimHei"/>
                <w:b/>
                <w:sz w:val="20"/>
              </w:rPr>
              <w:t>编号</w:t>
            </w:r>
          </w:p>
        </w:tc>
        <w:tc>
          <w:tcPr>
            <w:tcW w:type="dxa" w:w="1417"/>
            <w:shd w:fill="D9E2F3"/>
          </w:tcPr>
          <w:p>
            <w:pPr>
              <w:jc w:val="center"/>
            </w:pPr>
            <w:r/>
            <w:r>
              <w:rPr>
                <w:rFonts w:ascii="SimHei" w:hAnsi="SimHei" w:eastAsia="SimHei"/>
                <w:b/>
                <w:sz w:val="20"/>
              </w:rPr>
              <w:t>需求名称</w:t>
            </w:r>
          </w:p>
        </w:tc>
        <w:tc>
          <w:tcPr>
            <w:tcW w:type="dxa" w:w="5102"/>
            <w:shd w:fill="D9E2F3"/>
          </w:tcPr>
          <w:p>
            <w:pPr>
              <w:jc w:val="center"/>
            </w:pPr>
            <w:r/>
            <w:r>
              <w:rPr>
                <w:rFonts w:ascii="SimHei" w:hAnsi="SimHei" w:eastAsia="SimHei"/>
                <w:b/>
                <w:sz w:val="20"/>
              </w:rPr>
              <w:t>需求描述</w:t>
            </w:r>
          </w:p>
        </w:tc>
        <w:tc>
          <w:tcPr>
            <w:tcW w:type="dxa" w:w="680"/>
            <w:shd w:fill="D9E2F3"/>
          </w:tcPr>
          <w:p>
            <w:pPr>
              <w:jc w:val="center"/>
            </w:pPr>
            <w:r/>
            <w:r>
              <w:rPr>
                <w:rFonts w:ascii="SimHei" w:hAnsi="SimHei" w:eastAsia="SimHei"/>
                <w:b/>
                <w:sz w:val="20"/>
              </w:rPr>
              <w:t>优先级</w:t>
            </w:r>
          </w:p>
        </w:tc>
      </w:tr>
      <w:tr>
        <w:tc>
          <w:tcPr>
            <w:tcW w:type="dxa" w:w="1020"/>
          </w:tcPr>
          <w:p>
            <w:r/>
            <w:r>
              <w:rPr>
                <w:rFonts w:ascii="SimSun" w:hAnsi="SimSun" w:eastAsia="SimSun"/>
                <w:sz w:val="20"/>
              </w:rPr>
              <w:t>CG-R01</w:t>
            </w:r>
          </w:p>
        </w:tc>
        <w:tc>
          <w:tcPr>
            <w:tcW w:type="dxa" w:w="1417"/>
          </w:tcPr>
          <w:p>
            <w:r/>
            <w:r>
              <w:rPr>
                <w:rFonts w:ascii="SimSun" w:hAnsi="SimSun" w:eastAsia="SimSun"/>
                <w:sz w:val="20"/>
              </w:rPr>
              <w:t>条件驱动生成</w:t>
            </w:r>
          </w:p>
        </w:tc>
        <w:tc>
          <w:tcPr>
            <w:tcW w:type="dxa" w:w="5102"/>
          </w:tcPr>
          <w:p>
            <w:r/>
            <w:r>
              <w:rPr>
                <w:rFonts w:ascii="SimSun" w:hAnsi="SimSun" w:eastAsia="SimSun"/>
                <w:sz w:val="20"/>
              </w:rPr>
              <w:t>用户通过下拉筛选条件（场站、类型、二级类码、三级类码、数据类码、数据码等）逐层选择，系统自动拼接生成31位合规编码。必选条件至少包括场站、发电类型和二级类码。条件之间支持联动，选择上级后下级自动加载对应选项</w:t>
            </w:r>
          </w:p>
        </w:tc>
        <w:tc>
          <w:tcPr>
            <w:tcW w:type="dxa" w:w="680"/>
          </w:tcPr>
          <w:p>
            <w:r/>
            <w:r>
              <w:rPr>
                <w:rFonts w:ascii="SimSun" w:hAnsi="SimSun" w:eastAsia="SimSun"/>
                <w:sz w:val="20"/>
              </w:rPr>
              <w:t>P0</w:t>
            </w:r>
          </w:p>
        </w:tc>
      </w:tr>
      <w:tr>
        <w:tc>
          <w:tcPr>
            <w:tcW w:type="dxa" w:w="1020"/>
          </w:tcPr>
          <w:p>
            <w:r/>
            <w:r>
              <w:rPr>
                <w:rFonts w:ascii="SimSun" w:hAnsi="SimSun" w:eastAsia="SimSun"/>
                <w:sz w:val="20"/>
              </w:rPr>
              <w:t>CG-R02</w:t>
            </w:r>
          </w:p>
        </w:tc>
        <w:tc>
          <w:tcPr>
            <w:tcW w:type="dxa" w:w="1417"/>
          </w:tcPr>
          <w:p>
            <w:r/>
            <w:r>
              <w:rPr>
                <w:rFonts w:ascii="SimSun" w:hAnsi="SimSun" w:eastAsia="SimSun"/>
                <w:sz w:val="20"/>
              </w:rPr>
              <w:t>批量组合生成</w:t>
            </w:r>
          </w:p>
        </w:tc>
        <w:tc>
          <w:tcPr>
            <w:tcW w:type="dxa" w:w="5102"/>
          </w:tcPr>
          <w:p>
            <w:r/>
            <w:r>
              <w:rPr>
                <w:rFonts w:ascii="SimSun" w:hAnsi="SimSun" w:eastAsia="SimSun"/>
                <w:sz w:val="20"/>
              </w:rPr>
              <w:t>支持多值条件自动笛卡尔积组合（二级类码多选），以及二级扩展码和三级扩展码的起始值和延伸数量设置，自动生成连续编号范围内的编码组合。单次生成上限100条。生成前显示预计生成数量</w:t>
            </w:r>
          </w:p>
        </w:tc>
        <w:tc>
          <w:tcPr>
            <w:tcW w:type="dxa" w:w="680"/>
          </w:tcPr>
          <w:p>
            <w:r/>
            <w:r>
              <w:rPr>
                <w:rFonts w:ascii="SimSun" w:hAnsi="SimSun" w:eastAsia="SimSun"/>
                <w:sz w:val="20"/>
              </w:rPr>
              <w:t>P0</w:t>
            </w:r>
          </w:p>
        </w:tc>
      </w:tr>
      <w:tr>
        <w:tc>
          <w:tcPr>
            <w:tcW w:type="dxa" w:w="1020"/>
          </w:tcPr>
          <w:p>
            <w:r/>
            <w:r>
              <w:rPr>
                <w:rFonts w:ascii="SimSun" w:hAnsi="SimSun" w:eastAsia="SimSun"/>
                <w:sz w:val="20"/>
              </w:rPr>
              <w:t>CG-R03</w:t>
            </w:r>
          </w:p>
        </w:tc>
        <w:tc>
          <w:tcPr>
            <w:tcW w:type="dxa" w:w="1417"/>
          </w:tcPr>
          <w:p>
            <w:r/>
            <w:r>
              <w:rPr>
                <w:rFonts w:ascii="SimSun" w:hAnsi="SimSun" w:eastAsia="SimSun"/>
                <w:sz w:val="20"/>
              </w:rPr>
              <w:t>条件锁定</w:t>
            </w:r>
          </w:p>
        </w:tc>
        <w:tc>
          <w:tcPr>
            <w:tcW w:type="dxa" w:w="5102"/>
          </w:tcPr>
          <w:p>
            <w:r/>
            <w:r>
              <w:rPr>
                <w:rFonts w:ascii="SimSun" w:hAnsi="SimSun" w:eastAsia="SimSun"/>
                <w:sz w:val="20"/>
              </w:rPr>
              <w:t>各条件项支持锁定功能，锁定后切换其他条件时该值保持不变，方便固定某些维度调整其他维度生成</w:t>
            </w:r>
          </w:p>
        </w:tc>
        <w:tc>
          <w:tcPr>
            <w:tcW w:type="dxa" w:w="680"/>
          </w:tcPr>
          <w:p>
            <w:r/>
            <w:r>
              <w:rPr>
                <w:rFonts w:ascii="SimSun" w:hAnsi="SimSun" w:eastAsia="SimSun"/>
                <w:sz w:val="20"/>
              </w:rPr>
              <w:t>P1</w:t>
            </w:r>
          </w:p>
        </w:tc>
      </w:tr>
      <w:tr>
        <w:tc>
          <w:tcPr>
            <w:tcW w:type="dxa" w:w="1020"/>
          </w:tcPr>
          <w:p>
            <w:r/>
            <w:r>
              <w:rPr>
                <w:rFonts w:ascii="SimSun" w:hAnsi="SimSun" w:eastAsia="SimSun"/>
                <w:sz w:val="20"/>
              </w:rPr>
              <w:t>CG-R04</w:t>
            </w:r>
          </w:p>
        </w:tc>
        <w:tc>
          <w:tcPr>
            <w:tcW w:type="dxa" w:w="1417"/>
          </w:tcPr>
          <w:p>
            <w:r/>
            <w:r>
              <w:rPr>
                <w:rFonts w:ascii="SimSun" w:hAnsi="SimSun" w:eastAsia="SimSun"/>
                <w:sz w:val="20"/>
              </w:rPr>
              <w:t>草稿暂存</w:t>
            </w:r>
          </w:p>
        </w:tc>
        <w:tc>
          <w:tcPr>
            <w:tcW w:type="dxa" w:w="5102"/>
          </w:tcPr>
          <w:p>
            <w:r/>
            <w:r>
              <w:rPr>
                <w:rFonts w:ascii="SimSun" w:hAnsi="SimSun" w:eastAsia="SimSun"/>
                <w:sz w:val="20"/>
              </w:rPr>
              <w:t>生成的编码可暂存至草稿区（服务端内存，按x-session-id隔离），草稿上限5000条。支持查看草稿列表、单条删除和批量清空</w:t>
            </w:r>
          </w:p>
        </w:tc>
        <w:tc>
          <w:tcPr>
            <w:tcW w:type="dxa" w:w="680"/>
          </w:tcPr>
          <w:p>
            <w:r/>
            <w:r>
              <w:rPr>
                <w:rFonts w:ascii="SimSun" w:hAnsi="SimSun" w:eastAsia="SimSun"/>
                <w:sz w:val="20"/>
              </w:rPr>
              <w:t>P0</w:t>
            </w:r>
          </w:p>
        </w:tc>
      </w:tr>
      <w:tr>
        <w:tc>
          <w:tcPr>
            <w:tcW w:type="dxa" w:w="1020"/>
          </w:tcPr>
          <w:p>
            <w:r/>
            <w:r>
              <w:rPr>
                <w:rFonts w:ascii="SimSun" w:hAnsi="SimSun" w:eastAsia="SimSun"/>
                <w:sz w:val="20"/>
              </w:rPr>
              <w:t>CG-R05</w:t>
            </w:r>
          </w:p>
        </w:tc>
        <w:tc>
          <w:tcPr>
            <w:tcW w:type="dxa" w:w="1417"/>
          </w:tcPr>
          <w:p>
            <w:r/>
            <w:r>
              <w:rPr>
                <w:rFonts w:ascii="SimSun" w:hAnsi="SimSun" w:eastAsia="SimSun"/>
                <w:sz w:val="20"/>
              </w:rPr>
              <w:t>编码入库</w:t>
            </w:r>
          </w:p>
        </w:tc>
        <w:tc>
          <w:tcPr>
            <w:tcW w:type="dxa" w:w="5102"/>
          </w:tcPr>
          <w:p>
            <w:r/>
            <w:r>
              <w:rPr>
                <w:rFonts w:ascii="SimSun" w:hAnsi="SimSun" w:eastAsia="SimSun"/>
                <w:sz w:val="20"/>
              </w:rPr>
              <w:t>草稿区或预览区的编码可持久化入库保存至cec_new_energy_createcode表，支持历史记录的分页查询</w:t>
            </w:r>
          </w:p>
        </w:tc>
        <w:tc>
          <w:tcPr>
            <w:tcW w:type="dxa" w:w="680"/>
          </w:tcPr>
          <w:p>
            <w:r/>
            <w:r>
              <w:rPr>
                <w:rFonts w:ascii="SimSun" w:hAnsi="SimSun" w:eastAsia="SimSun"/>
                <w:sz w:val="20"/>
              </w:rPr>
              <w:t>P0</w:t>
            </w:r>
          </w:p>
        </w:tc>
      </w:tr>
      <w:tr>
        <w:tc>
          <w:tcPr>
            <w:tcW w:type="dxa" w:w="1020"/>
          </w:tcPr>
          <w:p>
            <w:r/>
            <w:r>
              <w:rPr>
                <w:rFonts w:ascii="SimSun" w:hAnsi="SimSun" w:eastAsia="SimSun"/>
                <w:sz w:val="20"/>
              </w:rPr>
              <w:t>CG-R06</w:t>
            </w:r>
          </w:p>
        </w:tc>
        <w:tc>
          <w:tcPr>
            <w:tcW w:type="dxa" w:w="1417"/>
          </w:tcPr>
          <w:p>
            <w:r/>
            <w:r>
              <w:rPr>
                <w:rFonts w:ascii="SimSun" w:hAnsi="SimSun" w:eastAsia="SimSun"/>
                <w:sz w:val="20"/>
              </w:rPr>
              <w:t>最近条件复用</w:t>
            </w:r>
          </w:p>
        </w:tc>
        <w:tc>
          <w:tcPr>
            <w:tcW w:type="dxa" w:w="5102"/>
          </w:tcPr>
          <w:p>
            <w:r/>
            <w:r>
              <w:rPr>
                <w:rFonts w:ascii="SimSun" w:hAnsi="SimSun" w:eastAsia="SimSun"/>
                <w:sz w:val="20"/>
              </w:rPr>
              <w:t>每次生成编码后，当前筛选条件组合自动保存为最近条件。支持一键填充历史条件复用生成</w:t>
            </w:r>
          </w:p>
        </w:tc>
        <w:tc>
          <w:tcPr>
            <w:tcW w:type="dxa" w:w="680"/>
          </w:tcPr>
          <w:p>
            <w:r/>
            <w:r>
              <w:rPr>
                <w:rFonts w:ascii="SimSun" w:hAnsi="SimSun" w:eastAsia="SimSun"/>
                <w:sz w:val="20"/>
              </w:rPr>
              <w:t>P1</w:t>
            </w:r>
          </w:p>
        </w:tc>
      </w:tr>
      <w:tr>
        <w:tc>
          <w:tcPr>
            <w:tcW w:type="dxa" w:w="1020"/>
          </w:tcPr>
          <w:p>
            <w:r/>
            <w:r>
              <w:rPr>
                <w:rFonts w:ascii="SimSun" w:hAnsi="SimSun" w:eastAsia="SimSun"/>
                <w:sz w:val="20"/>
              </w:rPr>
              <w:t>CG-R07</w:t>
            </w:r>
          </w:p>
        </w:tc>
        <w:tc>
          <w:tcPr>
            <w:tcW w:type="dxa" w:w="1417"/>
          </w:tcPr>
          <w:p>
            <w:r/>
            <w:r>
              <w:rPr>
                <w:rFonts w:ascii="SimSun" w:hAnsi="SimSun" w:eastAsia="SimSun"/>
                <w:sz w:val="20"/>
              </w:rPr>
              <w:t>快速检索面板</w:t>
            </w:r>
          </w:p>
        </w:tc>
        <w:tc>
          <w:tcPr>
            <w:tcW w:type="dxa" w:w="5102"/>
          </w:tcPr>
          <w:p>
            <w:r/>
            <w:r>
              <w:rPr>
                <w:rFonts w:ascii="SimSun" w:hAnsi="SimSun" w:eastAsia="SimSun"/>
                <w:sz w:val="20"/>
              </w:rPr>
              <w:t>在生成页面内嵌快速检索面板，支持数据码关键字模糊搜索和类型筛选（F/G/S），支持锁定功能。搜索结果可点击“筛选”按钮自动填充至生成条件</w:t>
            </w:r>
          </w:p>
        </w:tc>
        <w:tc>
          <w:tcPr>
            <w:tcW w:type="dxa" w:w="680"/>
          </w:tcPr>
          <w:p>
            <w:r/>
            <w:r>
              <w:rPr>
                <w:rFonts w:ascii="SimSun" w:hAnsi="SimSun" w:eastAsia="SimSun"/>
                <w:sz w:val="20"/>
              </w:rPr>
              <w:t>P1</w:t>
            </w:r>
          </w:p>
        </w:tc>
      </w:tr>
      <w:tr>
        <w:tc>
          <w:tcPr>
            <w:tcW w:type="dxa" w:w="1020"/>
          </w:tcPr>
          <w:p>
            <w:r/>
            <w:r>
              <w:rPr>
                <w:rFonts w:ascii="SimSun" w:hAnsi="SimSun" w:eastAsia="SimSun"/>
                <w:sz w:val="20"/>
              </w:rPr>
              <w:t>CG-R08</w:t>
            </w:r>
          </w:p>
        </w:tc>
        <w:tc>
          <w:tcPr>
            <w:tcW w:type="dxa" w:w="1417"/>
          </w:tcPr>
          <w:p>
            <w:r/>
            <w:r>
              <w:rPr>
                <w:rFonts w:ascii="SimSun" w:hAnsi="SimSun" w:eastAsia="SimSun"/>
                <w:sz w:val="20"/>
              </w:rPr>
              <w:t>新增数据码</w:t>
            </w:r>
          </w:p>
        </w:tc>
        <w:tc>
          <w:tcPr>
            <w:tcW w:type="dxa" w:w="5102"/>
          </w:tcPr>
          <w:p>
            <w:r/>
            <w:r>
              <w:rPr>
                <w:rFonts w:ascii="SimSun" w:hAnsi="SimSun" w:eastAsia="SimSun"/>
                <w:sz w:val="20"/>
              </w:rPr>
              <w:t>在生成页面内可直接弹出手动新增对话框，补充缺失的数据码字典项</w:t>
            </w:r>
          </w:p>
        </w:tc>
        <w:tc>
          <w:tcPr>
            <w:tcW w:type="dxa" w:w="680"/>
          </w:tcPr>
          <w:p>
            <w:r/>
            <w:r>
              <w:rPr>
                <w:rFonts w:ascii="SimSun" w:hAnsi="SimSun" w:eastAsia="SimSun"/>
                <w:sz w:val="20"/>
              </w:rPr>
              <w:t>P2</w:t>
            </w:r>
          </w:p>
        </w:tc>
      </w:tr>
      <w:tr>
        <w:tc>
          <w:tcPr>
            <w:tcW w:type="dxa" w:w="1020"/>
          </w:tcPr>
          <w:p>
            <w:r/>
            <w:r>
              <w:rPr>
                <w:rFonts w:ascii="SimSun" w:hAnsi="SimSun" w:eastAsia="SimSun"/>
                <w:sz w:val="20"/>
              </w:rPr>
              <w:t>CG-R09</w:t>
            </w:r>
          </w:p>
        </w:tc>
        <w:tc>
          <w:tcPr>
            <w:tcW w:type="dxa" w:w="1417"/>
          </w:tcPr>
          <w:p>
            <w:r/>
            <w:r>
              <w:rPr>
                <w:rFonts w:ascii="SimSun" w:hAnsi="SimSun" w:eastAsia="SimSun"/>
                <w:sz w:val="20"/>
              </w:rPr>
              <w:t>历史记录管理</w:t>
            </w:r>
          </w:p>
        </w:tc>
        <w:tc>
          <w:tcPr>
            <w:tcW w:type="dxa" w:w="5102"/>
          </w:tcPr>
          <w:p>
            <w:r/>
            <w:r>
              <w:rPr>
                <w:rFonts w:ascii="SimSun" w:hAnsi="SimSun" w:eastAsia="SimSun"/>
                <w:sz w:val="20"/>
              </w:rPr>
              <w:t>已入库编码支持分页查看、按条件筛选、单条/批量删除和Excel导出。导出上限10000行</w:t>
            </w:r>
          </w:p>
        </w:tc>
        <w:tc>
          <w:tcPr>
            <w:tcW w:type="dxa" w:w="680"/>
          </w:tcPr>
          <w:p>
            <w:r/>
            <w:r>
              <w:rPr>
                <w:rFonts w:ascii="SimSun" w:hAnsi="SimSun" w:eastAsia="SimSun"/>
                <w:sz w:val="20"/>
              </w:rPr>
              <w:t>P1</w:t>
            </w:r>
          </w:p>
        </w:tc>
      </w:tr>
      <w:tr>
        <w:tc>
          <w:tcPr>
            <w:tcW w:type="dxa" w:w="1020"/>
          </w:tcPr>
          <w:p>
            <w:r/>
            <w:r>
              <w:rPr>
                <w:rFonts w:ascii="SimSun" w:hAnsi="SimSun" w:eastAsia="SimSun"/>
                <w:sz w:val="20"/>
              </w:rPr>
              <w:t>CG-R10</w:t>
            </w:r>
          </w:p>
        </w:tc>
        <w:tc>
          <w:tcPr>
            <w:tcW w:type="dxa" w:w="1417"/>
          </w:tcPr>
          <w:p>
            <w:r/>
            <w:r>
              <w:rPr>
                <w:rFonts w:ascii="SimSun" w:hAnsi="SimSun" w:eastAsia="SimSun"/>
                <w:sz w:val="20"/>
              </w:rPr>
              <w:t>Excel导入自动编码</w:t>
            </w:r>
          </w:p>
        </w:tc>
        <w:tc>
          <w:tcPr>
            <w:tcW w:type="dxa" w:w="5102"/>
          </w:tcPr>
          <w:p>
            <w:r/>
            <w:r>
              <w:rPr>
                <w:rFonts w:ascii="SimSun" w:hAnsi="SimSun" w:eastAsia="SimSun"/>
                <w:sz w:val="20"/>
              </w:rPr>
              <w:t>三步向导操作：上传Excel文件（.xlsx/.xls）-&gt; 列映射配置（将Excel列映射到系统字段）-&gt; 编码配置（项目期号、前缀号、一级类码等固定参数）+ 自动字典匹配生成31位编码。单次最多处理20000条</w:t>
            </w:r>
          </w:p>
        </w:tc>
        <w:tc>
          <w:tcPr>
            <w:tcW w:type="dxa" w:w="680"/>
          </w:tcPr>
          <w:p>
            <w:r/>
            <w:r>
              <w:rPr>
                <w:rFonts w:ascii="SimSun" w:hAnsi="SimSun" w:eastAsia="SimSun"/>
                <w:sz w:val="20"/>
              </w:rPr>
              <w:t>P0</w:t>
            </w:r>
          </w:p>
        </w:tc>
      </w:tr>
      <w:tr>
        <w:tc>
          <w:tcPr>
            <w:tcW w:type="dxa" w:w="1020"/>
          </w:tcPr>
          <w:p>
            <w:r/>
            <w:r>
              <w:rPr>
                <w:rFonts w:ascii="SimSun" w:hAnsi="SimSun" w:eastAsia="SimSun"/>
                <w:sz w:val="20"/>
              </w:rPr>
              <w:t>CG-R11</w:t>
            </w:r>
          </w:p>
        </w:tc>
        <w:tc>
          <w:tcPr>
            <w:tcW w:type="dxa" w:w="1417"/>
          </w:tcPr>
          <w:p>
            <w:r/>
            <w:r>
              <w:rPr>
                <w:rFonts w:ascii="SimSun" w:hAnsi="SimSun" w:eastAsia="SimSun"/>
                <w:sz w:val="20"/>
              </w:rPr>
              <w:t>导入模板下载</w:t>
            </w:r>
          </w:p>
        </w:tc>
        <w:tc>
          <w:tcPr>
            <w:tcW w:type="dxa" w:w="5102"/>
          </w:tcPr>
          <w:p>
            <w:r/>
            <w:r>
              <w:rPr>
                <w:rFonts w:ascii="SimSun" w:hAnsi="SimSun" w:eastAsia="SimSun"/>
                <w:sz w:val="20"/>
              </w:rPr>
              <w:t>支持下载自动编码导入模板文件（.xlsx），含标准列字段说明</w:t>
            </w:r>
          </w:p>
        </w:tc>
        <w:tc>
          <w:tcPr>
            <w:tcW w:type="dxa" w:w="680"/>
          </w:tcPr>
          <w:p>
            <w:r/>
            <w:r>
              <w:rPr>
                <w:rFonts w:ascii="SimSun" w:hAnsi="SimSun" w:eastAsia="SimSun"/>
                <w:sz w:val="20"/>
              </w:rPr>
              <w:t>P2</w:t>
            </w:r>
          </w:p>
        </w:tc>
      </w:tr>
    </w:tbl>
    <w:p/>
    <w:p>
      <w:pPr>
        <w:pStyle w:val="Heading3"/>
      </w:pPr>
      <w:r>
        <w:rPr>
          <w:rFonts w:ascii="SimHei" w:hAnsi="SimHei" w:eastAsia="SimHei"/>
          <w:color w:val="000000"/>
          <w:sz w:val="24"/>
        </w:rPr>
        <w:t>3.2.3 业务规则</w:t>
      </w:r>
    </w:p>
    <w:p>
      <w:pPr>
        <w:pStyle w:val="ListBullet"/>
        <w:spacing w:line="360" w:lineRule="auto"/>
      </w:pPr>
      <w:r>
        <w:rPr>
          <w:rFonts w:ascii="SimSun" w:hAnsi="SimSun" w:eastAsia="SimSun"/>
          <w:sz w:val="22"/>
        </w:rPr>
        <w:t>必选条件：至少场站、发电类型、二级类码必须选择，生成按钮在条件未选全时置灰不可点击</w:t>
      </w:r>
    </w:p>
    <w:p>
      <w:pPr>
        <w:pStyle w:val="ListBullet"/>
        <w:spacing w:line="360" w:lineRule="auto"/>
      </w:pPr>
      <w:r>
        <w:rPr>
          <w:rFonts w:ascii="SimSun" w:hAnsi="SimSun" w:eastAsia="SimSun"/>
          <w:sz w:val="22"/>
        </w:rPr>
        <w:t>批量生成时若二级类码多选，多个值自动进行笛卡尔积组合</w:t>
      </w:r>
    </w:p>
    <w:p>
      <w:pPr>
        <w:pStyle w:val="ListBullet"/>
        <w:spacing w:line="360" w:lineRule="auto"/>
      </w:pPr>
      <w:r>
        <w:rPr>
          <w:rFonts w:ascii="SimSun" w:hAnsi="SimSun" w:eastAsia="SimSun"/>
          <w:sz w:val="22"/>
        </w:rPr>
        <w:t>扩展码支持设置起始值和延伸数量，自动生成连续编号范围内的编码</w:t>
      </w:r>
    </w:p>
    <w:p>
      <w:pPr>
        <w:pStyle w:val="ListBullet"/>
        <w:spacing w:line="360" w:lineRule="auto"/>
      </w:pPr>
      <w:r>
        <w:rPr>
          <w:rFonts w:ascii="SimSun" w:hAnsi="SimSun" w:eastAsia="SimSun"/>
          <w:sz w:val="22"/>
        </w:rPr>
        <w:t>单次生成上限100条，自动编码单次处理上限20000条</w:t>
      </w:r>
    </w:p>
    <w:p>
      <w:pPr>
        <w:pStyle w:val="ListBullet"/>
        <w:spacing w:line="360" w:lineRule="auto"/>
      </w:pPr>
      <w:r>
        <w:rPr>
          <w:rFonts w:ascii="SimSun" w:hAnsi="SimSun" w:eastAsia="SimSun"/>
          <w:sz w:val="22"/>
        </w:rPr>
        <w:t>草稿数据存储于后端内存，服务重启后丢失</w:t>
      </w:r>
    </w:p>
    <w:p>
      <w:pPr>
        <w:pStyle w:val="ListBullet"/>
        <w:spacing w:line="360" w:lineRule="auto"/>
      </w:pPr>
      <w:r>
        <w:rPr>
          <w:rFonts w:ascii="SimSun" w:hAnsi="SimSun" w:eastAsia="SimSun"/>
          <w:sz w:val="22"/>
        </w:rPr>
        <w:t>条件锁定后切换其他条件时锁定值不变</w:t>
      </w:r>
    </w:p>
    <w:p>
      <w:pPr>
        <w:pStyle w:val="Heading2"/>
      </w:pPr>
      <w:r>
        <w:rPr>
          <w:rFonts w:ascii="SimHei" w:hAnsi="SimHei" w:eastAsia="SimHei"/>
          <w:color w:val="000000"/>
          <w:sz w:val="28"/>
        </w:rPr>
        <w:t>3.3 编码校验</w:t>
      </w:r>
    </w:p>
    <w:p>
      <w:pPr>
        <w:spacing w:line="360" w:lineRule="auto"/>
        <w:ind w:firstLine="440"/>
      </w:pPr>
      <w:r>
        <w:rPr>
          <w:rFonts w:ascii="SimSun" w:hAnsi="SimSun" w:eastAsia="SimSun"/>
          <w:b w:val="0"/>
          <w:sz w:val="22"/>
        </w:rPr>
        <w:t>编码校验模块涵盖编码解析、重复编码稽核和编码修正三个子功能，提供31位编码的智能解析展示、批量稽核和段位级修正能力。该模块对应页面为编码维护页面（/code-verify）。</w:t>
      </w:r>
    </w:p>
    <w:p>
      <w:pPr>
        <w:pStyle w:val="Heading3"/>
      </w:pPr>
      <w:r>
        <w:rPr>
          <w:rFonts w:ascii="SimHei" w:hAnsi="SimHei" w:eastAsia="SimHei"/>
          <w:color w:val="000000"/>
          <w:sz w:val="24"/>
        </w:rPr>
        <w:t>3.3.1 编码解析</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020"/>
            <w:shd w:fill="D9E2F3"/>
          </w:tcPr>
          <w:p>
            <w:pPr>
              <w:jc w:val="center"/>
            </w:pPr>
            <w:r/>
            <w:r>
              <w:rPr>
                <w:rFonts w:ascii="SimHei" w:hAnsi="SimHei" w:eastAsia="SimHei"/>
                <w:b/>
                <w:sz w:val="20"/>
              </w:rPr>
              <w:t>编号</w:t>
            </w:r>
          </w:p>
        </w:tc>
        <w:tc>
          <w:tcPr>
            <w:tcW w:type="dxa" w:w="1417"/>
            <w:shd w:fill="D9E2F3"/>
          </w:tcPr>
          <w:p>
            <w:pPr>
              <w:jc w:val="center"/>
            </w:pPr>
            <w:r/>
            <w:r>
              <w:rPr>
                <w:rFonts w:ascii="SimHei" w:hAnsi="SimHei" w:eastAsia="SimHei"/>
                <w:b/>
                <w:sz w:val="20"/>
              </w:rPr>
              <w:t>需求名称</w:t>
            </w:r>
          </w:p>
        </w:tc>
        <w:tc>
          <w:tcPr>
            <w:tcW w:type="dxa" w:w="5102"/>
            <w:shd w:fill="D9E2F3"/>
          </w:tcPr>
          <w:p>
            <w:pPr>
              <w:jc w:val="center"/>
            </w:pPr>
            <w:r/>
            <w:r>
              <w:rPr>
                <w:rFonts w:ascii="SimHei" w:hAnsi="SimHei" w:eastAsia="SimHei"/>
                <w:b/>
                <w:sz w:val="20"/>
              </w:rPr>
              <w:t>需求描述</w:t>
            </w:r>
          </w:p>
        </w:tc>
        <w:tc>
          <w:tcPr>
            <w:tcW w:type="dxa" w:w="680"/>
            <w:shd w:fill="D9E2F3"/>
          </w:tcPr>
          <w:p>
            <w:pPr>
              <w:jc w:val="center"/>
            </w:pPr>
            <w:r/>
            <w:r>
              <w:rPr>
                <w:rFonts w:ascii="SimHei" w:hAnsi="SimHei" w:eastAsia="SimHei"/>
                <w:b/>
                <w:sz w:val="20"/>
              </w:rPr>
              <w:t>优先级</w:t>
            </w:r>
          </w:p>
        </w:tc>
      </w:tr>
      <w:tr>
        <w:tc>
          <w:tcPr>
            <w:tcW w:type="dxa" w:w="1020"/>
          </w:tcPr>
          <w:p>
            <w:r/>
            <w:r>
              <w:rPr>
                <w:rFonts w:ascii="SimSun" w:hAnsi="SimSun" w:eastAsia="SimSun"/>
                <w:sz w:val="20"/>
              </w:rPr>
              <w:t>CV-R01</w:t>
            </w:r>
          </w:p>
        </w:tc>
        <w:tc>
          <w:tcPr>
            <w:tcW w:type="dxa" w:w="1417"/>
          </w:tcPr>
          <w:p>
            <w:r/>
            <w:r>
              <w:rPr>
                <w:rFonts w:ascii="SimSun" w:hAnsi="SimSun" w:eastAsia="SimSun"/>
                <w:sz w:val="20"/>
              </w:rPr>
              <w:t>单条编码解析</w:t>
            </w:r>
          </w:p>
        </w:tc>
        <w:tc>
          <w:tcPr>
            <w:tcW w:type="dxa" w:w="5102"/>
          </w:tcPr>
          <w:p>
            <w:r/>
            <w:r>
              <w:rPr>
                <w:rFonts w:ascii="SimSun" w:hAnsi="SimSun" w:eastAsia="SimSun"/>
                <w:sz w:val="20"/>
              </w:rPr>
              <w:t>输入31位编码（textarea，maxlength=31，实时显示已输入位数），系统按预定义11个段位拆解并反向查询字典表展示各段位含义。以段位分块卡片形式展示，支持编码结构图彩色分段展示</w:t>
            </w:r>
          </w:p>
        </w:tc>
        <w:tc>
          <w:tcPr>
            <w:tcW w:type="dxa" w:w="680"/>
          </w:tcPr>
          <w:p>
            <w:r/>
            <w:r>
              <w:rPr>
                <w:rFonts w:ascii="SimSun" w:hAnsi="SimSun" w:eastAsia="SimSun"/>
                <w:sz w:val="20"/>
              </w:rPr>
              <w:t>P0</w:t>
            </w:r>
          </w:p>
        </w:tc>
      </w:tr>
      <w:tr>
        <w:tc>
          <w:tcPr>
            <w:tcW w:type="dxa" w:w="1020"/>
          </w:tcPr>
          <w:p>
            <w:r/>
            <w:r>
              <w:rPr>
                <w:rFonts w:ascii="SimSun" w:hAnsi="SimSun" w:eastAsia="SimSun"/>
                <w:sz w:val="20"/>
              </w:rPr>
              <w:t>CV-R02</w:t>
            </w:r>
          </w:p>
        </w:tc>
        <w:tc>
          <w:tcPr>
            <w:tcW w:type="dxa" w:w="1417"/>
          </w:tcPr>
          <w:p>
            <w:r/>
            <w:r>
              <w:rPr>
                <w:rFonts w:ascii="SimSun" w:hAnsi="SimSun" w:eastAsia="SimSun"/>
                <w:sz w:val="20"/>
              </w:rPr>
              <w:t>识别状态标记</w:t>
            </w:r>
          </w:p>
        </w:tc>
        <w:tc>
          <w:tcPr>
            <w:tcW w:type="dxa" w:w="5102"/>
          </w:tcPr>
          <w:p>
            <w:r/>
            <w:r>
              <w:rPr>
                <w:rFonts w:ascii="SimSun" w:hAnsi="SimSun" w:eastAsia="SimSun"/>
                <w:sz w:val="20"/>
              </w:rPr>
              <w:t>全部段位识别时显示“全部识别”（绿色标签），存在未识别段位时显示“部分未识别”（红色标签），未识别段位背景标红</w:t>
            </w:r>
          </w:p>
        </w:tc>
        <w:tc>
          <w:tcPr>
            <w:tcW w:type="dxa" w:w="680"/>
          </w:tcPr>
          <w:p>
            <w:r/>
            <w:r>
              <w:rPr>
                <w:rFonts w:ascii="SimSun" w:hAnsi="SimSun" w:eastAsia="SimSun"/>
                <w:sz w:val="20"/>
              </w:rPr>
              <w:t>P0</w:t>
            </w:r>
          </w:p>
        </w:tc>
      </w:tr>
      <w:tr>
        <w:tc>
          <w:tcPr>
            <w:tcW w:type="dxa" w:w="1020"/>
          </w:tcPr>
          <w:p>
            <w:r/>
            <w:r>
              <w:rPr>
                <w:rFonts w:ascii="SimSun" w:hAnsi="SimSun" w:eastAsia="SimSun"/>
                <w:sz w:val="20"/>
              </w:rPr>
              <w:t>CV-R03</w:t>
            </w:r>
          </w:p>
        </w:tc>
        <w:tc>
          <w:tcPr>
            <w:tcW w:type="dxa" w:w="1417"/>
          </w:tcPr>
          <w:p>
            <w:r/>
            <w:r>
              <w:rPr>
                <w:rFonts w:ascii="SimSun" w:hAnsi="SimSun" w:eastAsia="SimSun"/>
                <w:sz w:val="20"/>
              </w:rPr>
              <w:t>批量编码解析</w:t>
            </w:r>
          </w:p>
        </w:tc>
        <w:tc>
          <w:tcPr>
            <w:tcW w:type="dxa" w:w="5102"/>
          </w:tcPr>
          <w:p>
            <w:r/>
            <w:r>
              <w:rPr>
                <w:rFonts w:ascii="SimSun" w:hAnsi="SimSun" w:eastAsia="SimSun"/>
                <w:sz w:val="20"/>
              </w:rPr>
              <w:t>textarea粘贴编码列表（每行一条），自动解析数量，单次上限1000条。展开式表格展示每条编码的解析结果，支持一键展开/收起所有行的段位详情</w:t>
            </w:r>
          </w:p>
        </w:tc>
        <w:tc>
          <w:tcPr>
            <w:tcW w:type="dxa" w:w="680"/>
          </w:tcPr>
          <w:p>
            <w:r/>
            <w:r>
              <w:rPr>
                <w:rFonts w:ascii="SimSun" w:hAnsi="SimSun" w:eastAsia="SimSun"/>
                <w:sz w:val="20"/>
              </w:rPr>
              <w:t>P0</w:t>
            </w:r>
          </w:p>
        </w:tc>
      </w:tr>
      <w:tr>
        <w:tc>
          <w:tcPr>
            <w:tcW w:type="dxa" w:w="1020"/>
          </w:tcPr>
          <w:p>
            <w:r/>
            <w:r>
              <w:rPr>
                <w:rFonts w:ascii="SimSun" w:hAnsi="SimSun" w:eastAsia="SimSun"/>
                <w:sz w:val="20"/>
              </w:rPr>
              <w:t>CV-R04</w:t>
            </w:r>
          </w:p>
        </w:tc>
        <w:tc>
          <w:tcPr>
            <w:tcW w:type="dxa" w:w="1417"/>
          </w:tcPr>
          <w:p>
            <w:r/>
            <w:r>
              <w:rPr>
                <w:rFonts w:ascii="SimSun" w:hAnsi="SimSun" w:eastAsia="SimSun"/>
                <w:sz w:val="20"/>
              </w:rPr>
              <w:t>批量解析导出</w:t>
            </w:r>
          </w:p>
        </w:tc>
        <w:tc>
          <w:tcPr>
            <w:tcW w:type="dxa" w:w="5102"/>
          </w:tcPr>
          <w:p>
            <w:r/>
            <w:r>
              <w:rPr>
                <w:rFonts w:ascii="SimSun" w:hAnsi="SimSun" w:eastAsia="SimSun"/>
                <w:sz w:val="20"/>
              </w:rPr>
              <w:t>批量解析结果支持导出为Excel报表，含编码、识别状态和各段位详细信息</w:t>
            </w:r>
          </w:p>
        </w:tc>
        <w:tc>
          <w:tcPr>
            <w:tcW w:type="dxa" w:w="680"/>
          </w:tcPr>
          <w:p>
            <w:r/>
            <w:r>
              <w:rPr>
                <w:rFonts w:ascii="SimSun" w:hAnsi="SimSun" w:eastAsia="SimSun"/>
                <w:sz w:val="20"/>
              </w:rPr>
              <w:t>P1</w:t>
            </w:r>
          </w:p>
        </w:tc>
      </w:tr>
    </w:tbl>
    <w:p/>
    <w:p>
      <w:pPr>
        <w:pStyle w:val="Heading3"/>
      </w:pPr>
      <w:r>
        <w:rPr>
          <w:rFonts w:ascii="SimHei" w:hAnsi="SimHei" w:eastAsia="SimHei"/>
          <w:color w:val="000000"/>
          <w:sz w:val="24"/>
        </w:rPr>
        <w:t>3.3.2 重复编码稽核</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020"/>
            <w:shd w:fill="D9E2F3"/>
          </w:tcPr>
          <w:p>
            <w:pPr>
              <w:jc w:val="center"/>
            </w:pPr>
            <w:r/>
            <w:r>
              <w:rPr>
                <w:rFonts w:ascii="SimHei" w:hAnsi="SimHei" w:eastAsia="SimHei"/>
                <w:b/>
                <w:sz w:val="20"/>
              </w:rPr>
              <w:t>编号</w:t>
            </w:r>
          </w:p>
        </w:tc>
        <w:tc>
          <w:tcPr>
            <w:tcW w:type="dxa" w:w="1417"/>
            <w:shd w:fill="D9E2F3"/>
          </w:tcPr>
          <w:p>
            <w:pPr>
              <w:jc w:val="center"/>
            </w:pPr>
            <w:r/>
            <w:r>
              <w:rPr>
                <w:rFonts w:ascii="SimHei" w:hAnsi="SimHei" w:eastAsia="SimHei"/>
                <w:b/>
                <w:sz w:val="20"/>
              </w:rPr>
              <w:t>需求名称</w:t>
            </w:r>
          </w:p>
        </w:tc>
        <w:tc>
          <w:tcPr>
            <w:tcW w:type="dxa" w:w="5102"/>
            <w:shd w:fill="D9E2F3"/>
          </w:tcPr>
          <w:p>
            <w:pPr>
              <w:jc w:val="center"/>
            </w:pPr>
            <w:r/>
            <w:r>
              <w:rPr>
                <w:rFonts w:ascii="SimHei" w:hAnsi="SimHei" w:eastAsia="SimHei"/>
                <w:b/>
                <w:sz w:val="20"/>
              </w:rPr>
              <w:t>需求描述</w:t>
            </w:r>
          </w:p>
        </w:tc>
        <w:tc>
          <w:tcPr>
            <w:tcW w:type="dxa" w:w="680"/>
            <w:shd w:fill="D9E2F3"/>
          </w:tcPr>
          <w:p>
            <w:pPr>
              <w:jc w:val="center"/>
            </w:pPr>
            <w:r/>
            <w:r>
              <w:rPr>
                <w:rFonts w:ascii="SimHei" w:hAnsi="SimHei" w:eastAsia="SimHei"/>
                <w:b/>
                <w:sz w:val="20"/>
              </w:rPr>
              <w:t>优先级</w:t>
            </w:r>
          </w:p>
        </w:tc>
      </w:tr>
      <w:tr>
        <w:tc>
          <w:tcPr>
            <w:tcW w:type="dxa" w:w="1020"/>
          </w:tcPr>
          <w:p>
            <w:r/>
            <w:r>
              <w:rPr>
                <w:rFonts w:ascii="SimSun" w:hAnsi="SimSun" w:eastAsia="SimSun"/>
                <w:sz w:val="20"/>
              </w:rPr>
              <w:t>CV-R05</w:t>
            </w:r>
          </w:p>
        </w:tc>
        <w:tc>
          <w:tcPr>
            <w:tcW w:type="dxa" w:w="1417"/>
          </w:tcPr>
          <w:p>
            <w:r/>
            <w:r>
              <w:rPr>
                <w:rFonts w:ascii="SimSun" w:hAnsi="SimSun" w:eastAsia="SimSun"/>
                <w:sz w:val="20"/>
              </w:rPr>
              <w:t>批量粘贴稽核</w:t>
            </w:r>
          </w:p>
        </w:tc>
        <w:tc>
          <w:tcPr>
            <w:tcW w:type="dxa" w:w="5102"/>
          </w:tcPr>
          <w:p>
            <w:r/>
            <w:r>
              <w:rPr>
                <w:rFonts w:ascii="SimSun" w:hAnsi="SimSun" w:eastAsia="SimSun"/>
                <w:sz w:val="20"/>
              </w:rPr>
              <w:t>textarea粘贴编码列表，系统自动与cec_new_energy_measurement_points全量测点表比对。单次稽核上限10000条</w:t>
            </w:r>
          </w:p>
        </w:tc>
        <w:tc>
          <w:tcPr>
            <w:tcW w:type="dxa" w:w="680"/>
          </w:tcPr>
          <w:p>
            <w:r/>
            <w:r>
              <w:rPr>
                <w:rFonts w:ascii="SimSun" w:hAnsi="SimSun" w:eastAsia="SimSun"/>
                <w:sz w:val="20"/>
              </w:rPr>
              <w:t>P0</w:t>
            </w:r>
          </w:p>
        </w:tc>
      </w:tr>
      <w:tr>
        <w:tc>
          <w:tcPr>
            <w:tcW w:type="dxa" w:w="1020"/>
          </w:tcPr>
          <w:p>
            <w:r/>
            <w:r>
              <w:rPr>
                <w:rFonts w:ascii="SimSun" w:hAnsi="SimSun" w:eastAsia="SimSun"/>
                <w:sz w:val="20"/>
              </w:rPr>
              <w:t>CV-R06</w:t>
            </w:r>
          </w:p>
        </w:tc>
        <w:tc>
          <w:tcPr>
            <w:tcW w:type="dxa" w:w="1417"/>
          </w:tcPr>
          <w:p>
            <w:r/>
            <w:r>
              <w:rPr>
                <w:rFonts w:ascii="SimSun" w:hAnsi="SimSun" w:eastAsia="SimSun"/>
                <w:sz w:val="20"/>
              </w:rPr>
              <w:t>稽核结果展示</w:t>
            </w:r>
          </w:p>
        </w:tc>
        <w:tc>
          <w:tcPr>
            <w:tcW w:type="dxa" w:w="5102"/>
          </w:tcPr>
          <w:p>
            <w:r/>
            <w:r>
              <w:rPr>
                <w:rFonts w:ascii="SimSun" w:hAnsi="SimSun" w:eastAsia="SimSun"/>
                <w:sz w:val="20"/>
              </w:rPr>
              <w:t>逐条标记重复状态：绿色“不重复”（该编码不重复，可以使用）或红色“重复”（与数据库中已有编码或输入列表中重复）。顶部汇总标签展示全部不重复或N条重复</w:t>
            </w:r>
          </w:p>
        </w:tc>
        <w:tc>
          <w:tcPr>
            <w:tcW w:type="dxa" w:w="680"/>
          </w:tcPr>
          <w:p>
            <w:r/>
            <w:r>
              <w:rPr>
                <w:rFonts w:ascii="SimSun" w:hAnsi="SimSun" w:eastAsia="SimSun"/>
                <w:sz w:val="20"/>
              </w:rPr>
              <w:t>P0</w:t>
            </w:r>
          </w:p>
        </w:tc>
      </w:tr>
      <w:tr>
        <w:tc>
          <w:tcPr>
            <w:tcW w:type="dxa" w:w="1020"/>
          </w:tcPr>
          <w:p>
            <w:r/>
            <w:r>
              <w:rPr>
                <w:rFonts w:ascii="SimSun" w:hAnsi="SimSun" w:eastAsia="SimSun"/>
                <w:sz w:val="20"/>
              </w:rPr>
              <w:t>CV-R07</w:t>
            </w:r>
          </w:p>
        </w:tc>
        <w:tc>
          <w:tcPr>
            <w:tcW w:type="dxa" w:w="1417"/>
          </w:tcPr>
          <w:p>
            <w:r/>
            <w:r>
              <w:rPr>
                <w:rFonts w:ascii="SimSun" w:hAnsi="SimSun" w:eastAsia="SimSun"/>
                <w:sz w:val="20"/>
              </w:rPr>
              <w:t>输入自身重复检测</w:t>
            </w:r>
          </w:p>
        </w:tc>
        <w:tc>
          <w:tcPr>
            <w:tcW w:type="dxa" w:w="5102"/>
          </w:tcPr>
          <w:p>
            <w:r/>
            <w:r>
              <w:rPr>
                <w:rFonts w:ascii="SimSun" w:hAnsi="SimSun" w:eastAsia="SimSun"/>
                <w:sz w:val="20"/>
              </w:rPr>
              <w:t>输入编码列表中的自身重复也标记为重复，避免同一批次内重复提交</w:t>
            </w:r>
          </w:p>
        </w:tc>
        <w:tc>
          <w:tcPr>
            <w:tcW w:type="dxa" w:w="680"/>
          </w:tcPr>
          <w:p>
            <w:r/>
            <w:r>
              <w:rPr>
                <w:rFonts w:ascii="SimSun" w:hAnsi="SimSun" w:eastAsia="SimSun"/>
                <w:sz w:val="20"/>
              </w:rPr>
              <w:t>P1</w:t>
            </w:r>
          </w:p>
        </w:tc>
      </w:tr>
    </w:tbl>
    <w:p/>
    <w:p>
      <w:pPr>
        <w:pStyle w:val="Heading3"/>
      </w:pPr>
      <w:r>
        <w:rPr>
          <w:rFonts w:ascii="SimHei" w:hAnsi="SimHei" w:eastAsia="SimHei"/>
          <w:color w:val="000000"/>
          <w:sz w:val="24"/>
        </w:rPr>
        <w:t>3.3.3 编码修正</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020"/>
            <w:shd w:fill="D9E2F3"/>
          </w:tcPr>
          <w:p>
            <w:pPr>
              <w:jc w:val="center"/>
            </w:pPr>
            <w:r/>
            <w:r>
              <w:rPr>
                <w:rFonts w:ascii="SimHei" w:hAnsi="SimHei" w:eastAsia="SimHei"/>
                <w:b/>
                <w:sz w:val="20"/>
              </w:rPr>
              <w:t>编号</w:t>
            </w:r>
          </w:p>
        </w:tc>
        <w:tc>
          <w:tcPr>
            <w:tcW w:type="dxa" w:w="1417"/>
            <w:shd w:fill="D9E2F3"/>
          </w:tcPr>
          <w:p>
            <w:pPr>
              <w:jc w:val="center"/>
            </w:pPr>
            <w:r/>
            <w:r>
              <w:rPr>
                <w:rFonts w:ascii="SimHei" w:hAnsi="SimHei" w:eastAsia="SimHei"/>
                <w:b/>
                <w:sz w:val="20"/>
              </w:rPr>
              <w:t>需求名称</w:t>
            </w:r>
          </w:p>
        </w:tc>
        <w:tc>
          <w:tcPr>
            <w:tcW w:type="dxa" w:w="5102"/>
            <w:shd w:fill="D9E2F3"/>
          </w:tcPr>
          <w:p>
            <w:pPr>
              <w:jc w:val="center"/>
            </w:pPr>
            <w:r/>
            <w:r>
              <w:rPr>
                <w:rFonts w:ascii="SimHei" w:hAnsi="SimHei" w:eastAsia="SimHei"/>
                <w:b/>
                <w:sz w:val="20"/>
              </w:rPr>
              <w:t>需求描述</w:t>
            </w:r>
          </w:p>
        </w:tc>
        <w:tc>
          <w:tcPr>
            <w:tcW w:type="dxa" w:w="680"/>
            <w:shd w:fill="D9E2F3"/>
          </w:tcPr>
          <w:p>
            <w:pPr>
              <w:jc w:val="center"/>
            </w:pPr>
            <w:r/>
            <w:r>
              <w:rPr>
                <w:rFonts w:ascii="SimHei" w:hAnsi="SimHei" w:eastAsia="SimHei"/>
                <w:b/>
                <w:sz w:val="20"/>
              </w:rPr>
              <w:t>优先级</w:t>
            </w:r>
          </w:p>
        </w:tc>
      </w:tr>
      <w:tr>
        <w:tc>
          <w:tcPr>
            <w:tcW w:type="dxa" w:w="1020"/>
          </w:tcPr>
          <w:p>
            <w:r/>
            <w:r>
              <w:rPr>
                <w:rFonts w:ascii="SimSun" w:hAnsi="SimSun" w:eastAsia="SimSun"/>
                <w:sz w:val="20"/>
              </w:rPr>
              <w:t>CV-R08</w:t>
            </w:r>
          </w:p>
        </w:tc>
        <w:tc>
          <w:tcPr>
            <w:tcW w:type="dxa" w:w="1417"/>
          </w:tcPr>
          <w:p>
            <w:r/>
            <w:r>
              <w:rPr>
                <w:rFonts w:ascii="SimSun" w:hAnsi="SimSun" w:eastAsia="SimSun"/>
                <w:sz w:val="20"/>
              </w:rPr>
              <w:t>Excel导入修正数据</w:t>
            </w:r>
          </w:p>
        </w:tc>
        <w:tc>
          <w:tcPr>
            <w:tcW w:type="dxa" w:w="5102"/>
          </w:tcPr>
          <w:p>
            <w:r/>
            <w:r>
              <w:rPr>
                <w:rFonts w:ascii="SimSun" w:hAnsi="SimSun" w:eastAsia="SimSun"/>
                <w:sz w:val="20"/>
              </w:rPr>
              <w:t>拖拽/点击上传.xlsx/.xls文件，文件需包含“测点编码”、“测点描述”、“修改内容”三列。修改内容格式示例：二级类码修改为003，数据类码修改为11，数据码修改为005</w:t>
            </w:r>
          </w:p>
        </w:tc>
        <w:tc>
          <w:tcPr>
            <w:tcW w:type="dxa" w:w="680"/>
          </w:tcPr>
          <w:p>
            <w:r/>
            <w:r>
              <w:rPr>
                <w:rFonts w:ascii="SimSun" w:hAnsi="SimSun" w:eastAsia="SimSun"/>
                <w:sz w:val="20"/>
              </w:rPr>
              <w:t>P0</w:t>
            </w:r>
          </w:p>
        </w:tc>
      </w:tr>
      <w:tr>
        <w:tc>
          <w:tcPr>
            <w:tcW w:type="dxa" w:w="1020"/>
          </w:tcPr>
          <w:p>
            <w:r/>
            <w:r>
              <w:rPr>
                <w:rFonts w:ascii="SimSun" w:hAnsi="SimSun" w:eastAsia="SimSun"/>
                <w:sz w:val="20"/>
              </w:rPr>
              <w:t>CV-R09</w:t>
            </w:r>
          </w:p>
        </w:tc>
        <w:tc>
          <w:tcPr>
            <w:tcW w:type="dxa" w:w="1417"/>
          </w:tcPr>
          <w:p>
            <w:r/>
            <w:r>
              <w:rPr>
                <w:rFonts w:ascii="SimSun" w:hAnsi="SimSun" w:eastAsia="SimSun"/>
                <w:sz w:val="20"/>
              </w:rPr>
              <w:t>批量修正执行</w:t>
            </w:r>
          </w:p>
        </w:tc>
        <w:tc>
          <w:tcPr>
            <w:tcW w:type="dxa" w:w="5102"/>
          </w:tcPr>
          <w:p>
            <w:r/>
            <w:r>
              <w:rPr>
                <w:rFonts w:ascii="SimSun" w:hAnsi="SimSun" w:eastAsia="SimSun"/>
                <w:sz w:val="20"/>
              </w:rPr>
              <w:t>按修改内容解析需要修改的段位，批量生成修正后编码。支持的段位：场站编码、类型编码、项目期号、前缀号、一级类码、二级类码、二级类扩展码、三级类码、三级类扩展码、数据类码、数据码</w:t>
            </w:r>
          </w:p>
        </w:tc>
        <w:tc>
          <w:tcPr>
            <w:tcW w:type="dxa" w:w="680"/>
          </w:tcPr>
          <w:p>
            <w:r/>
            <w:r>
              <w:rPr>
                <w:rFonts w:ascii="SimSun" w:hAnsi="SimSun" w:eastAsia="SimSun"/>
                <w:sz w:val="20"/>
              </w:rPr>
              <w:t>P0</w:t>
            </w:r>
          </w:p>
        </w:tc>
      </w:tr>
      <w:tr>
        <w:tc>
          <w:tcPr>
            <w:tcW w:type="dxa" w:w="1020"/>
          </w:tcPr>
          <w:p>
            <w:r/>
            <w:r>
              <w:rPr>
                <w:rFonts w:ascii="SimSun" w:hAnsi="SimSun" w:eastAsia="SimSun"/>
                <w:sz w:val="20"/>
              </w:rPr>
              <w:t>CV-R10</w:t>
            </w:r>
          </w:p>
        </w:tc>
        <w:tc>
          <w:tcPr>
            <w:tcW w:type="dxa" w:w="1417"/>
          </w:tcPr>
          <w:p>
            <w:r/>
            <w:r>
              <w:rPr>
                <w:rFonts w:ascii="SimSun" w:hAnsi="SimSun" w:eastAsia="SimSun"/>
                <w:sz w:val="20"/>
              </w:rPr>
              <w:t>分段对比展示</w:t>
            </w:r>
          </w:p>
        </w:tc>
        <w:tc>
          <w:tcPr>
            <w:tcW w:type="dxa" w:w="5102"/>
          </w:tcPr>
          <w:p>
            <w:r/>
            <w:r>
              <w:rPr>
                <w:rFonts w:ascii="SimSun" w:hAnsi="SimSun" w:eastAsia="SimSun"/>
                <w:sz w:val="20"/>
              </w:rPr>
              <w:t>修正前后编码按11个段位逐段对比展示。旧值红色删除线标记，新值绿色加粗标记。支持展开查看逐条详细对比</w:t>
            </w:r>
          </w:p>
        </w:tc>
        <w:tc>
          <w:tcPr>
            <w:tcW w:type="dxa" w:w="680"/>
          </w:tcPr>
          <w:p>
            <w:r/>
            <w:r>
              <w:rPr>
                <w:rFonts w:ascii="SimSun" w:hAnsi="SimSun" w:eastAsia="SimSun"/>
                <w:sz w:val="20"/>
              </w:rPr>
              <w:t>P0</w:t>
            </w:r>
          </w:p>
        </w:tc>
      </w:tr>
      <w:tr>
        <w:tc>
          <w:tcPr>
            <w:tcW w:type="dxa" w:w="1020"/>
          </w:tcPr>
          <w:p>
            <w:r/>
            <w:r>
              <w:rPr>
                <w:rFonts w:ascii="SimSun" w:hAnsi="SimSun" w:eastAsia="SimSun"/>
                <w:sz w:val="20"/>
              </w:rPr>
              <w:t>CV-R11</w:t>
            </w:r>
          </w:p>
        </w:tc>
        <w:tc>
          <w:tcPr>
            <w:tcW w:type="dxa" w:w="1417"/>
          </w:tcPr>
          <w:p>
            <w:r/>
            <w:r>
              <w:rPr>
                <w:rFonts w:ascii="SimSun" w:hAnsi="SimSun" w:eastAsia="SimSun"/>
                <w:sz w:val="20"/>
              </w:rPr>
              <w:t>重复自动检测</w:t>
            </w:r>
          </w:p>
        </w:tc>
        <w:tc>
          <w:tcPr>
            <w:tcW w:type="dxa" w:w="5102"/>
          </w:tcPr>
          <w:p>
            <w:r/>
            <w:r>
              <w:rPr>
                <w:rFonts w:ascii="SimSun" w:hAnsi="SimSun" w:eastAsia="SimSun"/>
                <w:sz w:val="20"/>
              </w:rPr>
              <w:t>修正后编码自动与cec_new_energy_measurement_points表比对，标记重复风险状态</w:t>
            </w:r>
          </w:p>
        </w:tc>
        <w:tc>
          <w:tcPr>
            <w:tcW w:type="dxa" w:w="680"/>
          </w:tcPr>
          <w:p>
            <w:r/>
            <w:r>
              <w:rPr>
                <w:rFonts w:ascii="SimSun" w:hAnsi="SimSun" w:eastAsia="SimSun"/>
                <w:sz w:val="20"/>
              </w:rPr>
              <w:t>P0</w:t>
            </w:r>
          </w:p>
        </w:tc>
      </w:tr>
      <w:tr>
        <w:tc>
          <w:tcPr>
            <w:tcW w:type="dxa" w:w="1020"/>
          </w:tcPr>
          <w:p>
            <w:r/>
            <w:r>
              <w:rPr>
                <w:rFonts w:ascii="SimSun" w:hAnsi="SimSun" w:eastAsia="SimSun"/>
                <w:sz w:val="20"/>
              </w:rPr>
              <w:t>CV-R12</w:t>
            </w:r>
          </w:p>
        </w:tc>
        <w:tc>
          <w:tcPr>
            <w:tcW w:type="dxa" w:w="1417"/>
          </w:tcPr>
          <w:p>
            <w:r/>
            <w:r>
              <w:rPr>
                <w:rFonts w:ascii="SimSun" w:hAnsi="SimSun" w:eastAsia="SimSun"/>
                <w:sz w:val="20"/>
              </w:rPr>
              <w:t>分批处理与进度</w:t>
            </w:r>
          </w:p>
        </w:tc>
        <w:tc>
          <w:tcPr>
            <w:tcW w:type="dxa" w:w="5102"/>
          </w:tcPr>
          <w:p>
            <w:r/>
            <w:r>
              <w:rPr>
                <w:rFonts w:ascii="SimSun" w:hAnsi="SimSun" w:eastAsia="SimSun"/>
                <w:sz w:val="20"/>
              </w:rPr>
              <w:t>超过50条自动分批处理（每批50条），实时el-progress进度百分比显示和“正在修正第N/M条”文本提示</w:t>
            </w:r>
          </w:p>
        </w:tc>
        <w:tc>
          <w:tcPr>
            <w:tcW w:type="dxa" w:w="680"/>
          </w:tcPr>
          <w:p>
            <w:r/>
            <w:r>
              <w:rPr>
                <w:rFonts w:ascii="SimSun" w:hAnsi="SimSun" w:eastAsia="SimSun"/>
                <w:sz w:val="20"/>
              </w:rPr>
              <w:t>P1</w:t>
            </w:r>
          </w:p>
        </w:tc>
      </w:tr>
      <w:tr>
        <w:tc>
          <w:tcPr>
            <w:tcW w:type="dxa" w:w="1020"/>
          </w:tcPr>
          <w:p>
            <w:r/>
            <w:r>
              <w:rPr>
                <w:rFonts w:ascii="SimSun" w:hAnsi="SimSun" w:eastAsia="SimSun"/>
                <w:sz w:val="20"/>
              </w:rPr>
              <w:t>CV-R13</w:t>
            </w:r>
          </w:p>
        </w:tc>
        <w:tc>
          <w:tcPr>
            <w:tcW w:type="dxa" w:w="1417"/>
          </w:tcPr>
          <w:p>
            <w:r/>
            <w:r>
              <w:rPr>
                <w:rFonts w:ascii="SimSun" w:hAnsi="SimSun" w:eastAsia="SimSun"/>
                <w:sz w:val="20"/>
              </w:rPr>
              <w:t>修正结果导出</w:t>
            </w:r>
          </w:p>
        </w:tc>
        <w:tc>
          <w:tcPr>
            <w:tcW w:type="dxa" w:w="5102"/>
          </w:tcPr>
          <w:p>
            <w:r/>
            <w:r>
              <w:rPr>
                <w:rFonts w:ascii="SimSun" w:hAnsi="SimSun" w:eastAsia="SimSun"/>
                <w:sz w:val="20"/>
              </w:rPr>
              <w:t>修正结果导出为Excel报表，含新旧编码、修改内容、重复校验结果。导出包含全量修正数据</w:t>
            </w:r>
          </w:p>
        </w:tc>
        <w:tc>
          <w:tcPr>
            <w:tcW w:type="dxa" w:w="680"/>
          </w:tcPr>
          <w:p>
            <w:r/>
            <w:r>
              <w:rPr>
                <w:rFonts w:ascii="SimSun" w:hAnsi="SimSun" w:eastAsia="SimSun"/>
                <w:sz w:val="20"/>
              </w:rPr>
              <w:t>P1</w:t>
            </w:r>
          </w:p>
        </w:tc>
      </w:tr>
    </w:tbl>
    <w:p/>
    <w:p>
      <w:pPr>
        <w:pStyle w:val="Heading2"/>
      </w:pPr>
      <w:r>
        <w:rPr>
          <w:rFonts w:ascii="SimHei" w:hAnsi="SimHei" w:eastAsia="SimHei"/>
          <w:color w:val="000000"/>
          <w:sz w:val="28"/>
        </w:rPr>
        <w:t>3.4 字典管理</w:t>
      </w:r>
    </w:p>
    <w:p>
      <w:pPr>
        <w:spacing w:line="360" w:lineRule="auto"/>
        <w:ind w:firstLine="440"/>
      </w:pPr>
      <w:r>
        <w:rPr>
          <w:rFonts w:ascii="SimSun" w:hAnsi="SimSun" w:eastAsia="SimSun"/>
          <w:b w:val="0"/>
          <w:sz w:val="22"/>
        </w:rPr>
        <w:t>字典管理模块提供字典数据的分层树形查询、快速检索、概览统计、手动新增及新增记录查询等能力。对应页面为字典管理页面（/code-validate）。</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020"/>
            <w:shd w:fill="D9E2F3"/>
          </w:tcPr>
          <w:p>
            <w:pPr>
              <w:jc w:val="center"/>
            </w:pPr>
            <w:r/>
            <w:r>
              <w:rPr>
                <w:rFonts w:ascii="SimHei" w:hAnsi="SimHei" w:eastAsia="SimHei"/>
                <w:b/>
                <w:sz w:val="20"/>
              </w:rPr>
              <w:t>编号</w:t>
            </w:r>
          </w:p>
        </w:tc>
        <w:tc>
          <w:tcPr>
            <w:tcW w:type="dxa" w:w="1417"/>
            <w:shd w:fill="D9E2F3"/>
          </w:tcPr>
          <w:p>
            <w:pPr>
              <w:jc w:val="center"/>
            </w:pPr>
            <w:r/>
            <w:r>
              <w:rPr>
                <w:rFonts w:ascii="SimHei" w:hAnsi="SimHei" w:eastAsia="SimHei"/>
                <w:b/>
                <w:sz w:val="20"/>
              </w:rPr>
              <w:t>需求名称</w:t>
            </w:r>
          </w:p>
        </w:tc>
        <w:tc>
          <w:tcPr>
            <w:tcW w:type="dxa" w:w="5102"/>
            <w:shd w:fill="D9E2F3"/>
          </w:tcPr>
          <w:p>
            <w:pPr>
              <w:jc w:val="center"/>
            </w:pPr>
            <w:r/>
            <w:r>
              <w:rPr>
                <w:rFonts w:ascii="SimHei" w:hAnsi="SimHei" w:eastAsia="SimHei"/>
                <w:b/>
                <w:sz w:val="20"/>
              </w:rPr>
              <w:t>需求描述</w:t>
            </w:r>
          </w:p>
        </w:tc>
        <w:tc>
          <w:tcPr>
            <w:tcW w:type="dxa" w:w="680"/>
            <w:shd w:fill="D9E2F3"/>
          </w:tcPr>
          <w:p>
            <w:pPr>
              <w:jc w:val="center"/>
            </w:pPr>
            <w:r/>
            <w:r>
              <w:rPr>
                <w:rFonts w:ascii="SimHei" w:hAnsi="SimHei" w:eastAsia="SimHei"/>
                <w:b/>
                <w:sz w:val="20"/>
              </w:rPr>
              <w:t>优先级</w:t>
            </w:r>
          </w:p>
        </w:tc>
      </w:tr>
      <w:tr>
        <w:tc>
          <w:tcPr>
            <w:tcW w:type="dxa" w:w="1020"/>
          </w:tcPr>
          <w:p>
            <w:r/>
            <w:r>
              <w:rPr>
                <w:rFonts w:ascii="SimSun" w:hAnsi="SimSun" w:eastAsia="SimSun"/>
                <w:sz w:val="20"/>
              </w:rPr>
              <w:t>DC-R01</w:t>
            </w:r>
          </w:p>
        </w:tc>
        <w:tc>
          <w:tcPr>
            <w:tcW w:type="dxa" w:w="1417"/>
          </w:tcPr>
          <w:p>
            <w:r/>
            <w:r>
              <w:rPr>
                <w:rFonts w:ascii="SimSun" w:hAnsi="SimSun" w:eastAsia="SimSun"/>
                <w:sz w:val="20"/>
              </w:rPr>
              <w:t>字典概览统计</w:t>
            </w:r>
          </w:p>
        </w:tc>
        <w:tc>
          <w:tcPr>
            <w:tcW w:type="dxa" w:w="5102"/>
          </w:tcPr>
          <w:p>
            <w:r/>
            <w:r>
              <w:rPr>
                <w:rFonts w:ascii="SimSun" w:hAnsi="SimSun" w:eastAsia="SimSun"/>
                <w:sz w:val="20"/>
              </w:rPr>
              <w:t>按风电/光伏/水电三种类型展示各维度（类型域、二级类码、三级类码、数据类码、数据码）的字典项数量统计卡片</w:t>
            </w:r>
          </w:p>
        </w:tc>
        <w:tc>
          <w:tcPr>
            <w:tcW w:type="dxa" w:w="680"/>
          </w:tcPr>
          <w:p>
            <w:r/>
            <w:r>
              <w:rPr>
                <w:rFonts w:ascii="SimSun" w:hAnsi="SimSun" w:eastAsia="SimSun"/>
                <w:sz w:val="20"/>
              </w:rPr>
              <w:t>P0</w:t>
            </w:r>
          </w:p>
        </w:tc>
      </w:tr>
      <w:tr>
        <w:tc>
          <w:tcPr>
            <w:tcW w:type="dxa" w:w="1020"/>
          </w:tcPr>
          <w:p>
            <w:r/>
            <w:r>
              <w:rPr>
                <w:rFonts w:ascii="SimSun" w:hAnsi="SimSun" w:eastAsia="SimSun"/>
                <w:sz w:val="20"/>
              </w:rPr>
              <w:t>DC-R02</w:t>
            </w:r>
          </w:p>
        </w:tc>
        <w:tc>
          <w:tcPr>
            <w:tcW w:type="dxa" w:w="1417"/>
          </w:tcPr>
          <w:p>
            <w:r/>
            <w:r>
              <w:rPr>
                <w:rFonts w:ascii="SimSun" w:hAnsi="SimSun" w:eastAsia="SimSun"/>
                <w:sz w:val="20"/>
              </w:rPr>
              <w:t>字典树形浏览</w:t>
            </w:r>
          </w:p>
        </w:tc>
        <w:tc>
          <w:tcPr>
            <w:tcW w:type="dxa" w:w="5102"/>
          </w:tcPr>
          <w:p>
            <w:r/>
            <w:r>
              <w:rPr>
                <w:rFonts w:ascii="SimSun" w:hAnsi="SimSun" w:eastAsia="SimSun"/>
                <w:sz w:val="20"/>
              </w:rPr>
              <w:t>分层树形结构展示全部字典项：类型域-&gt;二级类码-&gt;数据类码-&gt;数据码（四级）。前三级从缓存加载，数据码层API懒加载。树节点显示编码、名称、子项数量和来源标识</w:t>
            </w:r>
          </w:p>
        </w:tc>
        <w:tc>
          <w:tcPr>
            <w:tcW w:type="dxa" w:w="680"/>
          </w:tcPr>
          <w:p>
            <w:r/>
            <w:r>
              <w:rPr>
                <w:rFonts w:ascii="SimSun" w:hAnsi="SimSun" w:eastAsia="SimSun"/>
                <w:sz w:val="20"/>
              </w:rPr>
              <w:t>P0</w:t>
            </w:r>
          </w:p>
        </w:tc>
      </w:tr>
      <w:tr>
        <w:tc>
          <w:tcPr>
            <w:tcW w:type="dxa" w:w="1020"/>
          </w:tcPr>
          <w:p>
            <w:r/>
            <w:r>
              <w:rPr>
                <w:rFonts w:ascii="SimSun" w:hAnsi="SimSun" w:eastAsia="SimSun"/>
                <w:sz w:val="20"/>
              </w:rPr>
              <w:t>DC-R03</w:t>
            </w:r>
          </w:p>
        </w:tc>
        <w:tc>
          <w:tcPr>
            <w:tcW w:type="dxa" w:w="1417"/>
          </w:tcPr>
          <w:p>
            <w:r/>
            <w:r>
              <w:rPr>
                <w:rFonts w:ascii="SimSun" w:hAnsi="SimSun" w:eastAsia="SimSun"/>
                <w:sz w:val="20"/>
              </w:rPr>
              <w:t>数据码快速检索</w:t>
            </w:r>
          </w:p>
        </w:tc>
        <w:tc>
          <w:tcPr>
            <w:tcW w:type="dxa" w:w="5102"/>
          </w:tcPr>
          <w:p>
            <w:r/>
            <w:r>
              <w:rPr>
                <w:rFonts w:ascii="SimSun" w:hAnsi="SimSun" w:eastAsia="SimSun"/>
                <w:sz w:val="20"/>
              </w:rPr>
              <w:t>关键字模糊搜索字典项，支持按类型筛选（F/G/S），快速定位目标字典条目</w:t>
            </w:r>
          </w:p>
        </w:tc>
        <w:tc>
          <w:tcPr>
            <w:tcW w:type="dxa" w:w="680"/>
          </w:tcPr>
          <w:p>
            <w:r/>
            <w:r>
              <w:rPr>
                <w:rFonts w:ascii="SimSun" w:hAnsi="SimSun" w:eastAsia="SimSun"/>
                <w:sz w:val="20"/>
              </w:rPr>
              <w:t>P0</w:t>
            </w:r>
          </w:p>
        </w:tc>
      </w:tr>
      <w:tr>
        <w:tc>
          <w:tcPr>
            <w:tcW w:type="dxa" w:w="1020"/>
          </w:tcPr>
          <w:p>
            <w:r/>
            <w:r>
              <w:rPr>
                <w:rFonts w:ascii="SimSun" w:hAnsi="SimSun" w:eastAsia="SimSun"/>
                <w:sz w:val="20"/>
              </w:rPr>
              <w:t>DC-R04</w:t>
            </w:r>
          </w:p>
        </w:tc>
        <w:tc>
          <w:tcPr>
            <w:tcW w:type="dxa" w:w="1417"/>
          </w:tcPr>
          <w:p>
            <w:r/>
            <w:r>
              <w:rPr>
                <w:rFonts w:ascii="SimSun" w:hAnsi="SimSun" w:eastAsia="SimSun"/>
                <w:sz w:val="20"/>
              </w:rPr>
              <w:t>手动新增字典</w:t>
            </w:r>
          </w:p>
        </w:tc>
        <w:tc>
          <w:tcPr>
            <w:tcW w:type="dxa" w:w="5102"/>
          </w:tcPr>
          <w:p>
            <w:r/>
            <w:r>
              <w:rPr>
                <w:rFonts w:ascii="SimSun" w:hAnsi="SimSun" w:eastAsia="SimSun"/>
                <w:sz w:val="20"/>
              </w:rPr>
              <w:t>支持单条和批量新增字典项（包含类型、二级类码、数据类码、数据码、名称），新增项标记为手工添加（is_manual=1）</w:t>
            </w:r>
          </w:p>
        </w:tc>
        <w:tc>
          <w:tcPr>
            <w:tcW w:type="dxa" w:w="680"/>
          </w:tcPr>
          <w:p>
            <w:r/>
            <w:r>
              <w:rPr>
                <w:rFonts w:ascii="SimSun" w:hAnsi="SimSun" w:eastAsia="SimSun"/>
                <w:sz w:val="20"/>
              </w:rPr>
              <w:t>P0</w:t>
            </w:r>
          </w:p>
        </w:tc>
      </w:tr>
      <w:tr>
        <w:tc>
          <w:tcPr>
            <w:tcW w:type="dxa" w:w="1020"/>
          </w:tcPr>
          <w:p>
            <w:r/>
            <w:r>
              <w:rPr>
                <w:rFonts w:ascii="SimSun" w:hAnsi="SimSun" w:eastAsia="SimSun"/>
                <w:sz w:val="20"/>
              </w:rPr>
              <w:t>DC-R05</w:t>
            </w:r>
          </w:p>
        </w:tc>
        <w:tc>
          <w:tcPr>
            <w:tcW w:type="dxa" w:w="1417"/>
          </w:tcPr>
          <w:p>
            <w:r/>
            <w:r>
              <w:rPr>
                <w:rFonts w:ascii="SimSun" w:hAnsi="SimSun" w:eastAsia="SimSun"/>
                <w:sz w:val="20"/>
              </w:rPr>
              <w:t>新增记录查询</w:t>
            </w:r>
          </w:p>
        </w:tc>
        <w:tc>
          <w:tcPr>
            <w:tcW w:type="dxa" w:w="5102"/>
          </w:tcPr>
          <w:p>
            <w:r/>
            <w:r>
              <w:rPr>
                <w:rFonts w:ascii="SimSun" w:hAnsi="SimSun" w:eastAsia="SimSun"/>
                <w:sz w:val="20"/>
              </w:rPr>
              <w:t>手动新增字典记录的分页查询，支持按类型和二级类码筛选。列表字段包含序号、类型、二级类码、数据类码、数据码、增加时间</w:t>
            </w:r>
          </w:p>
        </w:tc>
        <w:tc>
          <w:tcPr>
            <w:tcW w:type="dxa" w:w="680"/>
          </w:tcPr>
          <w:p>
            <w:r/>
            <w:r>
              <w:rPr>
                <w:rFonts w:ascii="SimSun" w:hAnsi="SimSun" w:eastAsia="SimSun"/>
                <w:sz w:val="20"/>
              </w:rPr>
              <w:t>P1</w:t>
            </w:r>
          </w:p>
        </w:tc>
      </w:tr>
      <w:tr>
        <w:tc>
          <w:tcPr>
            <w:tcW w:type="dxa" w:w="1020"/>
          </w:tcPr>
          <w:p>
            <w:r/>
            <w:r>
              <w:rPr>
                <w:rFonts w:ascii="SimSun" w:hAnsi="SimSun" w:eastAsia="SimSun"/>
                <w:sz w:val="20"/>
              </w:rPr>
              <w:t>DC-R06</w:t>
            </w:r>
          </w:p>
        </w:tc>
        <w:tc>
          <w:tcPr>
            <w:tcW w:type="dxa" w:w="1417"/>
          </w:tcPr>
          <w:p>
            <w:r/>
            <w:r>
              <w:rPr>
                <w:rFonts w:ascii="SimSun" w:hAnsi="SimSun" w:eastAsia="SimSun"/>
                <w:sz w:val="20"/>
              </w:rPr>
              <w:t>新增记录导出</w:t>
            </w:r>
          </w:p>
        </w:tc>
        <w:tc>
          <w:tcPr>
            <w:tcW w:type="dxa" w:w="5102"/>
          </w:tcPr>
          <w:p>
            <w:r/>
            <w:r>
              <w:rPr>
                <w:rFonts w:ascii="SimSun" w:hAnsi="SimSun" w:eastAsia="SimSun"/>
                <w:sz w:val="20"/>
              </w:rPr>
              <w:t>手动新增字典记录支持Excel导出，筛选条件同样生效于导出结果</w:t>
            </w:r>
          </w:p>
        </w:tc>
        <w:tc>
          <w:tcPr>
            <w:tcW w:type="dxa" w:w="680"/>
          </w:tcPr>
          <w:p>
            <w:r/>
            <w:r>
              <w:rPr>
                <w:rFonts w:ascii="SimSun" w:hAnsi="SimSun" w:eastAsia="SimSun"/>
                <w:sz w:val="20"/>
              </w:rPr>
              <w:t>P2</w:t>
            </w:r>
          </w:p>
        </w:tc>
      </w:tr>
      <w:tr>
        <w:tc>
          <w:tcPr>
            <w:tcW w:type="dxa" w:w="1020"/>
          </w:tcPr>
          <w:p>
            <w:r/>
            <w:r>
              <w:rPr>
                <w:rFonts w:ascii="SimSun" w:hAnsi="SimSun" w:eastAsia="SimSun"/>
                <w:sz w:val="20"/>
              </w:rPr>
              <w:t>DC-R07</w:t>
            </w:r>
          </w:p>
        </w:tc>
        <w:tc>
          <w:tcPr>
            <w:tcW w:type="dxa" w:w="1417"/>
          </w:tcPr>
          <w:p>
            <w:r/>
            <w:r>
              <w:rPr>
                <w:rFonts w:ascii="SimSun" w:hAnsi="SimSun" w:eastAsia="SimSun"/>
                <w:sz w:val="20"/>
              </w:rPr>
              <w:t>编码解析入口</w:t>
            </w:r>
          </w:p>
        </w:tc>
        <w:tc>
          <w:tcPr>
            <w:tcW w:type="dxa" w:w="5102"/>
          </w:tcPr>
          <w:p>
            <w:r/>
            <w:r>
              <w:rPr>
                <w:rFonts w:ascii="SimSun" w:hAnsi="SimSun" w:eastAsia="SimSun"/>
                <w:sz w:val="20"/>
              </w:rPr>
              <w:t>在字典管理页面提供31位编码解析功能，输入编码后反向展示各段位字典含义</w:t>
            </w:r>
          </w:p>
        </w:tc>
        <w:tc>
          <w:tcPr>
            <w:tcW w:type="dxa" w:w="680"/>
          </w:tcPr>
          <w:p>
            <w:r/>
            <w:r>
              <w:rPr>
                <w:rFonts w:ascii="SimSun" w:hAnsi="SimSun" w:eastAsia="SimSun"/>
                <w:sz w:val="20"/>
              </w:rPr>
              <w:t>P1</w:t>
            </w:r>
          </w:p>
        </w:tc>
      </w:tr>
      <w:tr>
        <w:tc>
          <w:tcPr>
            <w:tcW w:type="dxa" w:w="1020"/>
          </w:tcPr>
          <w:p>
            <w:r/>
            <w:r>
              <w:rPr>
                <w:rFonts w:ascii="SimSun" w:hAnsi="SimSun" w:eastAsia="SimSun"/>
                <w:sz w:val="20"/>
              </w:rPr>
              <w:t>DC-R08</w:t>
            </w:r>
          </w:p>
        </w:tc>
        <w:tc>
          <w:tcPr>
            <w:tcW w:type="dxa" w:w="1417"/>
          </w:tcPr>
          <w:p>
            <w:r/>
            <w:r>
              <w:rPr>
                <w:rFonts w:ascii="SimSun" w:hAnsi="SimSun" w:eastAsia="SimSun"/>
                <w:sz w:val="20"/>
              </w:rPr>
              <w:t>数据码/类码筛选</w:t>
            </w:r>
          </w:p>
        </w:tc>
        <w:tc>
          <w:tcPr>
            <w:tcW w:type="dxa" w:w="5102"/>
          </w:tcPr>
          <w:p>
            <w:r/>
            <w:r>
              <w:rPr>
                <w:rFonts w:ascii="SimSun" w:hAnsi="SimSun" w:eastAsia="SimSun"/>
                <w:sz w:val="20"/>
              </w:rPr>
              <w:t>按数据类型获取对应的数据码列表，按设备类型获取对应的二级类码列表</w:t>
            </w:r>
          </w:p>
        </w:tc>
        <w:tc>
          <w:tcPr>
            <w:tcW w:type="dxa" w:w="680"/>
          </w:tcPr>
          <w:p>
            <w:r/>
            <w:r>
              <w:rPr>
                <w:rFonts w:ascii="SimSun" w:hAnsi="SimSun" w:eastAsia="SimSun"/>
                <w:sz w:val="20"/>
              </w:rPr>
              <w:t>P1</w:t>
            </w:r>
          </w:p>
        </w:tc>
      </w:tr>
      <w:tr>
        <w:tc>
          <w:tcPr>
            <w:tcW w:type="dxa" w:w="1020"/>
          </w:tcPr>
          <w:p>
            <w:r/>
            <w:r>
              <w:rPr>
                <w:rFonts w:ascii="SimSun" w:hAnsi="SimSun" w:eastAsia="SimSun"/>
                <w:sz w:val="20"/>
              </w:rPr>
              <w:t>DC-R09</w:t>
            </w:r>
          </w:p>
        </w:tc>
        <w:tc>
          <w:tcPr>
            <w:tcW w:type="dxa" w:w="1417"/>
          </w:tcPr>
          <w:p>
            <w:r/>
            <w:r>
              <w:rPr>
                <w:rFonts w:ascii="SimSun" w:hAnsi="SimSun" w:eastAsia="SimSun"/>
                <w:sz w:val="20"/>
              </w:rPr>
              <w:t>最大编码查询</w:t>
            </w:r>
          </w:p>
        </w:tc>
        <w:tc>
          <w:tcPr>
            <w:tcW w:type="dxa" w:w="5102"/>
          </w:tcPr>
          <w:p>
            <w:r/>
            <w:r>
              <w:rPr>
                <w:rFonts w:ascii="SimSun" w:hAnsi="SimSun" w:eastAsia="SimSun"/>
                <w:sz w:val="20"/>
              </w:rPr>
              <w:t>提供查询当前最大数据码编号和最大数据分类码编号的接口，辅助手动新增时的编码分配</w:t>
            </w:r>
          </w:p>
        </w:tc>
        <w:tc>
          <w:tcPr>
            <w:tcW w:type="dxa" w:w="680"/>
          </w:tcPr>
          <w:p>
            <w:r/>
            <w:r>
              <w:rPr>
                <w:rFonts w:ascii="SimSun" w:hAnsi="SimSun" w:eastAsia="SimSun"/>
                <w:sz w:val="20"/>
              </w:rPr>
              <w:t>P2</w:t>
            </w:r>
          </w:p>
        </w:tc>
      </w:tr>
    </w:tbl>
    <w:p/>
    <w:p>
      <w:pPr>
        <w:pStyle w:val="Heading2"/>
      </w:pPr>
      <w:r>
        <w:rPr>
          <w:rFonts w:ascii="SimHei" w:hAnsi="SimHei" w:eastAsia="SimHei"/>
          <w:color w:val="000000"/>
          <w:sz w:val="28"/>
        </w:rPr>
        <w:t>3.5 字典审批</w:t>
      </w:r>
    </w:p>
    <w:p>
      <w:pPr>
        <w:spacing w:line="360" w:lineRule="auto"/>
        <w:ind w:firstLine="440"/>
      </w:pPr>
      <w:r>
        <w:rPr>
          <w:rFonts w:ascii="SimSun" w:hAnsi="SimSun" w:eastAsia="SimSun"/>
          <w:b w:val="0"/>
          <w:sz w:val="22"/>
        </w:rPr>
        <w:t>字典审批模块提供区域提交字典新增申请和集团审批处理的协同流程，确保字典数据的变更受控和可追溯。</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020"/>
            <w:shd w:fill="D9E2F3"/>
          </w:tcPr>
          <w:p>
            <w:pPr>
              <w:jc w:val="center"/>
            </w:pPr>
            <w:r/>
            <w:r>
              <w:rPr>
                <w:rFonts w:ascii="SimHei" w:hAnsi="SimHei" w:eastAsia="SimHei"/>
                <w:b/>
                <w:sz w:val="20"/>
              </w:rPr>
              <w:t>编号</w:t>
            </w:r>
          </w:p>
        </w:tc>
        <w:tc>
          <w:tcPr>
            <w:tcW w:type="dxa" w:w="1417"/>
            <w:shd w:fill="D9E2F3"/>
          </w:tcPr>
          <w:p>
            <w:pPr>
              <w:jc w:val="center"/>
            </w:pPr>
            <w:r/>
            <w:r>
              <w:rPr>
                <w:rFonts w:ascii="SimHei" w:hAnsi="SimHei" w:eastAsia="SimHei"/>
                <w:b/>
                <w:sz w:val="20"/>
              </w:rPr>
              <w:t>需求名称</w:t>
            </w:r>
          </w:p>
        </w:tc>
        <w:tc>
          <w:tcPr>
            <w:tcW w:type="dxa" w:w="5102"/>
            <w:shd w:fill="D9E2F3"/>
          </w:tcPr>
          <w:p>
            <w:pPr>
              <w:jc w:val="center"/>
            </w:pPr>
            <w:r/>
            <w:r>
              <w:rPr>
                <w:rFonts w:ascii="SimHei" w:hAnsi="SimHei" w:eastAsia="SimHei"/>
                <w:b/>
                <w:sz w:val="20"/>
              </w:rPr>
              <w:t>需求描述</w:t>
            </w:r>
          </w:p>
        </w:tc>
        <w:tc>
          <w:tcPr>
            <w:tcW w:type="dxa" w:w="680"/>
            <w:shd w:fill="D9E2F3"/>
          </w:tcPr>
          <w:p>
            <w:pPr>
              <w:jc w:val="center"/>
            </w:pPr>
            <w:r/>
            <w:r>
              <w:rPr>
                <w:rFonts w:ascii="SimHei" w:hAnsi="SimHei" w:eastAsia="SimHei"/>
                <w:b/>
                <w:sz w:val="20"/>
              </w:rPr>
              <w:t>优先级</w:t>
            </w:r>
          </w:p>
        </w:tc>
      </w:tr>
      <w:tr>
        <w:tc>
          <w:tcPr>
            <w:tcW w:type="dxa" w:w="1020"/>
          </w:tcPr>
          <w:p>
            <w:r/>
            <w:r>
              <w:rPr>
                <w:rFonts w:ascii="SimSun" w:hAnsi="SimSun" w:eastAsia="SimSun"/>
                <w:sz w:val="20"/>
              </w:rPr>
              <w:t>AP-R01</w:t>
            </w:r>
          </w:p>
        </w:tc>
        <w:tc>
          <w:tcPr>
            <w:tcW w:type="dxa" w:w="1417"/>
          </w:tcPr>
          <w:p>
            <w:r/>
            <w:r>
              <w:rPr>
                <w:rFonts w:ascii="SimSun" w:hAnsi="SimSun" w:eastAsia="SimSun"/>
                <w:sz w:val="20"/>
              </w:rPr>
              <w:t>区域提交申请</w:t>
            </w:r>
          </w:p>
        </w:tc>
        <w:tc>
          <w:tcPr>
            <w:tcW w:type="dxa" w:w="5102"/>
          </w:tcPr>
          <w:p>
            <w:r/>
            <w:r>
              <w:rPr>
                <w:rFonts w:ascii="SimSun" w:hAnsi="SimSun" w:eastAsia="SimSun"/>
                <w:sz w:val="20"/>
              </w:rPr>
              <w:t>区域用户提交数据码/数据类码新增申请，包含类型、二级类码、数据类码、数据码、名称等信息。支持重复提交检测，同一用户对同一数据码不能重复提交</w:t>
            </w:r>
          </w:p>
        </w:tc>
        <w:tc>
          <w:tcPr>
            <w:tcW w:type="dxa" w:w="680"/>
          </w:tcPr>
          <w:p>
            <w:r/>
            <w:r>
              <w:rPr>
                <w:rFonts w:ascii="SimSun" w:hAnsi="SimSun" w:eastAsia="SimSun"/>
                <w:sz w:val="20"/>
              </w:rPr>
              <w:t>P0</w:t>
            </w:r>
          </w:p>
        </w:tc>
      </w:tr>
      <w:tr>
        <w:tc>
          <w:tcPr>
            <w:tcW w:type="dxa" w:w="1020"/>
          </w:tcPr>
          <w:p>
            <w:r/>
            <w:r>
              <w:rPr>
                <w:rFonts w:ascii="SimSun" w:hAnsi="SimSun" w:eastAsia="SimSun"/>
                <w:sz w:val="20"/>
              </w:rPr>
              <w:t>AP-R02</w:t>
            </w:r>
          </w:p>
        </w:tc>
        <w:tc>
          <w:tcPr>
            <w:tcW w:type="dxa" w:w="1417"/>
          </w:tcPr>
          <w:p>
            <w:r/>
            <w:r>
              <w:rPr>
                <w:rFonts w:ascii="SimSun" w:hAnsi="SimSun" w:eastAsia="SimSun"/>
                <w:sz w:val="20"/>
              </w:rPr>
              <w:t>集团审批处理</w:t>
            </w:r>
          </w:p>
        </w:tc>
        <w:tc>
          <w:tcPr>
            <w:tcW w:type="dxa" w:w="5102"/>
          </w:tcPr>
          <w:p>
            <w:r/>
            <w:r>
              <w:rPr>
                <w:rFonts w:ascii="SimSun" w:hAnsi="SimSun" w:eastAsia="SimSun"/>
                <w:sz w:val="20"/>
              </w:rPr>
              <w:t>集团管理员查看待审批列表，审核通过或驳回（驳回需填写原因）。审批通过后自动遍历所有租户Schema写入字典数据</w:t>
            </w:r>
          </w:p>
        </w:tc>
        <w:tc>
          <w:tcPr>
            <w:tcW w:type="dxa" w:w="680"/>
          </w:tcPr>
          <w:p>
            <w:r/>
            <w:r>
              <w:rPr>
                <w:rFonts w:ascii="SimSun" w:hAnsi="SimSun" w:eastAsia="SimSun"/>
                <w:sz w:val="20"/>
              </w:rPr>
              <w:t>P0</w:t>
            </w:r>
          </w:p>
        </w:tc>
      </w:tr>
      <w:tr>
        <w:tc>
          <w:tcPr>
            <w:tcW w:type="dxa" w:w="1020"/>
          </w:tcPr>
          <w:p>
            <w:r/>
            <w:r>
              <w:rPr>
                <w:rFonts w:ascii="SimSun" w:hAnsi="SimSun" w:eastAsia="SimSun"/>
                <w:sz w:val="20"/>
              </w:rPr>
              <w:t>AP-R03</w:t>
            </w:r>
          </w:p>
        </w:tc>
        <w:tc>
          <w:tcPr>
            <w:tcW w:type="dxa" w:w="1417"/>
          </w:tcPr>
          <w:p>
            <w:r/>
            <w:r>
              <w:rPr>
                <w:rFonts w:ascii="SimSun" w:hAnsi="SimSun" w:eastAsia="SimSun"/>
                <w:sz w:val="20"/>
              </w:rPr>
              <w:t>审批列表查询</w:t>
            </w:r>
          </w:p>
        </w:tc>
        <w:tc>
          <w:tcPr>
            <w:tcW w:type="dxa" w:w="5102"/>
          </w:tcPr>
          <w:p>
            <w:r/>
            <w:r>
              <w:rPr>
                <w:rFonts w:ascii="SimSun" w:hAnsi="SimSun" w:eastAsia="SimSun"/>
                <w:sz w:val="20"/>
              </w:rPr>
              <w:t>待审批/已审批列表分页展示，支持按区域和状态筛选。提交记录同样支持分页查询</w:t>
            </w:r>
          </w:p>
        </w:tc>
        <w:tc>
          <w:tcPr>
            <w:tcW w:type="dxa" w:w="680"/>
          </w:tcPr>
          <w:p>
            <w:r/>
            <w:r>
              <w:rPr>
                <w:rFonts w:ascii="SimSun" w:hAnsi="SimSun" w:eastAsia="SimSun"/>
                <w:sz w:val="20"/>
              </w:rPr>
              <w:t>P1</w:t>
            </w:r>
          </w:p>
        </w:tc>
      </w:tr>
      <w:tr>
        <w:tc>
          <w:tcPr>
            <w:tcW w:type="dxa" w:w="1020"/>
          </w:tcPr>
          <w:p>
            <w:r/>
            <w:r>
              <w:rPr>
                <w:rFonts w:ascii="SimSun" w:hAnsi="SimSun" w:eastAsia="SimSun"/>
                <w:sz w:val="20"/>
              </w:rPr>
              <w:t>AP-R04</w:t>
            </w:r>
          </w:p>
        </w:tc>
        <w:tc>
          <w:tcPr>
            <w:tcW w:type="dxa" w:w="1417"/>
          </w:tcPr>
          <w:p>
            <w:r/>
            <w:r>
              <w:rPr>
                <w:rFonts w:ascii="SimSun" w:hAnsi="SimSun" w:eastAsia="SimSun"/>
                <w:sz w:val="20"/>
              </w:rPr>
              <w:t>全流程跟踪</w:t>
            </w:r>
          </w:p>
        </w:tc>
        <w:tc>
          <w:tcPr>
            <w:tcW w:type="dxa" w:w="5102"/>
          </w:tcPr>
          <w:p>
            <w:r/>
            <w:r>
              <w:rPr>
                <w:rFonts w:ascii="SimSun" w:hAnsi="SimSun" w:eastAsia="SimSun"/>
                <w:sz w:val="20"/>
              </w:rPr>
              <w:t>区域侧草稿表与admin侧审批表双向状态同步，审批各环节状态可追溯</w:t>
            </w:r>
          </w:p>
        </w:tc>
        <w:tc>
          <w:tcPr>
            <w:tcW w:type="dxa" w:w="680"/>
          </w:tcPr>
          <w:p>
            <w:r/>
            <w:r>
              <w:rPr>
                <w:rFonts w:ascii="SimSun" w:hAnsi="SimSun" w:eastAsia="SimSun"/>
                <w:sz w:val="20"/>
              </w:rPr>
              <w:t>P1</w:t>
            </w:r>
          </w:p>
        </w:tc>
      </w:tr>
    </w:tbl>
    <w:p/>
    <w:p>
      <w:pPr>
        <w:pStyle w:val="Heading2"/>
      </w:pPr>
      <w:r>
        <w:rPr>
          <w:rFonts w:ascii="SimHei" w:hAnsi="SimHei" w:eastAsia="SimHei"/>
          <w:color w:val="000000"/>
          <w:sz w:val="28"/>
        </w:rPr>
        <w:t>3.6 场站管理</w:t>
      </w:r>
    </w:p>
    <w:p>
      <w:pPr>
        <w:spacing w:line="360" w:lineRule="auto"/>
        <w:ind w:firstLine="440"/>
      </w:pPr>
      <w:r>
        <w:rPr>
          <w:rFonts w:ascii="SimSun" w:hAnsi="SimSun" w:eastAsia="SimSun"/>
          <w:b w:val="0"/>
          <w:sz w:val="22"/>
        </w:rPr>
        <w:t>场站管理模块提供新能源场站基础数据的维护能力，嵌入在字典管理页面的场站维护标签页中。</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020"/>
            <w:shd w:fill="D9E2F3"/>
          </w:tcPr>
          <w:p>
            <w:pPr>
              <w:jc w:val="center"/>
            </w:pPr>
            <w:r/>
            <w:r>
              <w:rPr>
                <w:rFonts w:ascii="SimHei" w:hAnsi="SimHei" w:eastAsia="SimHei"/>
                <w:b/>
                <w:sz w:val="20"/>
              </w:rPr>
              <w:t>编号</w:t>
            </w:r>
          </w:p>
        </w:tc>
        <w:tc>
          <w:tcPr>
            <w:tcW w:type="dxa" w:w="1417"/>
            <w:shd w:fill="D9E2F3"/>
          </w:tcPr>
          <w:p>
            <w:pPr>
              <w:jc w:val="center"/>
            </w:pPr>
            <w:r/>
            <w:r>
              <w:rPr>
                <w:rFonts w:ascii="SimHei" w:hAnsi="SimHei" w:eastAsia="SimHei"/>
                <w:b/>
                <w:sz w:val="20"/>
              </w:rPr>
              <w:t>需求名称</w:t>
            </w:r>
          </w:p>
        </w:tc>
        <w:tc>
          <w:tcPr>
            <w:tcW w:type="dxa" w:w="5102"/>
            <w:shd w:fill="D9E2F3"/>
          </w:tcPr>
          <w:p>
            <w:pPr>
              <w:jc w:val="center"/>
            </w:pPr>
            <w:r/>
            <w:r>
              <w:rPr>
                <w:rFonts w:ascii="SimHei" w:hAnsi="SimHei" w:eastAsia="SimHei"/>
                <w:b/>
                <w:sz w:val="20"/>
              </w:rPr>
              <w:t>需求描述</w:t>
            </w:r>
          </w:p>
        </w:tc>
        <w:tc>
          <w:tcPr>
            <w:tcW w:type="dxa" w:w="680"/>
            <w:shd w:fill="D9E2F3"/>
          </w:tcPr>
          <w:p>
            <w:pPr>
              <w:jc w:val="center"/>
            </w:pPr>
            <w:r/>
            <w:r>
              <w:rPr>
                <w:rFonts w:ascii="SimHei" w:hAnsi="SimHei" w:eastAsia="SimHei"/>
                <w:b/>
                <w:sz w:val="20"/>
              </w:rPr>
              <w:t>优先级</w:t>
            </w:r>
          </w:p>
        </w:tc>
      </w:tr>
      <w:tr>
        <w:tc>
          <w:tcPr>
            <w:tcW w:type="dxa" w:w="1020"/>
          </w:tcPr>
          <w:p>
            <w:r/>
            <w:r>
              <w:rPr>
                <w:rFonts w:ascii="SimSun" w:hAnsi="SimSun" w:eastAsia="SimSun"/>
                <w:sz w:val="20"/>
              </w:rPr>
              <w:t>ST-R01</w:t>
            </w:r>
          </w:p>
        </w:tc>
        <w:tc>
          <w:tcPr>
            <w:tcW w:type="dxa" w:w="1417"/>
          </w:tcPr>
          <w:p>
            <w:r/>
            <w:r>
              <w:rPr>
                <w:rFonts w:ascii="SimSun" w:hAnsi="SimSun" w:eastAsia="SimSun"/>
                <w:sz w:val="20"/>
              </w:rPr>
              <w:t>场站列表查询</w:t>
            </w:r>
          </w:p>
        </w:tc>
        <w:tc>
          <w:tcPr>
            <w:tcW w:type="dxa" w:w="5102"/>
          </w:tcPr>
          <w:p>
            <w:r/>
            <w:r>
              <w:rPr>
                <w:rFonts w:ascii="SimSun" w:hAnsi="SimSun" w:eastAsia="SimSun"/>
                <w:sz w:val="20"/>
              </w:rPr>
              <w:t>分页展示场站信息（编号、场站名称、管理区域等），支持按条件筛选</w:t>
            </w:r>
          </w:p>
        </w:tc>
        <w:tc>
          <w:tcPr>
            <w:tcW w:type="dxa" w:w="680"/>
          </w:tcPr>
          <w:p>
            <w:r/>
            <w:r>
              <w:rPr>
                <w:rFonts w:ascii="SimSun" w:hAnsi="SimSun" w:eastAsia="SimSun"/>
                <w:sz w:val="20"/>
              </w:rPr>
              <w:t>P0</w:t>
            </w:r>
          </w:p>
        </w:tc>
      </w:tr>
      <w:tr>
        <w:tc>
          <w:tcPr>
            <w:tcW w:type="dxa" w:w="1020"/>
          </w:tcPr>
          <w:p>
            <w:r/>
            <w:r>
              <w:rPr>
                <w:rFonts w:ascii="SimSun" w:hAnsi="SimSun" w:eastAsia="SimSun"/>
                <w:sz w:val="20"/>
              </w:rPr>
              <w:t>ST-R02</w:t>
            </w:r>
          </w:p>
        </w:tc>
        <w:tc>
          <w:tcPr>
            <w:tcW w:type="dxa" w:w="1417"/>
          </w:tcPr>
          <w:p>
            <w:r/>
            <w:r>
              <w:rPr>
                <w:rFonts w:ascii="SimSun" w:hAnsi="SimSun" w:eastAsia="SimSun"/>
                <w:sz w:val="20"/>
              </w:rPr>
              <w:t>新增场站</w:t>
            </w:r>
          </w:p>
        </w:tc>
        <w:tc>
          <w:tcPr>
            <w:tcW w:type="dxa" w:w="5102"/>
          </w:tcPr>
          <w:p>
            <w:r/>
            <w:r>
              <w:rPr>
                <w:rFonts w:ascii="SimSun" w:hAnsi="SimSun" w:eastAsia="SimSun"/>
                <w:sz w:val="20"/>
              </w:rPr>
              <w:t>弹出对话框表单填写场站信息后保存，新增时自动检测场站编码唯一性</w:t>
            </w:r>
          </w:p>
        </w:tc>
        <w:tc>
          <w:tcPr>
            <w:tcW w:type="dxa" w:w="680"/>
          </w:tcPr>
          <w:p>
            <w:r/>
            <w:r>
              <w:rPr>
                <w:rFonts w:ascii="SimSun" w:hAnsi="SimSun" w:eastAsia="SimSun"/>
                <w:sz w:val="20"/>
              </w:rPr>
              <w:t>P0</w:t>
            </w:r>
          </w:p>
        </w:tc>
      </w:tr>
      <w:tr>
        <w:tc>
          <w:tcPr>
            <w:tcW w:type="dxa" w:w="1020"/>
          </w:tcPr>
          <w:p>
            <w:r/>
            <w:r>
              <w:rPr>
                <w:rFonts w:ascii="SimSun" w:hAnsi="SimSun" w:eastAsia="SimSun"/>
                <w:sz w:val="20"/>
              </w:rPr>
              <w:t>ST-R03</w:t>
            </w:r>
          </w:p>
        </w:tc>
        <w:tc>
          <w:tcPr>
            <w:tcW w:type="dxa" w:w="1417"/>
          </w:tcPr>
          <w:p>
            <w:r/>
            <w:r>
              <w:rPr>
                <w:rFonts w:ascii="SimSun" w:hAnsi="SimSun" w:eastAsia="SimSun"/>
                <w:sz w:val="20"/>
              </w:rPr>
              <w:t>批量新增场站</w:t>
            </w:r>
          </w:p>
        </w:tc>
        <w:tc>
          <w:tcPr>
            <w:tcW w:type="dxa" w:w="5102"/>
          </w:tcPr>
          <w:p>
            <w:r/>
            <w:r>
              <w:rPr>
                <w:rFonts w:ascii="SimSun" w:hAnsi="SimSun" w:eastAsia="SimSun"/>
                <w:sz w:val="20"/>
              </w:rPr>
              <w:t>弹出对话框批量输入多条场站数据，支持导入</w:t>
            </w:r>
          </w:p>
        </w:tc>
        <w:tc>
          <w:tcPr>
            <w:tcW w:type="dxa" w:w="680"/>
          </w:tcPr>
          <w:p>
            <w:r/>
            <w:r>
              <w:rPr>
                <w:rFonts w:ascii="SimSun" w:hAnsi="SimSun" w:eastAsia="SimSun"/>
                <w:sz w:val="20"/>
              </w:rPr>
              <w:t>P1</w:t>
            </w:r>
          </w:p>
        </w:tc>
      </w:tr>
      <w:tr>
        <w:tc>
          <w:tcPr>
            <w:tcW w:type="dxa" w:w="1020"/>
          </w:tcPr>
          <w:p>
            <w:r/>
            <w:r>
              <w:rPr>
                <w:rFonts w:ascii="SimSun" w:hAnsi="SimSun" w:eastAsia="SimSun"/>
                <w:sz w:val="20"/>
              </w:rPr>
              <w:t>ST-R04</w:t>
            </w:r>
          </w:p>
        </w:tc>
        <w:tc>
          <w:tcPr>
            <w:tcW w:type="dxa" w:w="1417"/>
          </w:tcPr>
          <w:p>
            <w:r/>
            <w:r>
              <w:rPr>
                <w:rFonts w:ascii="SimSun" w:hAnsi="SimSun" w:eastAsia="SimSun"/>
                <w:sz w:val="20"/>
              </w:rPr>
              <w:t>编辑场站</w:t>
            </w:r>
          </w:p>
        </w:tc>
        <w:tc>
          <w:tcPr>
            <w:tcW w:type="dxa" w:w="5102"/>
          </w:tcPr>
          <w:p>
            <w:r/>
            <w:r>
              <w:rPr>
                <w:rFonts w:ascii="SimSun" w:hAnsi="SimSun" w:eastAsia="SimSun"/>
                <w:sz w:val="20"/>
              </w:rPr>
              <w:t>修改场站信息（名称、管理区域等）</w:t>
            </w:r>
          </w:p>
        </w:tc>
        <w:tc>
          <w:tcPr>
            <w:tcW w:type="dxa" w:w="680"/>
          </w:tcPr>
          <w:p>
            <w:r/>
            <w:r>
              <w:rPr>
                <w:rFonts w:ascii="SimSun" w:hAnsi="SimSun" w:eastAsia="SimSun"/>
                <w:sz w:val="20"/>
              </w:rPr>
              <w:t>P0</w:t>
            </w:r>
          </w:p>
        </w:tc>
      </w:tr>
      <w:tr>
        <w:tc>
          <w:tcPr>
            <w:tcW w:type="dxa" w:w="1020"/>
          </w:tcPr>
          <w:p>
            <w:r/>
            <w:r>
              <w:rPr>
                <w:rFonts w:ascii="SimSun" w:hAnsi="SimSun" w:eastAsia="SimSun"/>
                <w:sz w:val="20"/>
              </w:rPr>
              <w:t>ST-R05</w:t>
            </w:r>
          </w:p>
        </w:tc>
        <w:tc>
          <w:tcPr>
            <w:tcW w:type="dxa" w:w="1417"/>
          </w:tcPr>
          <w:p>
            <w:r/>
            <w:r>
              <w:rPr>
                <w:rFonts w:ascii="SimSun" w:hAnsi="SimSun" w:eastAsia="SimSun"/>
                <w:sz w:val="20"/>
              </w:rPr>
              <w:t>删除场站</w:t>
            </w:r>
          </w:p>
        </w:tc>
        <w:tc>
          <w:tcPr>
            <w:tcW w:type="dxa" w:w="5102"/>
          </w:tcPr>
          <w:p>
            <w:r/>
            <w:r>
              <w:rPr>
                <w:rFonts w:ascii="SimSun" w:hAnsi="SimSun" w:eastAsia="SimSun"/>
                <w:sz w:val="20"/>
              </w:rPr>
              <w:t>单个删除场站（含二次确认提示）</w:t>
            </w:r>
          </w:p>
        </w:tc>
        <w:tc>
          <w:tcPr>
            <w:tcW w:type="dxa" w:w="680"/>
          </w:tcPr>
          <w:p>
            <w:r/>
            <w:r>
              <w:rPr>
                <w:rFonts w:ascii="SimSun" w:hAnsi="SimSun" w:eastAsia="SimSun"/>
                <w:sz w:val="20"/>
              </w:rPr>
              <w:t>P1</w:t>
            </w:r>
          </w:p>
        </w:tc>
      </w:tr>
      <w:tr>
        <w:tc>
          <w:tcPr>
            <w:tcW w:type="dxa" w:w="1020"/>
          </w:tcPr>
          <w:p>
            <w:r/>
            <w:r>
              <w:rPr>
                <w:rFonts w:ascii="SimSun" w:hAnsi="SimSun" w:eastAsia="SimSun"/>
                <w:sz w:val="20"/>
              </w:rPr>
              <w:t>ST-R06</w:t>
            </w:r>
          </w:p>
        </w:tc>
        <w:tc>
          <w:tcPr>
            <w:tcW w:type="dxa" w:w="1417"/>
          </w:tcPr>
          <w:p>
            <w:r/>
            <w:r>
              <w:rPr>
                <w:rFonts w:ascii="SimSun" w:hAnsi="SimSun" w:eastAsia="SimSun"/>
                <w:sz w:val="20"/>
              </w:rPr>
              <w:t>全部清空</w:t>
            </w:r>
          </w:p>
        </w:tc>
        <w:tc>
          <w:tcPr>
            <w:tcW w:type="dxa" w:w="5102"/>
          </w:tcPr>
          <w:p>
            <w:r/>
            <w:r>
              <w:rPr>
                <w:rFonts w:ascii="SimSun" w:hAnsi="SimSun" w:eastAsia="SimSun"/>
                <w:sz w:val="20"/>
              </w:rPr>
              <w:t>二次确认后清空所有场站数据，操作不可恢复</w:t>
            </w:r>
          </w:p>
        </w:tc>
        <w:tc>
          <w:tcPr>
            <w:tcW w:type="dxa" w:w="680"/>
          </w:tcPr>
          <w:p>
            <w:r/>
            <w:r>
              <w:rPr>
                <w:rFonts w:ascii="SimSun" w:hAnsi="SimSun" w:eastAsia="SimSun"/>
                <w:sz w:val="20"/>
              </w:rPr>
              <w:t>P1</w:t>
            </w:r>
          </w:p>
        </w:tc>
      </w:tr>
      <w:tr>
        <w:tc>
          <w:tcPr>
            <w:tcW w:type="dxa" w:w="1020"/>
          </w:tcPr>
          <w:p>
            <w:r/>
            <w:r>
              <w:rPr>
                <w:rFonts w:ascii="SimSun" w:hAnsi="SimSun" w:eastAsia="SimSun"/>
                <w:sz w:val="20"/>
              </w:rPr>
              <w:t>ST-R07</w:t>
            </w:r>
          </w:p>
        </w:tc>
        <w:tc>
          <w:tcPr>
            <w:tcW w:type="dxa" w:w="1417"/>
          </w:tcPr>
          <w:p>
            <w:r/>
            <w:r>
              <w:rPr>
                <w:rFonts w:ascii="SimSun" w:hAnsi="SimSun" w:eastAsia="SimSun"/>
                <w:sz w:val="20"/>
              </w:rPr>
              <w:t>场站导出</w:t>
            </w:r>
          </w:p>
        </w:tc>
        <w:tc>
          <w:tcPr>
            <w:tcW w:type="dxa" w:w="5102"/>
          </w:tcPr>
          <w:p>
            <w:r/>
            <w:r>
              <w:rPr>
                <w:rFonts w:ascii="SimSun" w:hAnsi="SimSun" w:eastAsia="SimSun"/>
                <w:sz w:val="20"/>
              </w:rPr>
              <w:t>场站列表信息导出为Excel文件</w:t>
            </w:r>
          </w:p>
        </w:tc>
        <w:tc>
          <w:tcPr>
            <w:tcW w:type="dxa" w:w="680"/>
          </w:tcPr>
          <w:p>
            <w:r/>
            <w:r>
              <w:rPr>
                <w:rFonts w:ascii="SimSun" w:hAnsi="SimSun" w:eastAsia="SimSun"/>
                <w:sz w:val="20"/>
              </w:rPr>
              <w:t>P2</w:t>
            </w:r>
          </w:p>
        </w:tc>
      </w:tr>
    </w:tbl>
    <w:p/>
    <w:p>
      <w:pPr>
        <w:pStyle w:val="Heading2"/>
      </w:pPr>
      <w:r>
        <w:rPr>
          <w:rFonts w:ascii="SimHei" w:hAnsi="SimHei" w:eastAsia="SimHei"/>
          <w:color w:val="000000"/>
          <w:sz w:val="28"/>
        </w:rPr>
        <w:t>3.7 统计分析</w:t>
      </w:r>
    </w:p>
    <w:p>
      <w:pPr>
        <w:spacing w:line="360" w:lineRule="auto"/>
        <w:ind w:firstLine="440"/>
      </w:pPr>
      <w:r>
        <w:rPr>
          <w:rFonts w:ascii="SimSun" w:hAnsi="SimSun" w:eastAsia="SimSun"/>
          <w:b w:val="0"/>
          <w:sz w:val="22"/>
        </w:rPr>
        <w:t>统计分析模块提供编码生成和全量测点的多维度统计分析能力，通过ECharts图表可视化展示。对应页面为编码看板页面（/statistics）。</w:t>
      </w:r>
    </w:p>
    <w:p>
      <w:pPr>
        <w:pStyle w:val="Heading3"/>
      </w:pPr>
      <w:r>
        <w:rPr>
          <w:rFonts w:ascii="SimHei" w:hAnsi="SimHei" w:eastAsia="SimHei"/>
          <w:color w:val="000000"/>
          <w:sz w:val="24"/>
        </w:rPr>
        <w:t>3.7.1 编码生成统计</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020"/>
            <w:shd w:fill="D9E2F3"/>
          </w:tcPr>
          <w:p>
            <w:pPr>
              <w:jc w:val="center"/>
            </w:pPr>
            <w:r/>
            <w:r>
              <w:rPr>
                <w:rFonts w:ascii="SimHei" w:hAnsi="SimHei" w:eastAsia="SimHei"/>
                <w:b/>
                <w:sz w:val="20"/>
              </w:rPr>
              <w:t>编号</w:t>
            </w:r>
          </w:p>
        </w:tc>
        <w:tc>
          <w:tcPr>
            <w:tcW w:type="dxa" w:w="1417"/>
            <w:shd w:fill="D9E2F3"/>
          </w:tcPr>
          <w:p>
            <w:pPr>
              <w:jc w:val="center"/>
            </w:pPr>
            <w:r/>
            <w:r>
              <w:rPr>
                <w:rFonts w:ascii="SimHei" w:hAnsi="SimHei" w:eastAsia="SimHei"/>
                <w:b/>
                <w:sz w:val="20"/>
              </w:rPr>
              <w:t>需求名称</w:t>
            </w:r>
          </w:p>
        </w:tc>
        <w:tc>
          <w:tcPr>
            <w:tcW w:type="dxa" w:w="5102"/>
            <w:shd w:fill="D9E2F3"/>
          </w:tcPr>
          <w:p>
            <w:pPr>
              <w:jc w:val="center"/>
            </w:pPr>
            <w:r/>
            <w:r>
              <w:rPr>
                <w:rFonts w:ascii="SimHei" w:hAnsi="SimHei" w:eastAsia="SimHei"/>
                <w:b/>
                <w:sz w:val="20"/>
              </w:rPr>
              <w:t>需求描述</w:t>
            </w:r>
          </w:p>
        </w:tc>
        <w:tc>
          <w:tcPr>
            <w:tcW w:type="dxa" w:w="680"/>
            <w:shd w:fill="D9E2F3"/>
          </w:tcPr>
          <w:p>
            <w:pPr>
              <w:jc w:val="center"/>
            </w:pPr>
            <w:r/>
            <w:r>
              <w:rPr>
                <w:rFonts w:ascii="SimHei" w:hAnsi="SimHei" w:eastAsia="SimHei"/>
                <w:b/>
                <w:sz w:val="20"/>
              </w:rPr>
              <w:t>优先级</w:t>
            </w:r>
          </w:p>
        </w:tc>
      </w:tr>
      <w:tr>
        <w:tc>
          <w:tcPr>
            <w:tcW w:type="dxa" w:w="1020"/>
          </w:tcPr>
          <w:p>
            <w:r/>
            <w:r>
              <w:rPr>
                <w:rFonts w:ascii="SimSun" w:hAnsi="SimSun" w:eastAsia="SimSun"/>
                <w:sz w:val="20"/>
              </w:rPr>
              <w:t>ST-R08</w:t>
            </w:r>
          </w:p>
        </w:tc>
        <w:tc>
          <w:tcPr>
            <w:tcW w:type="dxa" w:w="1417"/>
          </w:tcPr>
          <w:p>
            <w:r/>
            <w:r>
              <w:rPr>
                <w:rFonts w:ascii="SimSun" w:hAnsi="SimSun" w:eastAsia="SimSun"/>
                <w:sz w:val="20"/>
              </w:rPr>
              <w:t>概览统计</w:t>
            </w:r>
          </w:p>
        </w:tc>
        <w:tc>
          <w:tcPr>
            <w:tcW w:type="dxa" w:w="5102"/>
          </w:tcPr>
          <w:p>
            <w:r/>
            <w:r>
              <w:rPr>
                <w:rFonts w:ascii="SimSun" w:hAnsi="SimSun" w:eastAsia="SimSun"/>
                <w:sz w:val="20"/>
              </w:rPr>
              <w:t>展示4个概览指标卡片：累计生成总数、今日生成数、本周生成数、本月生成数</w:t>
            </w:r>
          </w:p>
        </w:tc>
        <w:tc>
          <w:tcPr>
            <w:tcW w:type="dxa" w:w="680"/>
          </w:tcPr>
          <w:p>
            <w:r/>
            <w:r>
              <w:rPr>
                <w:rFonts w:ascii="SimSun" w:hAnsi="SimSun" w:eastAsia="SimSun"/>
                <w:sz w:val="20"/>
              </w:rPr>
              <w:t>P0</w:t>
            </w:r>
          </w:p>
        </w:tc>
      </w:tr>
      <w:tr>
        <w:tc>
          <w:tcPr>
            <w:tcW w:type="dxa" w:w="1020"/>
          </w:tcPr>
          <w:p>
            <w:r/>
            <w:r>
              <w:rPr>
                <w:rFonts w:ascii="SimSun" w:hAnsi="SimSun" w:eastAsia="SimSun"/>
                <w:sz w:val="20"/>
              </w:rPr>
              <w:t>ST-R09</w:t>
            </w:r>
          </w:p>
        </w:tc>
        <w:tc>
          <w:tcPr>
            <w:tcW w:type="dxa" w:w="1417"/>
          </w:tcPr>
          <w:p>
            <w:r/>
            <w:r>
              <w:rPr>
                <w:rFonts w:ascii="SimSun" w:hAnsi="SimSun" w:eastAsia="SimSun"/>
                <w:sz w:val="20"/>
              </w:rPr>
              <w:t>类型分布</w:t>
            </w:r>
          </w:p>
        </w:tc>
        <w:tc>
          <w:tcPr>
            <w:tcW w:type="dxa" w:w="5102"/>
          </w:tcPr>
          <w:p>
            <w:r/>
            <w:r>
              <w:rPr>
                <w:rFonts w:ascii="SimSun" w:hAnsi="SimSun" w:eastAsia="SimSun"/>
                <w:sz w:val="20"/>
              </w:rPr>
              <w:t>风电/光伏/水电/不区分类型四个维度的编码数量统计，以统计卡片展示</w:t>
            </w:r>
          </w:p>
        </w:tc>
        <w:tc>
          <w:tcPr>
            <w:tcW w:type="dxa" w:w="680"/>
          </w:tcPr>
          <w:p>
            <w:r/>
            <w:r>
              <w:rPr>
                <w:rFonts w:ascii="SimSun" w:hAnsi="SimSun" w:eastAsia="SimSun"/>
                <w:sz w:val="20"/>
              </w:rPr>
              <w:t>P0</w:t>
            </w:r>
          </w:p>
        </w:tc>
      </w:tr>
      <w:tr>
        <w:tc>
          <w:tcPr>
            <w:tcW w:type="dxa" w:w="1020"/>
          </w:tcPr>
          <w:p>
            <w:r/>
            <w:r>
              <w:rPr>
                <w:rFonts w:ascii="SimSun" w:hAnsi="SimSun" w:eastAsia="SimSun"/>
                <w:sz w:val="20"/>
              </w:rPr>
              <w:t>ST-R10</w:t>
            </w:r>
          </w:p>
        </w:tc>
        <w:tc>
          <w:tcPr>
            <w:tcW w:type="dxa" w:w="1417"/>
          </w:tcPr>
          <w:p>
            <w:r/>
            <w:r>
              <w:rPr>
                <w:rFonts w:ascii="SimSun" w:hAnsi="SimSun" w:eastAsia="SimSun"/>
                <w:sz w:val="20"/>
              </w:rPr>
              <w:t>二级类码分布</w:t>
            </w:r>
          </w:p>
        </w:tc>
        <w:tc>
          <w:tcPr>
            <w:tcW w:type="dxa" w:w="5102"/>
          </w:tcPr>
          <w:p>
            <w:r/>
            <w:r>
              <w:rPr>
                <w:rFonts w:ascii="SimSun" w:hAnsi="SimSun" w:eastAsia="SimSun"/>
                <w:sz w:val="20"/>
              </w:rPr>
              <w:t>按设备类型筛选的二级类码维度统计，ECharts横向柱状图展示（渐变色带阴影）</w:t>
            </w:r>
          </w:p>
        </w:tc>
        <w:tc>
          <w:tcPr>
            <w:tcW w:type="dxa" w:w="680"/>
          </w:tcPr>
          <w:p>
            <w:r/>
            <w:r>
              <w:rPr>
                <w:rFonts w:ascii="SimSun" w:hAnsi="SimSun" w:eastAsia="SimSun"/>
                <w:sz w:val="20"/>
              </w:rPr>
              <w:t>P0</w:t>
            </w:r>
          </w:p>
        </w:tc>
      </w:tr>
      <w:tr>
        <w:tc>
          <w:tcPr>
            <w:tcW w:type="dxa" w:w="1020"/>
          </w:tcPr>
          <w:p>
            <w:r/>
            <w:r>
              <w:rPr>
                <w:rFonts w:ascii="SimSun" w:hAnsi="SimSun" w:eastAsia="SimSun"/>
                <w:sz w:val="20"/>
              </w:rPr>
              <w:t>ST-R11</w:t>
            </w:r>
          </w:p>
        </w:tc>
        <w:tc>
          <w:tcPr>
            <w:tcW w:type="dxa" w:w="1417"/>
          </w:tcPr>
          <w:p>
            <w:r/>
            <w:r>
              <w:rPr>
                <w:rFonts w:ascii="SimSun" w:hAnsi="SimSun" w:eastAsia="SimSun"/>
                <w:sz w:val="20"/>
              </w:rPr>
              <w:t>场站分布</w:t>
            </w:r>
          </w:p>
        </w:tc>
        <w:tc>
          <w:tcPr>
            <w:tcW w:type="dxa" w:w="5102"/>
          </w:tcPr>
          <w:p>
            <w:r/>
            <w:r>
              <w:rPr>
                <w:rFonts w:ascii="SimSun" w:hAnsi="SimSun" w:eastAsia="SimSun"/>
                <w:sz w:val="20"/>
              </w:rPr>
              <w:t>按场站聚合的编码生成量统计，横向柱状图展示</w:t>
            </w:r>
          </w:p>
        </w:tc>
        <w:tc>
          <w:tcPr>
            <w:tcW w:type="dxa" w:w="680"/>
          </w:tcPr>
          <w:p>
            <w:r/>
            <w:r>
              <w:rPr>
                <w:rFonts w:ascii="SimSun" w:hAnsi="SimSun" w:eastAsia="SimSun"/>
                <w:sz w:val="20"/>
              </w:rPr>
              <w:t>P0</w:t>
            </w:r>
          </w:p>
        </w:tc>
      </w:tr>
      <w:tr>
        <w:tc>
          <w:tcPr>
            <w:tcW w:type="dxa" w:w="1020"/>
          </w:tcPr>
          <w:p>
            <w:r/>
            <w:r>
              <w:rPr>
                <w:rFonts w:ascii="SimSun" w:hAnsi="SimSun" w:eastAsia="SimSun"/>
                <w:sz w:val="20"/>
              </w:rPr>
              <w:t>ST-R12</w:t>
            </w:r>
          </w:p>
        </w:tc>
        <w:tc>
          <w:tcPr>
            <w:tcW w:type="dxa" w:w="1417"/>
          </w:tcPr>
          <w:p>
            <w:r/>
            <w:r>
              <w:rPr>
                <w:rFonts w:ascii="SimSun" w:hAnsi="SimSun" w:eastAsia="SimSun"/>
                <w:sz w:val="20"/>
              </w:rPr>
              <w:t>生成趋势</w:t>
            </w:r>
          </w:p>
        </w:tc>
        <w:tc>
          <w:tcPr>
            <w:tcW w:type="dxa" w:w="5102"/>
          </w:tcPr>
          <w:p>
            <w:r/>
            <w:r>
              <w:rPr>
                <w:rFonts w:ascii="SimSun" w:hAnsi="SimSun" w:eastAsia="SimSun"/>
                <w:sz w:val="20"/>
              </w:rPr>
              <w:t>编码生成量的时间趋势统计</w:t>
            </w:r>
          </w:p>
        </w:tc>
        <w:tc>
          <w:tcPr>
            <w:tcW w:type="dxa" w:w="680"/>
          </w:tcPr>
          <w:p>
            <w:r/>
            <w:r>
              <w:rPr>
                <w:rFonts w:ascii="SimSun" w:hAnsi="SimSun" w:eastAsia="SimSun"/>
                <w:sz w:val="20"/>
              </w:rPr>
              <w:t>P1</w:t>
            </w:r>
          </w:p>
        </w:tc>
      </w:tr>
      <w:tr>
        <w:tc>
          <w:tcPr>
            <w:tcW w:type="dxa" w:w="1020"/>
          </w:tcPr>
          <w:p>
            <w:r/>
            <w:r>
              <w:rPr>
                <w:rFonts w:ascii="SimSun" w:hAnsi="SimSun" w:eastAsia="SimSun"/>
                <w:sz w:val="20"/>
              </w:rPr>
              <w:t>ST-R13</w:t>
            </w:r>
          </w:p>
        </w:tc>
        <w:tc>
          <w:tcPr>
            <w:tcW w:type="dxa" w:w="1417"/>
          </w:tcPr>
          <w:p>
            <w:r/>
            <w:r>
              <w:rPr>
                <w:rFonts w:ascii="SimSun" w:hAnsi="SimSun" w:eastAsia="SimSun"/>
                <w:sz w:val="20"/>
              </w:rPr>
              <w:t>分组详情列表</w:t>
            </w:r>
          </w:p>
        </w:tc>
        <w:tc>
          <w:tcPr>
            <w:tcW w:type="dxa" w:w="5102"/>
          </w:tcPr>
          <w:p>
            <w:r/>
            <w:r>
              <w:rPr>
                <w:rFonts w:ascii="SimSun" w:hAnsi="SimSun" w:eastAsia="SimSun"/>
                <w:sz w:val="20"/>
              </w:rPr>
              <w:t>按生成批次/分组聚合展示，展开行查看单条编码。支持复选框多选、导出选中、批量删除</w:t>
            </w:r>
          </w:p>
        </w:tc>
        <w:tc>
          <w:tcPr>
            <w:tcW w:type="dxa" w:w="680"/>
          </w:tcPr>
          <w:p>
            <w:r/>
            <w:r>
              <w:rPr>
                <w:rFonts w:ascii="SimSun" w:hAnsi="SimSun" w:eastAsia="SimSun"/>
                <w:sz w:val="20"/>
              </w:rPr>
              <w:t>P1</w:t>
            </w:r>
          </w:p>
        </w:tc>
      </w:tr>
    </w:tbl>
    <w:p/>
    <w:p>
      <w:pPr>
        <w:pStyle w:val="Heading3"/>
      </w:pPr>
      <w:r>
        <w:rPr>
          <w:rFonts w:ascii="SimHei" w:hAnsi="SimHei" w:eastAsia="SimHei"/>
          <w:color w:val="000000"/>
          <w:sz w:val="24"/>
        </w:rPr>
        <w:t>3.7.2 全量测点统计</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020"/>
            <w:shd w:fill="D9E2F3"/>
          </w:tcPr>
          <w:p>
            <w:pPr>
              <w:jc w:val="center"/>
            </w:pPr>
            <w:r/>
            <w:r>
              <w:rPr>
                <w:rFonts w:ascii="SimHei" w:hAnsi="SimHei" w:eastAsia="SimHei"/>
                <w:b/>
                <w:sz w:val="20"/>
              </w:rPr>
              <w:t>编号</w:t>
            </w:r>
          </w:p>
        </w:tc>
        <w:tc>
          <w:tcPr>
            <w:tcW w:type="dxa" w:w="1417"/>
            <w:shd w:fill="D9E2F3"/>
          </w:tcPr>
          <w:p>
            <w:pPr>
              <w:jc w:val="center"/>
            </w:pPr>
            <w:r/>
            <w:r>
              <w:rPr>
                <w:rFonts w:ascii="SimHei" w:hAnsi="SimHei" w:eastAsia="SimHei"/>
                <w:b/>
                <w:sz w:val="20"/>
              </w:rPr>
              <w:t>需求名称</w:t>
            </w:r>
          </w:p>
        </w:tc>
        <w:tc>
          <w:tcPr>
            <w:tcW w:type="dxa" w:w="5102"/>
            <w:shd w:fill="D9E2F3"/>
          </w:tcPr>
          <w:p>
            <w:pPr>
              <w:jc w:val="center"/>
            </w:pPr>
            <w:r/>
            <w:r>
              <w:rPr>
                <w:rFonts w:ascii="SimHei" w:hAnsi="SimHei" w:eastAsia="SimHei"/>
                <w:b/>
                <w:sz w:val="20"/>
              </w:rPr>
              <w:t>需求描述</w:t>
            </w:r>
          </w:p>
        </w:tc>
        <w:tc>
          <w:tcPr>
            <w:tcW w:type="dxa" w:w="680"/>
            <w:shd w:fill="D9E2F3"/>
          </w:tcPr>
          <w:p>
            <w:pPr>
              <w:jc w:val="center"/>
            </w:pPr>
            <w:r/>
            <w:r>
              <w:rPr>
                <w:rFonts w:ascii="SimHei" w:hAnsi="SimHei" w:eastAsia="SimHei"/>
                <w:b/>
                <w:sz w:val="20"/>
              </w:rPr>
              <w:t>优先级</w:t>
            </w:r>
          </w:p>
        </w:tc>
      </w:tr>
      <w:tr>
        <w:tc>
          <w:tcPr>
            <w:tcW w:type="dxa" w:w="1020"/>
          </w:tcPr>
          <w:p>
            <w:r/>
            <w:r>
              <w:rPr>
                <w:rFonts w:ascii="SimSun" w:hAnsi="SimSun" w:eastAsia="SimSun"/>
                <w:sz w:val="20"/>
              </w:rPr>
              <w:t>ST-R14</w:t>
            </w:r>
          </w:p>
        </w:tc>
        <w:tc>
          <w:tcPr>
            <w:tcW w:type="dxa" w:w="1417"/>
          </w:tcPr>
          <w:p>
            <w:r/>
            <w:r>
              <w:rPr>
                <w:rFonts w:ascii="SimSun" w:hAnsi="SimSun" w:eastAsia="SimSun"/>
                <w:sz w:val="20"/>
              </w:rPr>
              <w:t>大文件导入分析</w:t>
            </w:r>
          </w:p>
        </w:tc>
        <w:tc>
          <w:tcPr>
            <w:tcW w:type="dxa" w:w="5102"/>
          </w:tcPr>
          <w:p>
            <w:r/>
            <w:r>
              <w:rPr>
                <w:rFonts w:ascii="SimSun" w:hAnsi="SimSun" w:eastAsia="SimSun"/>
                <w:sz w:val="20"/>
              </w:rPr>
              <w:t>支持超大Excel文件（.xlsx/.xls，最大200MB）上传解析。自动检测包含测点编码的列，提取31位编码并解析分段存储。实时进度条和预估剩余时间</w:t>
            </w:r>
          </w:p>
        </w:tc>
        <w:tc>
          <w:tcPr>
            <w:tcW w:type="dxa" w:w="680"/>
          </w:tcPr>
          <w:p>
            <w:r/>
            <w:r>
              <w:rPr>
                <w:rFonts w:ascii="SimSun" w:hAnsi="SimSun" w:eastAsia="SimSun"/>
                <w:sz w:val="20"/>
              </w:rPr>
              <w:t>P0</w:t>
            </w:r>
          </w:p>
        </w:tc>
      </w:tr>
      <w:tr>
        <w:tc>
          <w:tcPr>
            <w:tcW w:type="dxa" w:w="1020"/>
          </w:tcPr>
          <w:p>
            <w:r/>
            <w:r>
              <w:rPr>
                <w:rFonts w:ascii="SimSun" w:hAnsi="SimSun" w:eastAsia="SimSun"/>
                <w:sz w:val="20"/>
              </w:rPr>
              <w:t>ST-R15</w:t>
            </w:r>
          </w:p>
        </w:tc>
        <w:tc>
          <w:tcPr>
            <w:tcW w:type="dxa" w:w="1417"/>
          </w:tcPr>
          <w:p>
            <w:r/>
            <w:r>
              <w:rPr>
                <w:rFonts w:ascii="SimSun" w:hAnsi="SimSun" w:eastAsia="SimSun"/>
                <w:sz w:val="20"/>
              </w:rPr>
              <w:t>导入可取消</w:t>
            </w:r>
          </w:p>
        </w:tc>
        <w:tc>
          <w:tcPr>
            <w:tcW w:type="dxa" w:w="5102"/>
          </w:tcPr>
          <w:p>
            <w:r/>
            <w:r>
              <w:rPr>
                <w:rFonts w:ascii="SimSun" w:hAnsi="SimSun" w:eastAsia="SimSun"/>
                <w:sz w:val="20"/>
              </w:rPr>
              <w:t>导入过程中支持随时终止按钮，设置取消标志后下一批插入前终止</w:t>
            </w:r>
          </w:p>
        </w:tc>
        <w:tc>
          <w:tcPr>
            <w:tcW w:type="dxa" w:w="680"/>
          </w:tcPr>
          <w:p>
            <w:r/>
            <w:r>
              <w:rPr>
                <w:rFonts w:ascii="SimSun" w:hAnsi="SimSun" w:eastAsia="SimSun"/>
                <w:sz w:val="20"/>
              </w:rPr>
              <w:t>P1</w:t>
            </w:r>
          </w:p>
        </w:tc>
      </w:tr>
      <w:tr>
        <w:tc>
          <w:tcPr>
            <w:tcW w:type="dxa" w:w="1020"/>
          </w:tcPr>
          <w:p>
            <w:r/>
            <w:r>
              <w:rPr>
                <w:rFonts w:ascii="SimSun" w:hAnsi="SimSun" w:eastAsia="SimSun"/>
                <w:sz w:val="20"/>
              </w:rPr>
              <w:t>ST-R16</w:t>
            </w:r>
          </w:p>
        </w:tc>
        <w:tc>
          <w:tcPr>
            <w:tcW w:type="dxa" w:w="1417"/>
          </w:tcPr>
          <w:p>
            <w:r/>
            <w:r>
              <w:rPr>
                <w:rFonts w:ascii="SimSun" w:hAnsi="SimSun" w:eastAsia="SimSun"/>
                <w:sz w:val="20"/>
              </w:rPr>
              <w:t>测点概览统计</w:t>
            </w:r>
          </w:p>
        </w:tc>
        <w:tc>
          <w:tcPr>
            <w:tcW w:type="dxa" w:w="5102"/>
          </w:tcPr>
          <w:p>
            <w:r/>
            <w:r>
              <w:rPr>
                <w:rFonts w:ascii="SimSun" w:hAnsi="SimSun" w:eastAsia="SimSun"/>
                <w:sz w:val="20"/>
              </w:rPr>
              <w:t>总测点数、风电/光伏/其他分类统计卡片展示，含最新导入时间</w:t>
            </w:r>
          </w:p>
        </w:tc>
        <w:tc>
          <w:tcPr>
            <w:tcW w:type="dxa" w:w="680"/>
          </w:tcPr>
          <w:p>
            <w:r/>
            <w:r>
              <w:rPr>
                <w:rFonts w:ascii="SimSun" w:hAnsi="SimSun" w:eastAsia="SimSun"/>
                <w:sz w:val="20"/>
              </w:rPr>
              <w:t>P0</w:t>
            </w:r>
          </w:p>
        </w:tc>
      </w:tr>
      <w:tr>
        <w:tc>
          <w:tcPr>
            <w:tcW w:type="dxa" w:w="1020"/>
          </w:tcPr>
          <w:p>
            <w:r/>
            <w:r>
              <w:rPr>
                <w:rFonts w:ascii="SimSun" w:hAnsi="SimSun" w:eastAsia="SimSun"/>
                <w:sz w:val="20"/>
              </w:rPr>
              <w:t>ST-R17</w:t>
            </w:r>
          </w:p>
        </w:tc>
        <w:tc>
          <w:tcPr>
            <w:tcW w:type="dxa" w:w="1417"/>
          </w:tcPr>
          <w:p>
            <w:r/>
            <w:r>
              <w:rPr>
                <w:rFonts w:ascii="SimSun" w:hAnsi="SimSun" w:eastAsia="SimSun"/>
                <w:sz w:val="20"/>
              </w:rPr>
              <w:t>多维度图表分析</w:t>
            </w:r>
          </w:p>
        </w:tc>
        <w:tc>
          <w:tcPr>
            <w:tcW w:type="dxa" w:w="5102"/>
          </w:tcPr>
          <w:p>
            <w:r/>
            <w:r>
              <w:rPr>
                <w:rFonts w:ascii="SimSun" w:hAnsi="SimSun" w:eastAsia="SimSun"/>
                <w:sz w:val="20"/>
              </w:rPr>
              <w:t>二级类码维度、场站维度的横向柱状图分析展示，支持切换筛选</w:t>
            </w:r>
          </w:p>
        </w:tc>
        <w:tc>
          <w:tcPr>
            <w:tcW w:type="dxa" w:w="680"/>
          </w:tcPr>
          <w:p>
            <w:r/>
            <w:r>
              <w:rPr>
                <w:rFonts w:ascii="SimSun" w:hAnsi="SimSun" w:eastAsia="SimSun"/>
                <w:sz w:val="20"/>
              </w:rPr>
              <w:t>P0</w:t>
            </w:r>
          </w:p>
        </w:tc>
      </w:tr>
      <w:tr>
        <w:tc>
          <w:tcPr>
            <w:tcW w:type="dxa" w:w="1020"/>
          </w:tcPr>
          <w:p>
            <w:r/>
            <w:r>
              <w:rPr>
                <w:rFonts w:ascii="SimSun" w:hAnsi="SimSun" w:eastAsia="SimSun"/>
                <w:sz w:val="20"/>
              </w:rPr>
              <w:t>ST-R18</w:t>
            </w:r>
          </w:p>
        </w:tc>
        <w:tc>
          <w:tcPr>
            <w:tcW w:type="dxa" w:w="1417"/>
          </w:tcPr>
          <w:p>
            <w:r/>
            <w:r>
              <w:rPr>
                <w:rFonts w:ascii="SimSun" w:hAnsi="SimSun" w:eastAsia="SimSun"/>
                <w:sz w:val="20"/>
              </w:rPr>
              <w:t>数据管理清空</w:t>
            </w:r>
          </w:p>
        </w:tc>
        <w:tc>
          <w:tcPr>
            <w:tcW w:type="dxa" w:w="5102"/>
          </w:tcPr>
          <w:p>
            <w:r/>
            <w:r>
              <w:rPr>
                <w:rFonts w:ascii="SimSun" w:hAnsi="SimSun" w:eastAsia="SimSun"/>
                <w:sz w:val="20"/>
              </w:rPr>
              <w:t>一键清空所有导入的测点数据（含二次确认），灵活控制分析范围</w:t>
            </w:r>
          </w:p>
        </w:tc>
        <w:tc>
          <w:tcPr>
            <w:tcW w:type="dxa" w:w="680"/>
          </w:tcPr>
          <w:p>
            <w:r/>
            <w:r>
              <w:rPr>
                <w:rFonts w:ascii="SimSun" w:hAnsi="SimSun" w:eastAsia="SimSun"/>
                <w:sz w:val="20"/>
              </w:rPr>
              <w:t>P1</w:t>
            </w:r>
          </w:p>
        </w:tc>
      </w:tr>
      <w:tr>
        <w:tc>
          <w:tcPr>
            <w:tcW w:type="dxa" w:w="1020"/>
          </w:tcPr>
          <w:p>
            <w:r/>
            <w:r>
              <w:rPr>
                <w:rFonts w:ascii="SimSun" w:hAnsi="SimSun" w:eastAsia="SimSun"/>
                <w:sz w:val="20"/>
              </w:rPr>
              <w:t>ST-R19</w:t>
            </w:r>
          </w:p>
        </w:tc>
        <w:tc>
          <w:tcPr>
            <w:tcW w:type="dxa" w:w="1417"/>
          </w:tcPr>
          <w:p>
            <w:r/>
            <w:r>
              <w:rPr>
                <w:rFonts w:ascii="SimSun" w:hAnsi="SimSun" w:eastAsia="SimSun"/>
                <w:sz w:val="20"/>
              </w:rPr>
              <w:t>空状态展示</w:t>
            </w:r>
          </w:p>
        </w:tc>
        <w:tc>
          <w:tcPr>
            <w:tcW w:type="dxa" w:w="5102"/>
          </w:tcPr>
          <w:p>
            <w:r/>
            <w:r>
              <w:rPr>
                <w:rFonts w:ascii="SimSun" w:hAnsi="SimSun" w:eastAsia="SimSun"/>
                <w:sz w:val="20"/>
              </w:rPr>
              <w:t>未导入数据时显示空状态引导提示</w:t>
            </w:r>
          </w:p>
        </w:tc>
        <w:tc>
          <w:tcPr>
            <w:tcW w:type="dxa" w:w="680"/>
          </w:tcPr>
          <w:p>
            <w:r/>
            <w:r>
              <w:rPr>
                <w:rFonts w:ascii="SimSun" w:hAnsi="SimSun" w:eastAsia="SimSun"/>
                <w:sz w:val="20"/>
              </w:rPr>
              <w:t>P1</w:t>
            </w:r>
          </w:p>
        </w:tc>
      </w:tr>
    </w:tbl>
    <w:p/>
    <w:p>
      <w:pPr>
        <w:pStyle w:val="Heading2"/>
      </w:pPr>
      <w:r>
        <w:rPr>
          <w:rFonts w:ascii="SimHei" w:hAnsi="SimHei" w:eastAsia="SimHei"/>
          <w:color w:val="000000"/>
          <w:sz w:val="28"/>
        </w:rPr>
        <w:t>3.8 时序稽核规则</w:t>
      </w:r>
    </w:p>
    <w:p>
      <w:pPr>
        <w:spacing w:line="360" w:lineRule="auto"/>
        <w:ind w:firstLine="440"/>
      </w:pPr>
      <w:r>
        <w:rPr>
          <w:rFonts w:ascii="SimSun" w:hAnsi="SimSun" w:eastAsia="SimSun"/>
          <w:b w:val="0"/>
          <w:sz w:val="22"/>
        </w:rPr>
        <w:t>时序稽核规则模块提供从存量设备数据到时序数据质量稽核规则的自动转换能力。运维人员按流水线步骤操作：导入场站数据-&gt;导入测点数据-&gt;自动生成四类稽核规则-&gt;多格式导出。每步依赖上一步完成，未解锁步骤按钮禁用并显示锁定提示。页面刷新自动恢复导入/生成进度。对应页面为时序规则页面（/time-series-rule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020"/>
            <w:shd w:fill="D9E2F3"/>
          </w:tcPr>
          <w:p>
            <w:pPr>
              <w:jc w:val="center"/>
            </w:pPr>
            <w:r/>
            <w:r>
              <w:rPr>
                <w:rFonts w:ascii="SimHei" w:hAnsi="SimHei" w:eastAsia="SimHei"/>
                <w:b/>
                <w:sz w:val="20"/>
              </w:rPr>
              <w:t>编号</w:t>
            </w:r>
          </w:p>
        </w:tc>
        <w:tc>
          <w:tcPr>
            <w:tcW w:type="dxa" w:w="1417"/>
            <w:shd w:fill="D9E2F3"/>
          </w:tcPr>
          <w:p>
            <w:pPr>
              <w:jc w:val="center"/>
            </w:pPr>
            <w:r/>
            <w:r>
              <w:rPr>
                <w:rFonts w:ascii="SimHei" w:hAnsi="SimHei" w:eastAsia="SimHei"/>
                <w:b/>
                <w:sz w:val="20"/>
              </w:rPr>
              <w:t>需求名称</w:t>
            </w:r>
          </w:p>
        </w:tc>
        <w:tc>
          <w:tcPr>
            <w:tcW w:type="dxa" w:w="5102"/>
            <w:shd w:fill="D9E2F3"/>
          </w:tcPr>
          <w:p>
            <w:pPr>
              <w:jc w:val="center"/>
            </w:pPr>
            <w:r/>
            <w:r>
              <w:rPr>
                <w:rFonts w:ascii="SimHei" w:hAnsi="SimHei" w:eastAsia="SimHei"/>
                <w:b/>
                <w:sz w:val="20"/>
              </w:rPr>
              <w:t>需求描述</w:t>
            </w:r>
          </w:p>
        </w:tc>
        <w:tc>
          <w:tcPr>
            <w:tcW w:type="dxa" w:w="680"/>
            <w:shd w:fill="D9E2F3"/>
          </w:tcPr>
          <w:p>
            <w:pPr>
              <w:jc w:val="center"/>
            </w:pPr>
            <w:r/>
            <w:r>
              <w:rPr>
                <w:rFonts w:ascii="SimHei" w:hAnsi="SimHei" w:eastAsia="SimHei"/>
                <w:b/>
                <w:sz w:val="20"/>
              </w:rPr>
              <w:t>优先级</w:t>
            </w:r>
          </w:p>
        </w:tc>
      </w:tr>
      <w:tr>
        <w:tc>
          <w:tcPr>
            <w:tcW w:type="dxa" w:w="1020"/>
          </w:tcPr>
          <w:p>
            <w:r/>
            <w:r>
              <w:rPr>
                <w:rFonts w:ascii="SimSun" w:hAnsi="SimSun" w:eastAsia="SimSun"/>
                <w:sz w:val="20"/>
              </w:rPr>
              <w:t>TS-R01</w:t>
            </w:r>
          </w:p>
        </w:tc>
        <w:tc>
          <w:tcPr>
            <w:tcW w:type="dxa" w:w="1417"/>
          </w:tcPr>
          <w:p>
            <w:r/>
            <w:r>
              <w:rPr>
                <w:rFonts w:ascii="SimSun" w:hAnsi="SimSun" w:eastAsia="SimSun"/>
                <w:sz w:val="20"/>
              </w:rPr>
              <w:t>场站数据导入</w:t>
            </w:r>
          </w:p>
        </w:tc>
        <w:tc>
          <w:tcPr>
            <w:tcW w:type="dxa" w:w="5102"/>
          </w:tcPr>
          <w:p>
            <w:r/>
            <w:r>
              <w:rPr>
                <w:rFonts w:ascii="SimSun" w:hAnsi="SimSun" w:eastAsia="SimSun"/>
                <w:sz w:val="20"/>
              </w:rPr>
              <w:t>上传Excel文件导入场站基础数据，最大200MB。导入进度实时展示，页面刷新后进度保持100%</w:t>
            </w:r>
          </w:p>
        </w:tc>
        <w:tc>
          <w:tcPr>
            <w:tcW w:type="dxa" w:w="680"/>
          </w:tcPr>
          <w:p>
            <w:r/>
            <w:r>
              <w:rPr>
                <w:rFonts w:ascii="SimSun" w:hAnsi="SimSun" w:eastAsia="SimSun"/>
                <w:sz w:val="20"/>
              </w:rPr>
              <w:t>P0</w:t>
            </w:r>
          </w:p>
        </w:tc>
      </w:tr>
      <w:tr>
        <w:tc>
          <w:tcPr>
            <w:tcW w:type="dxa" w:w="1020"/>
          </w:tcPr>
          <w:p>
            <w:r/>
            <w:r>
              <w:rPr>
                <w:rFonts w:ascii="SimSun" w:hAnsi="SimSun" w:eastAsia="SimSun"/>
                <w:sz w:val="20"/>
              </w:rPr>
              <w:t>TS-R02</w:t>
            </w:r>
          </w:p>
        </w:tc>
        <w:tc>
          <w:tcPr>
            <w:tcW w:type="dxa" w:w="1417"/>
          </w:tcPr>
          <w:p>
            <w:r/>
            <w:r>
              <w:rPr>
                <w:rFonts w:ascii="SimSun" w:hAnsi="SimSun" w:eastAsia="SimSun"/>
                <w:sz w:val="20"/>
              </w:rPr>
              <w:t>测点数据导入</w:t>
            </w:r>
          </w:p>
        </w:tc>
        <w:tc>
          <w:tcPr>
            <w:tcW w:type="dxa" w:w="5102"/>
          </w:tcPr>
          <w:p>
            <w:r/>
            <w:r>
              <w:rPr>
                <w:rFonts w:ascii="SimSun" w:hAnsi="SimSun" w:eastAsia="SimSun"/>
                <w:sz w:val="20"/>
              </w:rPr>
              <w:t>上传Excel文件导入测点数据，必须在场站数据导入之后进行（按钮禁用+锁定提示），页面刷新后进度保持100%</w:t>
            </w:r>
          </w:p>
        </w:tc>
        <w:tc>
          <w:tcPr>
            <w:tcW w:type="dxa" w:w="680"/>
          </w:tcPr>
          <w:p>
            <w:r/>
            <w:r>
              <w:rPr>
                <w:rFonts w:ascii="SimSun" w:hAnsi="SimSun" w:eastAsia="SimSun"/>
                <w:sz w:val="20"/>
              </w:rPr>
              <w:t>P0</w:t>
            </w:r>
          </w:p>
        </w:tc>
      </w:tr>
      <w:tr>
        <w:tc>
          <w:tcPr>
            <w:tcW w:type="dxa" w:w="1020"/>
          </w:tcPr>
          <w:p>
            <w:r/>
            <w:r>
              <w:rPr>
                <w:rFonts w:ascii="SimSun" w:hAnsi="SimSun" w:eastAsia="SimSun"/>
                <w:sz w:val="20"/>
              </w:rPr>
              <w:t>TS-R03</w:t>
            </w:r>
          </w:p>
        </w:tc>
        <w:tc>
          <w:tcPr>
            <w:tcW w:type="dxa" w:w="1417"/>
          </w:tcPr>
          <w:p>
            <w:r/>
            <w:r>
              <w:rPr>
                <w:rFonts w:ascii="SimSun" w:hAnsi="SimSun" w:eastAsia="SimSun"/>
                <w:sz w:val="20"/>
              </w:rPr>
              <w:t>死值规则生成(sz)</w:t>
            </w:r>
          </w:p>
        </w:tc>
        <w:tc>
          <w:tcPr>
            <w:tcW w:type="dxa" w:w="5102"/>
          </w:tcPr>
          <w:p>
            <w:r/>
            <w:r>
              <w:rPr>
                <w:rFonts w:ascii="SimSun" w:hAnsi="SimSun" w:eastAsia="SimSun"/>
                <w:sz w:val="20"/>
              </w:rPr>
              <w:t>自动检测测点数据在滑动窗口内是否保持恒定值，生成死值稽核规则</w:t>
            </w:r>
          </w:p>
        </w:tc>
        <w:tc>
          <w:tcPr>
            <w:tcW w:type="dxa" w:w="680"/>
          </w:tcPr>
          <w:p>
            <w:r/>
            <w:r>
              <w:rPr>
                <w:rFonts w:ascii="SimSun" w:hAnsi="SimSun" w:eastAsia="SimSun"/>
                <w:sz w:val="20"/>
              </w:rPr>
              <w:t>P0</w:t>
            </w:r>
          </w:p>
        </w:tc>
      </w:tr>
      <w:tr>
        <w:tc>
          <w:tcPr>
            <w:tcW w:type="dxa" w:w="1020"/>
          </w:tcPr>
          <w:p>
            <w:r/>
            <w:r>
              <w:rPr>
                <w:rFonts w:ascii="SimSun" w:hAnsi="SimSun" w:eastAsia="SimSun"/>
                <w:sz w:val="20"/>
              </w:rPr>
              <w:t>TS-R04</w:t>
            </w:r>
          </w:p>
        </w:tc>
        <w:tc>
          <w:tcPr>
            <w:tcW w:type="dxa" w:w="1417"/>
          </w:tcPr>
          <w:p>
            <w:r/>
            <w:r>
              <w:rPr>
                <w:rFonts w:ascii="SimSun" w:hAnsi="SimSun" w:eastAsia="SimSun"/>
                <w:sz w:val="20"/>
              </w:rPr>
              <w:t>突变规则生成(tb)</w:t>
            </w:r>
          </w:p>
        </w:tc>
        <w:tc>
          <w:tcPr>
            <w:tcW w:type="dxa" w:w="5102"/>
          </w:tcPr>
          <w:p>
            <w:r/>
            <w:r>
              <w:rPr>
                <w:rFonts w:ascii="SimSun" w:hAnsi="SimSun" w:eastAsia="SimSun"/>
                <w:sz w:val="20"/>
              </w:rPr>
              <w:t>自动检测测点数据是否发生异常跳变，生成突变稽核规则</w:t>
            </w:r>
          </w:p>
        </w:tc>
        <w:tc>
          <w:tcPr>
            <w:tcW w:type="dxa" w:w="680"/>
          </w:tcPr>
          <w:p>
            <w:r/>
            <w:r>
              <w:rPr>
                <w:rFonts w:ascii="SimSun" w:hAnsi="SimSun" w:eastAsia="SimSun"/>
                <w:sz w:val="20"/>
              </w:rPr>
              <w:t>P0</w:t>
            </w:r>
          </w:p>
        </w:tc>
      </w:tr>
      <w:tr>
        <w:tc>
          <w:tcPr>
            <w:tcW w:type="dxa" w:w="1020"/>
          </w:tcPr>
          <w:p>
            <w:r/>
            <w:r>
              <w:rPr>
                <w:rFonts w:ascii="SimSun" w:hAnsi="SimSun" w:eastAsia="SimSun"/>
                <w:sz w:val="20"/>
              </w:rPr>
              <w:t>TS-R05</w:t>
            </w:r>
          </w:p>
        </w:tc>
        <w:tc>
          <w:tcPr>
            <w:tcW w:type="dxa" w:w="1417"/>
          </w:tcPr>
          <w:p>
            <w:r/>
            <w:r>
              <w:rPr>
                <w:rFonts w:ascii="SimSun" w:hAnsi="SimSun" w:eastAsia="SimSun"/>
                <w:sz w:val="20"/>
              </w:rPr>
              <w:t>越限规则生成(yx)</w:t>
            </w:r>
          </w:p>
        </w:tc>
        <w:tc>
          <w:tcPr>
            <w:tcW w:type="dxa" w:w="5102"/>
          </w:tcPr>
          <w:p>
            <w:r/>
            <w:r>
              <w:rPr>
                <w:rFonts w:ascii="SimSun" w:hAnsi="SimSun" w:eastAsia="SimSun"/>
                <w:sz w:val="20"/>
              </w:rPr>
              <w:t>自动检测测点数据是否超出合理上下限范围，生成越限稽核规则</w:t>
            </w:r>
          </w:p>
        </w:tc>
        <w:tc>
          <w:tcPr>
            <w:tcW w:type="dxa" w:w="680"/>
          </w:tcPr>
          <w:p>
            <w:r/>
            <w:r>
              <w:rPr>
                <w:rFonts w:ascii="SimSun" w:hAnsi="SimSun" w:eastAsia="SimSun"/>
                <w:sz w:val="20"/>
              </w:rPr>
              <w:t>P0</w:t>
            </w:r>
          </w:p>
        </w:tc>
      </w:tr>
      <w:tr>
        <w:tc>
          <w:tcPr>
            <w:tcW w:type="dxa" w:w="1020"/>
          </w:tcPr>
          <w:p>
            <w:r/>
            <w:r>
              <w:rPr>
                <w:rFonts w:ascii="SimSun" w:hAnsi="SimSun" w:eastAsia="SimSun"/>
                <w:sz w:val="20"/>
              </w:rPr>
              <w:t>TS-R06</w:t>
            </w:r>
          </w:p>
        </w:tc>
        <w:tc>
          <w:tcPr>
            <w:tcW w:type="dxa" w:w="1417"/>
          </w:tcPr>
          <w:p>
            <w:r/>
            <w:r>
              <w:rPr>
                <w:rFonts w:ascii="SimSun" w:hAnsi="SimSun" w:eastAsia="SimSun"/>
                <w:sz w:val="20"/>
              </w:rPr>
              <w:t>终端规则生成(zd)</w:t>
            </w:r>
          </w:p>
        </w:tc>
        <w:tc>
          <w:tcPr>
            <w:tcW w:type="dxa" w:w="5102"/>
          </w:tcPr>
          <w:p>
            <w:r/>
            <w:r>
              <w:rPr>
                <w:rFonts w:ascii="SimSun" w:hAnsi="SimSun" w:eastAsia="SimSun"/>
                <w:sz w:val="20"/>
              </w:rPr>
              <w:t>自动检测测点数据是否在指定时长内无更新，生成终端稽核规则</w:t>
            </w:r>
          </w:p>
        </w:tc>
        <w:tc>
          <w:tcPr>
            <w:tcW w:type="dxa" w:w="680"/>
          </w:tcPr>
          <w:p>
            <w:r/>
            <w:r>
              <w:rPr>
                <w:rFonts w:ascii="SimSun" w:hAnsi="SimSun" w:eastAsia="SimSun"/>
                <w:sz w:val="20"/>
              </w:rPr>
              <w:t>P0</w:t>
            </w:r>
          </w:p>
        </w:tc>
      </w:tr>
      <w:tr>
        <w:tc>
          <w:tcPr>
            <w:tcW w:type="dxa" w:w="1020"/>
          </w:tcPr>
          <w:p>
            <w:r/>
            <w:r>
              <w:rPr>
                <w:rFonts w:ascii="SimSun" w:hAnsi="SimSun" w:eastAsia="SimSun"/>
                <w:sz w:val="20"/>
              </w:rPr>
              <w:t>TS-R07</w:t>
            </w:r>
          </w:p>
        </w:tc>
        <w:tc>
          <w:tcPr>
            <w:tcW w:type="dxa" w:w="1417"/>
          </w:tcPr>
          <w:p>
            <w:r/>
            <w:r>
              <w:rPr>
                <w:rFonts w:ascii="SimSun" w:hAnsi="SimSun" w:eastAsia="SimSun"/>
                <w:sz w:val="20"/>
              </w:rPr>
              <w:t>流水线进度跟踪</w:t>
            </w:r>
          </w:p>
        </w:tc>
        <w:tc>
          <w:tcPr>
            <w:tcW w:type="dxa" w:w="5102"/>
          </w:tcPr>
          <w:p>
            <w:r/>
            <w:r>
              <w:rPr>
                <w:rFonts w:ascii="SimSun" w:hAnsi="SimSun" w:eastAsia="SimSun"/>
                <w:sz w:val="20"/>
              </w:rPr>
              <w:t>分步骤流水线可视化展示，实时展示各阶段导入和生成进度百分比。步骤依赖控制：导入测点需先完成场站导入，生成规则需先完成测点导入，未解锁步骤显示锁定提示</w:t>
            </w:r>
          </w:p>
        </w:tc>
        <w:tc>
          <w:tcPr>
            <w:tcW w:type="dxa" w:w="680"/>
          </w:tcPr>
          <w:p>
            <w:r/>
            <w:r>
              <w:rPr>
                <w:rFonts w:ascii="SimSun" w:hAnsi="SimSun" w:eastAsia="SimSun"/>
                <w:sz w:val="20"/>
              </w:rPr>
              <w:t>P1</w:t>
            </w:r>
          </w:p>
        </w:tc>
      </w:tr>
      <w:tr>
        <w:tc>
          <w:tcPr>
            <w:tcW w:type="dxa" w:w="1020"/>
          </w:tcPr>
          <w:p>
            <w:r/>
            <w:r>
              <w:rPr>
                <w:rFonts w:ascii="SimSun" w:hAnsi="SimSun" w:eastAsia="SimSun"/>
                <w:sz w:val="20"/>
              </w:rPr>
              <w:t>TS-R08</w:t>
            </w:r>
          </w:p>
        </w:tc>
        <w:tc>
          <w:tcPr>
            <w:tcW w:type="dxa" w:w="1417"/>
          </w:tcPr>
          <w:p>
            <w:r/>
            <w:r>
              <w:rPr>
                <w:rFonts w:ascii="SimSun" w:hAnsi="SimSun" w:eastAsia="SimSun"/>
                <w:sz w:val="20"/>
              </w:rPr>
              <w:t>数据概览统计</w:t>
            </w:r>
          </w:p>
        </w:tc>
        <w:tc>
          <w:tcPr>
            <w:tcW w:type="dxa" w:w="5102"/>
          </w:tcPr>
          <w:p>
            <w:r/>
            <w:r>
              <w:rPr>
                <w:rFonts w:ascii="SimSun" w:hAnsi="SimSun" w:eastAsia="SimSun"/>
                <w:sz w:val="20"/>
              </w:rPr>
              <w:t>统计已导入的场站数和测点数</w:t>
            </w:r>
          </w:p>
        </w:tc>
        <w:tc>
          <w:tcPr>
            <w:tcW w:type="dxa" w:w="680"/>
          </w:tcPr>
          <w:p>
            <w:r/>
            <w:r>
              <w:rPr>
                <w:rFonts w:ascii="SimSun" w:hAnsi="SimSun" w:eastAsia="SimSun"/>
                <w:sz w:val="20"/>
              </w:rPr>
              <w:t>P1</w:t>
            </w:r>
          </w:p>
        </w:tc>
      </w:tr>
      <w:tr>
        <w:tc>
          <w:tcPr>
            <w:tcW w:type="dxa" w:w="1020"/>
          </w:tcPr>
          <w:p>
            <w:r/>
            <w:r>
              <w:rPr>
                <w:rFonts w:ascii="SimSun" w:hAnsi="SimSun" w:eastAsia="SimSun"/>
                <w:sz w:val="20"/>
              </w:rPr>
              <w:t>TS-R09</w:t>
            </w:r>
          </w:p>
        </w:tc>
        <w:tc>
          <w:tcPr>
            <w:tcW w:type="dxa" w:w="1417"/>
          </w:tcPr>
          <w:p>
            <w:r/>
            <w:r>
              <w:rPr>
                <w:rFonts w:ascii="SimSun" w:hAnsi="SimSun" w:eastAsia="SimSun"/>
                <w:sz w:val="20"/>
              </w:rPr>
              <w:t>单类型Excel导出</w:t>
            </w:r>
          </w:p>
        </w:tc>
        <w:tc>
          <w:tcPr>
            <w:tcW w:type="dxa" w:w="5102"/>
          </w:tcPr>
          <w:p>
            <w:r/>
            <w:r>
              <w:rPr>
                <w:rFonts w:ascii="SimSun" w:hAnsi="SimSun" w:eastAsia="SimSun"/>
                <w:sz w:val="20"/>
              </w:rPr>
              <w:t>按规则类型（sz/tb/yx/zd）分别导出单个Excel文件</w:t>
            </w:r>
          </w:p>
        </w:tc>
        <w:tc>
          <w:tcPr>
            <w:tcW w:type="dxa" w:w="680"/>
          </w:tcPr>
          <w:p>
            <w:r/>
            <w:r>
              <w:rPr>
                <w:rFonts w:ascii="SimSun" w:hAnsi="SimSun" w:eastAsia="SimSun"/>
                <w:sz w:val="20"/>
              </w:rPr>
              <w:t>P0</w:t>
            </w:r>
          </w:p>
        </w:tc>
      </w:tr>
      <w:tr>
        <w:tc>
          <w:tcPr>
            <w:tcW w:type="dxa" w:w="1020"/>
          </w:tcPr>
          <w:p>
            <w:r/>
            <w:r>
              <w:rPr>
                <w:rFonts w:ascii="SimSun" w:hAnsi="SimSun" w:eastAsia="SimSun"/>
                <w:sz w:val="20"/>
              </w:rPr>
              <w:t>TS-R10</w:t>
            </w:r>
          </w:p>
        </w:tc>
        <w:tc>
          <w:tcPr>
            <w:tcW w:type="dxa" w:w="1417"/>
          </w:tcPr>
          <w:p>
            <w:r/>
            <w:r>
              <w:rPr>
                <w:rFonts w:ascii="SimSun" w:hAnsi="SimSun" w:eastAsia="SimSun"/>
                <w:sz w:val="20"/>
              </w:rPr>
              <w:t>整体ZIP导出</w:t>
            </w:r>
          </w:p>
        </w:tc>
        <w:tc>
          <w:tcPr>
            <w:tcW w:type="dxa" w:w="5102"/>
          </w:tcPr>
          <w:p>
            <w:r/>
            <w:r>
              <w:rPr>
                <w:rFonts w:ascii="SimSun" w:hAnsi="SimSun" w:eastAsia="SimSun"/>
                <w:sz w:val="20"/>
              </w:rPr>
              <w:t>全部4种规则类型打包为一个ZIP文件下载</w:t>
            </w:r>
          </w:p>
        </w:tc>
        <w:tc>
          <w:tcPr>
            <w:tcW w:type="dxa" w:w="680"/>
          </w:tcPr>
          <w:p>
            <w:r/>
            <w:r>
              <w:rPr>
                <w:rFonts w:ascii="SimSun" w:hAnsi="SimSun" w:eastAsia="SimSun"/>
                <w:sz w:val="20"/>
              </w:rPr>
              <w:t>P0</w:t>
            </w:r>
          </w:p>
        </w:tc>
      </w:tr>
      <w:tr>
        <w:tc>
          <w:tcPr>
            <w:tcW w:type="dxa" w:w="1020"/>
          </w:tcPr>
          <w:p>
            <w:r/>
            <w:r>
              <w:rPr>
                <w:rFonts w:ascii="SimSun" w:hAnsi="SimSun" w:eastAsia="SimSun"/>
                <w:sz w:val="20"/>
              </w:rPr>
              <w:t>TS-R11</w:t>
            </w:r>
          </w:p>
        </w:tc>
        <w:tc>
          <w:tcPr>
            <w:tcW w:type="dxa" w:w="1417"/>
          </w:tcPr>
          <w:p>
            <w:r/>
            <w:r>
              <w:rPr>
                <w:rFonts w:ascii="SimSun" w:hAnsi="SimSun" w:eastAsia="SimSun"/>
                <w:sz w:val="20"/>
              </w:rPr>
              <w:t>分批拆分导出</w:t>
            </w:r>
          </w:p>
        </w:tc>
        <w:tc>
          <w:tcPr>
            <w:tcW w:type="dxa" w:w="5102"/>
          </w:tcPr>
          <w:p>
            <w:r/>
            <w:r>
              <w:rPr>
                <w:rFonts w:ascii="SimSun" w:hAnsi="SimSun" w:eastAsia="SimSun"/>
                <w:sz w:val="20"/>
              </w:rPr>
              <w:t>按Z7拆分逻辑导出分批后的规则文件ZIP，适配大数据量场景</w:t>
            </w:r>
          </w:p>
        </w:tc>
        <w:tc>
          <w:tcPr>
            <w:tcW w:type="dxa" w:w="680"/>
          </w:tcPr>
          <w:p>
            <w:r/>
            <w:r>
              <w:rPr>
                <w:rFonts w:ascii="SimSun" w:hAnsi="SimSun" w:eastAsia="SimSun"/>
                <w:sz w:val="20"/>
              </w:rPr>
              <w:t>P2</w:t>
            </w:r>
          </w:p>
        </w:tc>
      </w:tr>
      <w:tr>
        <w:tc>
          <w:tcPr>
            <w:tcW w:type="dxa" w:w="1020"/>
          </w:tcPr>
          <w:p>
            <w:r/>
            <w:r>
              <w:rPr>
                <w:rFonts w:ascii="SimSun" w:hAnsi="SimSun" w:eastAsia="SimSun"/>
                <w:sz w:val="20"/>
              </w:rPr>
              <w:t>TS-R12</w:t>
            </w:r>
          </w:p>
        </w:tc>
        <w:tc>
          <w:tcPr>
            <w:tcW w:type="dxa" w:w="1417"/>
          </w:tcPr>
          <w:p>
            <w:r/>
            <w:r>
              <w:rPr>
                <w:rFonts w:ascii="SimSun" w:hAnsi="SimSun" w:eastAsia="SimSun"/>
                <w:sz w:val="20"/>
              </w:rPr>
              <w:t>数据清空</w:t>
            </w:r>
          </w:p>
        </w:tc>
        <w:tc>
          <w:tcPr>
            <w:tcW w:type="dxa" w:w="5102"/>
          </w:tcPr>
          <w:p>
            <w:r/>
            <w:r>
              <w:rPr>
                <w:rFonts w:ascii="SimSun" w:hAnsi="SimSun" w:eastAsia="SimSun"/>
                <w:sz w:val="20"/>
              </w:rPr>
              <w:t>一键清空所有导入的场站和测点数据（含二次确认）</w:t>
            </w:r>
          </w:p>
        </w:tc>
        <w:tc>
          <w:tcPr>
            <w:tcW w:type="dxa" w:w="680"/>
          </w:tcPr>
          <w:p>
            <w:r/>
            <w:r>
              <w:rPr>
                <w:rFonts w:ascii="SimSun" w:hAnsi="SimSun" w:eastAsia="SimSun"/>
                <w:sz w:val="20"/>
              </w:rPr>
              <w:t>P1</w:t>
            </w:r>
          </w:p>
        </w:tc>
      </w:tr>
    </w:tbl>
    <w:p/>
    <w:p>
      <w:pPr>
        <w:pStyle w:val="Heading2"/>
      </w:pPr>
      <w:r>
        <w:rPr>
          <w:rFonts w:ascii="SimHei" w:hAnsi="SimHei" w:eastAsia="SimHei"/>
          <w:color w:val="000000"/>
          <w:sz w:val="28"/>
        </w:rPr>
        <w:t>3.9 数据源管理</w:t>
      </w:r>
    </w:p>
    <w:p>
      <w:pPr>
        <w:spacing w:line="360" w:lineRule="auto"/>
        <w:ind w:firstLine="440"/>
      </w:pPr>
      <w:r>
        <w:rPr>
          <w:rFonts w:ascii="SimSun" w:hAnsi="SimSun" w:eastAsia="SimSun"/>
          <w:b w:val="0"/>
          <w:sz w:val="22"/>
        </w:rPr>
        <w:t>数据源管理模块提供PostgreSQL数据源的可视化配置、连接测试和运行时热切换能力。对应页面为系统配置页面（/system-settings）。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020"/>
            <w:shd w:fill="D9E2F3"/>
          </w:tcPr>
          <w:p>
            <w:pPr>
              <w:jc w:val="center"/>
            </w:pPr>
            <w:r/>
            <w:r>
              <w:rPr>
                <w:rFonts w:ascii="SimHei" w:hAnsi="SimHei" w:eastAsia="SimHei"/>
                <w:b/>
                <w:sz w:val="20"/>
              </w:rPr>
              <w:t>编号</w:t>
            </w:r>
          </w:p>
        </w:tc>
        <w:tc>
          <w:tcPr>
            <w:tcW w:type="dxa" w:w="1417"/>
            <w:shd w:fill="D9E2F3"/>
          </w:tcPr>
          <w:p>
            <w:pPr>
              <w:jc w:val="center"/>
            </w:pPr>
            <w:r/>
            <w:r>
              <w:rPr>
                <w:rFonts w:ascii="SimHei" w:hAnsi="SimHei" w:eastAsia="SimHei"/>
                <w:b/>
                <w:sz w:val="20"/>
              </w:rPr>
              <w:t>需求名称</w:t>
            </w:r>
          </w:p>
        </w:tc>
        <w:tc>
          <w:tcPr>
            <w:tcW w:type="dxa" w:w="5102"/>
            <w:shd w:fill="D9E2F3"/>
          </w:tcPr>
          <w:p>
            <w:pPr>
              <w:jc w:val="center"/>
            </w:pPr>
            <w:r/>
            <w:r>
              <w:rPr>
                <w:rFonts w:ascii="SimHei" w:hAnsi="SimHei" w:eastAsia="SimHei"/>
                <w:b/>
                <w:sz w:val="20"/>
              </w:rPr>
              <w:t>需求描述</w:t>
            </w:r>
          </w:p>
        </w:tc>
        <w:tc>
          <w:tcPr>
            <w:tcW w:type="dxa" w:w="680"/>
            <w:shd w:fill="D9E2F3"/>
          </w:tcPr>
          <w:p>
            <w:pPr>
              <w:jc w:val="center"/>
            </w:pPr>
            <w:r/>
            <w:r>
              <w:rPr>
                <w:rFonts w:ascii="SimHei" w:hAnsi="SimHei" w:eastAsia="SimHei"/>
                <w:b/>
                <w:sz w:val="20"/>
              </w:rPr>
              <w:t>优先级</w:t>
            </w:r>
          </w:p>
        </w:tc>
      </w:tr>
      <w:tr>
        <w:tc>
          <w:tcPr>
            <w:tcW w:type="dxa" w:w="1020"/>
          </w:tcPr>
          <w:p>
            <w:r/>
            <w:r>
              <w:rPr>
                <w:rFonts w:ascii="SimSun" w:hAnsi="SimSun" w:eastAsia="SimSun"/>
                <w:sz w:val="20"/>
              </w:rPr>
              <w:t>DS-R01</w:t>
            </w:r>
          </w:p>
        </w:tc>
        <w:tc>
          <w:tcPr>
            <w:tcW w:type="dxa" w:w="1417"/>
          </w:tcPr>
          <w:p>
            <w:r/>
            <w:r>
              <w:rPr>
                <w:rFonts w:ascii="SimSun" w:hAnsi="SimSun" w:eastAsia="SimSun"/>
                <w:sz w:val="20"/>
              </w:rPr>
              <w:t>配置查看</w:t>
            </w:r>
          </w:p>
        </w:tc>
        <w:tc>
          <w:tcPr>
            <w:tcW w:type="dxa" w:w="5102"/>
          </w:tcPr>
          <w:p>
            <w:r/>
            <w:r>
              <w:rPr>
                <w:rFonts w:ascii="SimSun" w:hAnsi="SimSun" w:eastAsia="SimSun"/>
                <w:sz w:val="20"/>
              </w:rPr>
              <w:t>在系统设置页面查看当前PostgreSQL数据源连接配置</w:t>
            </w:r>
          </w:p>
        </w:tc>
        <w:tc>
          <w:tcPr>
            <w:tcW w:type="dxa" w:w="680"/>
          </w:tcPr>
          <w:p>
            <w:r/>
            <w:r>
              <w:rPr>
                <w:rFonts w:ascii="SimSun" w:hAnsi="SimSun" w:eastAsia="SimSun"/>
                <w:sz w:val="20"/>
              </w:rPr>
              <w:t>P0</w:t>
            </w:r>
          </w:p>
        </w:tc>
      </w:tr>
      <w:tr>
        <w:tc>
          <w:tcPr>
            <w:tcW w:type="dxa" w:w="1020"/>
          </w:tcPr>
          <w:p>
            <w:r/>
            <w:r>
              <w:rPr>
                <w:rFonts w:ascii="SimSun" w:hAnsi="SimSun" w:eastAsia="SimSun"/>
                <w:sz w:val="20"/>
              </w:rPr>
              <w:t>DS-R02</w:t>
            </w:r>
          </w:p>
        </w:tc>
        <w:tc>
          <w:tcPr>
            <w:tcW w:type="dxa" w:w="1417"/>
          </w:tcPr>
          <w:p>
            <w:r/>
            <w:r>
              <w:rPr>
                <w:rFonts w:ascii="SimSun" w:hAnsi="SimSun" w:eastAsia="SimSun"/>
                <w:sz w:val="20"/>
              </w:rPr>
              <w:t>连接测试</w:t>
            </w:r>
          </w:p>
        </w:tc>
        <w:tc>
          <w:tcPr>
            <w:tcW w:type="dxa" w:w="5102"/>
          </w:tcPr>
          <w:p>
            <w:r/>
            <w:r>
              <w:rPr>
                <w:rFonts w:ascii="SimSun" w:hAnsi="SimSun" w:eastAsia="SimSun"/>
                <w:sz w:val="20"/>
              </w:rPr>
              <w:t>测试新配置的数据库连接是否可用，验证成功后再保存</w:t>
            </w:r>
          </w:p>
        </w:tc>
        <w:tc>
          <w:tcPr>
            <w:tcW w:type="dxa" w:w="680"/>
          </w:tcPr>
          <w:p>
            <w:r/>
            <w:r>
              <w:rPr>
                <w:rFonts w:ascii="SimSun" w:hAnsi="SimSun" w:eastAsia="SimSun"/>
                <w:sz w:val="20"/>
              </w:rPr>
              <w:t>P0</w:t>
            </w:r>
          </w:p>
        </w:tc>
      </w:tr>
      <w:tr>
        <w:tc>
          <w:tcPr>
            <w:tcW w:type="dxa" w:w="1020"/>
          </w:tcPr>
          <w:p>
            <w:r/>
            <w:r>
              <w:rPr>
                <w:rFonts w:ascii="SimSun" w:hAnsi="SimSun" w:eastAsia="SimSun"/>
                <w:sz w:val="20"/>
              </w:rPr>
              <w:t>DS-R03</w:t>
            </w:r>
          </w:p>
        </w:tc>
        <w:tc>
          <w:tcPr>
            <w:tcW w:type="dxa" w:w="1417"/>
          </w:tcPr>
          <w:p>
            <w:r/>
            <w:r>
              <w:rPr>
                <w:rFonts w:ascii="SimSun" w:hAnsi="SimSun" w:eastAsia="SimSun"/>
                <w:sz w:val="20"/>
              </w:rPr>
              <w:t>热切换生效</w:t>
            </w:r>
          </w:p>
        </w:tc>
        <w:tc>
          <w:tcPr>
            <w:tcW w:type="dxa" w:w="5102"/>
          </w:tcPr>
          <w:p>
            <w:r/>
            <w:r>
              <w:rPr>
                <w:rFonts w:ascii="SimSun" w:hAnsi="SimSun" w:eastAsia="SimSun"/>
                <w:sz w:val="20"/>
              </w:rPr>
              <w:t>保存新配置后系统在运行时动态替换PostgreSQL连接池，无需重启服务</w:t>
            </w:r>
          </w:p>
        </w:tc>
        <w:tc>
          <w:tcPr>
            <w:tcW w:type="dxa" w:w="680"/>
          </w:tcPr>
          <w:p>
            <w:r/>
            <w:r>
              <w:rPr>
                <w:rFonts w:ascii="SimSun" w:hAnsi="SimSun" w:eastAsia="SimSun"/>
                <w:sz w:val="20"/>
              </w:rPr>
              <w:t>P0</w:t>
            </w:r>
          </w:p>
        </w:tc>
      </w:tr>
      <w:tr>
        <w:tc>
          <w:tcPr>
            <w:tcW w:type="dxa" w:w="1020"/>
          </w:tcPr>
          <w:p>
            <w:r/>
            <w:r>
              <w:rPr>
                <w:rFonts w:ascii="SimSun" w:hAnsi="SimSun" w:eastAsia="SimSun"/>
                <w:sz w:val="20"/>
              </w:rPr>
              <w:t>DS-R04</w:t>
            </w:r>
          </w:p>
        </w:tc>
        <w:tc>
          <w:tcPr>
            <w:tcW w:type="dxa" w:w="1417"/>
          </w:tcPr>
          <w:p>
            <w:r/>
            <w:r>
              <w:rPr>
                <w:rFonts w:ascii="SimSun" w:hAnsi="SimSun" w:eastAsia="SimSun"/>
                <w:sz w:val="20"/>
              </w:rPr>
              <w:t>锁定保护</w:t>
            </w:r>
          </w:p>
        </w:tc>
        <w:tc>
          <w:tcPr>
            <w:tcW w:type="dxa" w:w="5102"/>
          </w:tcPr>
          <w:p>
            <w:r/>
            <w:r>
              <w:rPr>
                <w:rFonts w:ascii="SimSun" w:hAnsi="SimSun" w:eastAsia="SimSun"/>
                <w:sz w:val="20"/>
              </w:rPr>
              <w:t>配置表单默认锁定状态，防止非授权修改。解锁后才能编辑配置</w:t>
            </w:r>
          </w:p>
        </w:tc>
        <w:tc>
          <w:tcPr>
            <w:tcW w:type="dxa" w:w="680"/>
          </w:tcPr>
          <w:p>
            <w:r/>
            <w:r>
              <w:rPr>
                <w:rFonts w:ascii="SimSun" w:hAnsi="SimSun" w:eastAsia="SimSun"/>
                <w:sz w:val="20"/>
              </w:rPr>
              <w:t>P1</w:t>
            </w:r>
          </w:p>
        </w:tc>
      </w:tr>
    </w:tbl>
    <w:p/>
    <w:p>
      <w:pPr>
        <w:pStyle w:val="Heading2"/>
      </w:pPr>
      <w:r>
        <w:rPr>
          <w:rFonts w:ascii="SimHei" w:hAnsi="SimHei" w:eastAsia="SimHei"/>
          <w:color w:val="000000"/>
          <w:sz w:val="28"/>
        </w:rPr>
        <w:t>3.10 用户认证与权限管理</w:t>
      </w:r>
    </w:p>
    <w:p>
      <w:pPr>
        <w:spacing w:line="360" w:lineRule="auto"/>
        <w:ind w:firstLine="440"/>
      </w:pPr>
      <w:r>
        <w:rPr>
          <w:rFonts w:ascii="SimSun" w:hAnsi="SimSun" w:eastAsia="SimSun"/>
          <w:b w:val="0"/>
          <w:sz w:val="22"/>
        </w:rPr>
        <w:t>用户认证与权限管理模块提供用户登录认证、JWT Token鉴权、多租户数据隔离和用户CRUD管理能力。</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020"/>
            <w:shd w:fill="D9E2F3"/>
          </w:tcPr>
          <w:p>
            <w:pPr>
              <w:jc w:val="center"/>
            </w:pPr>
            <w:r/>
            <w:r>
              <w:rPr>
                <w:rFonts w:ascii="SimHei" w:hAnsi="SimHei" w:eastAsia="SimHei"/>
                <w:b/>
                <w:sz w:val="20"/>
              </w:rPr>
              <w:t>编号</w:t>
            </w:r>
          </w:p>
        </w:tc>
        <w:tc>
          <w:tcPr>
            <w:tcW w:type="dxa" w:w="1417"/>
            <w:shd w:fill="D9E2F3"/>
          </w:tcPr>
          <w:p>
            <w:pPr>
              <w:jc w:val="center"/>
            </w:pPr>
            <w:r/>
            <w:r>
              <w:rPr>
                <w:rFonts w:ascii="SimHei" w:hAnsi="SimHei" w:eastAsia="SimHei"/>
                <w:b/>
                <w:sz w:val="20"/>
              </w:rPr>
              <w:t>需求名称</w:t>
            </w:r>
          </w:p>
        </w:tc>
        <w:tc>
          <w:tcPr>
            <w:tcW w:type="dxa" w:w="5102"/>
            <w:shd w:fill="D9E2F3"/>
          </w:tcPr>
          <w:p>
            <w:pPr>
              <w:jc w:val="center"/>
            </w:pPr>
            <w:r/>
            <w:r>
              <w:rPr>
                <w:rFonts w:ascii="SimHei" w:hAnsi="SimHei" w:eastAsia="SimHei"/>
                <w:b/>
                <w:sz w:val="20"/>
              </w:rPr>
              <w:t>需求描述</w:t>
            </w:r>
          </w:p>
        </w:tc>
        <w:tc>
          <w:tcPr>
            <w:tcW w:type="dxa" w:w="680"/>
            <w:shd w:fill="D9E2F3"/>
          </w:tcPr>
          <w:p>
            <w:pPr>
              <w:jc w:val="center"/>
            </w:pPr>
            <w:r/>
            <w:r>
              <w:rPr>
                <w:rFonts w:ascii="SimHei" w:hAnsi="SimHei" w:eastAsia="SimHei"/>
                <w:b/>
                <w:sz w:val="20"/>
              </w:rPr>
              <w:t>优先级</w:t>
            </w:r>
          </w:p>
        </w:tc>
      </w:tr>
      <w:tr>
        <w:tc>
          <w:tcPr>
            <w:tcW w:type="dxa" w:w="1020"/>
          </w:tcPr>
          <w:p>
            <w:r/>
            <w:r>
              <w:rPr>
                <w:rFonts w:ascii="SimSun" w:hAnsi="SimSun" w:eastAsia="SimSun"/>
                <w:sz w:val="20"/>
              </w:rPr>
              <w:t>AU-R01</w:t>
            </w:r>
          </w:p>
        </w:tc>
        <w:tc>
          <w:tcPr>
            <w:tcW w:type="dxa" w:w="1417"/>
          </w:tcPr>
          <w:p>
            <w:r/>
            <w:r>
              <w:rPr>
                <w:rFonts w:ascii="SimSun" w:hAnsi="SimSun" w:eastAsia="SimSun"/>
                <w:sz w:val="20"/>
              </w:rPr>
              <w:t>用户登录认证</w:t>
            </w:r>
          </w:p>
        </w:tc>
        <w:tc>
          <w:tcPr>
            <w:tcW w:type="dxa" w:w="5102"/>
          </w:tcPr>
          <w:p>
            <w:r/>
            <w:r>
              <w:rPr>
                <w:rFonts w:ascii="SimSun" w:hAnsi="SimSun" w:eastAsia="SimSun"/>
                <w:sz w:val="20"/>
              </w:rPr>
              <w:t>用户名+密码登录验证，登录成功后签发JWT Token（HS256算法，24小时有效期）</w:t>
            </w:r>
          </w:p>
        </w:tc>
        <w:tc>
          <w:tcPr>
            <w:tcW w:type="dxa" w:w="680"/>
          </w:tcPr>
          <w:p>
            <w:r/>
            <w:r>
              <w:rPr>
                <w:rFonts w:ascii="SimSun" w:hAnsi="SimSun" w:eastAsia="SimSun"/>
                <w:sz w:val="20"/>
              </w:rPr>
              <w:t>P0</w:t>
            </w:r>
          </w:p>
        </w:tc>
      </w:tr>
      <w:tr>
        <w:tc>
          <w:tcPr>
            <w:tcW w:type="dxa" w:w="1020"/>
          </w:tcPr>
          <w:p>
            <w:r/>
            <w:r>
              <w:rPr>
                <w:rFonts w:ascii="SimSun" w:hAnsi="SimSun" w:eastAsia="SimSun"/>
                <w:sz w:val="20"/>
              </w:rPr>
              <w:t>AU-R02</w:t>
            </w:r>
          </w:p>
        </w:tc>
        <w:tc>
          <w:tcPr>
            <w:tcW w:type="dxa" w:w="1417"/>
          </w:tcPr>
          <w:p>
            <w:r/>
            <w:r>
              <w:rPr>
                <w:rFonts w:ascii="SimSun" w:hAnsi="SimSun" w:eastAsia="SimSun"/>
                <w:sz w:val="20"/>
              </w:rPr>
              <w:t>JWT鉴权</w:t>
            </w:r>
          </w:p>
        </w:tc>
        <w:tc>
          <w:tcPr>
            <w:tcW w:type="dxa" w:w="5102"/>
          </w:tcPr>
          <w:p>
            <w:r/>
            <w:r>
              <w:rPr>
                <w:rFonts w:ascii="SimSun" w:hAnsi="SimSun" w:eastAsia="SimSun"/>
                <w:sz w:val="20"/>
              </w:rPr>
              <w:t>所有业务接口（除登录、健康检查外）需在请求头携带JWT Token。Token过期返回401，前端自动跳转登录页</w:t>
            </w:r>
          </w:p>
        </w:tc>
        <w:tc>
          <w:tcPr>
            <w:tcW w:type="dxa" w:w="680"/>
          </w:tcPr>
          <w:p>
            <w:r/>
            <w:r>
              <w:rPr>
                <w:rFonts w:ascii="SimSun" w:hAnsi="SimSun" w:eastAsia="SimSun"/>
                <w:sz w:val="20"/>
              </w:rPr>
              <w:t>P0</w:t>
            </w:r>
          </w:p>
        </w:tc>
      </w:tr>
      <w:tr>
        <w:tc>
          <w:tcPr>
            <w:tcW w:type="dxa" w:w="1020"/>
          </w:tcPr>
          <w:p>
            <w:r/>
            <w:r>
              <w:rPr>
                <w:rFonts w:ascii="SimSun" w:hAnsi="SimSun" w:eastAsia="SimSun"/>
                <w:sz w:val="20"/>
              </w:rPr>
              <w:t>AU-R03</w:t>
            </w:r>
          </w:p>
        </w:tc>
        <w:tc>
          <w:tcPr>
            <w:tcW w:type="dxa" w:w="1417"/>
          </w:tcPr>
          <w:p>
            <w:r/>
            <w:r>
              <w:rPr>
                <w:rFonts w:ascii="SimSun" w:hAnsi="SimSun" w:eastAsia="SimSun"/>
                <w:sz w:val="20"/>
              </w:rPr>
              <w:t>用户信息获取</w:t>
            </w:r>
          </w:p>
        </w:tc>
        <w:tc>
          <w:tcPr>
            <w:tcW w:type="dxa" w:w="5102"/>
          </w:tcPr>
          <w:p>
            <w:r/>
            <w:r>
              <w:rPr>
                <w:rFonts w:ascii="SimSun" w:hAnsi="SimSun" w:eastAsia="SimSun"/>
                <w:sz w:val="20"/>
              </w:rPr>
              <w:t>根据Token获取当前用户信息（用户名、显示名、区域、租户）</w:t>
            </w:r>
          </w:p>
        </w:tc>
        <w:tc>
          <w:tcPr>
            <w:tcW w:type="dxa" w:w="680"/>
          </w:tcPr>
          <w:p>
            <w:r/>
            <w:r>
              <w:rPr>
                <w:rFonts w:ascii="SimSun" w:hAnsi="SimSun" w:eastAsia="SimSun"/>
                <w:sz w:val="20"/>
              </w:rPr>
              <w:t>P0</w:t>
            </w:r>
          </w:p>
        </w:tc>
      </w:tr>
      <w:tr>
        <w:tc>
          <w:tcPr>
            <w:tcW w:type="dxa" w:w="1020"/>
          </w:tcPr>
          <w:p>
            <w:r/>
            <w:r>
              <w:rPr>
                <w:rFonts w:ascii="SimSun" w:hAnsi="SimSun" w:eastAsia="SimSun"/>
                <w:sz w:val="20"/>
              </w:rPr>
              <w:t>AU-R04</w:t>
            </w:r>
          </w:p>
        </w:tc>
        <w:tc>
          <w:tcPr>
            <w:tcW w:type="dxa" w:w="1417"/>
          </w:tcPr>
          <w:p>
            <w:r/>
            <w:r>
              <w:rPr>
                <w:rFonts w:ascii="SimSun" w:hAnsi="SimSun" w:eastAsia="SimSun"/>
                <w:sz w:val="20"/>
              </w:rPr>
              <w:t>用户列表查询</w:t>
            </w:r>
          </w:p>
        </w:tc>
        <w:tc>
          <w:tcPr>
            <w:tcW w:type="dxa" w:w="5102"/>
          </w:tcPr>
          <w:p>
            <w:r/>
            <w:r>
              <w:rPr>
                <w:rFonts w:ascii="SimSun" w:hAnsi="SimSun" w:eastAsia="SimSun"/>
                <w:sz w:val="20"/>
              </w:rPr>
              <w:t>集团管理员查看所有用户列表</w:t>
            </w:r>
          </w:p>
        </w:tc>
        <w:tc>
          <w:tcPr>
            <w:tcW w:type="dxa" w:w="680"/>
          </w:tcPr>
          <w:p>
            <w:r/>
            <w:r>
              <w:rPr>
                <w:rFonts w:ascii="SimSun" w:hAnsi="SimSun" w:eastAsia="SimSun"/>
                <w:sz w:val="20"/>
              </w:rPr>
              <w:t>P0</w:t>
            </w:r>
          </w:p>
        </w:tc>
      </w:tr>
      <w:tr>
        <w:tc>
          <w:tcPr>
            <w:tcW w:type="dxa" w:w="1020"/>
          </w:tcPr>
          <w:p>
            <w:r/>
            <w:r>
              <w:rPr>
                <w:rFonts w:ascii="SimSun" w:hAnsi="SimSun" w:eastAsia="SimSun"/>
                <w:sz w:val="20"/>
              </w:rPr>
              <w:t>AU-R05</w:t>
            </w:r>
          </w:p>
        </w:tc>
        <w:tc>
          <w:tcPr>
            <w:tcW w:type="dxa" w:w="1417"/>
          </w:tcPr>
          <w:p>
            <w:r/>
            <w:r>
              <w:rPr>
                <w:rFonts w:ascii="SimSun" w:hAnsi="SimSun" w:eastAsia="SimSun"/>
                <w:sz w:val="20"/>
              </w:rPr>
              <w:t>新增用户</w:t>
            </w:r>
          </w:p>
        </w:tc>
        <w:tc>
          <w:tcPr>
            <w:tcW w:type="dxa" w:w="5102"/>
          </w:tcPr>
          <w:p>
            <w:r/>
            <w:r>
              <w:rPr>
                <w:rFonts w:ascii="SimSun" w:hAnsi="SimSun" w:eastAsia="SimSun"/>
                <w:sz w:val="20"/>
              </w:rPr>
              <w:t>集团管理员新增用户（用户名、显示名、区域、密码），用户名唯一</w:t>
            </w:r>
          </w:p>
        </w:tc>
        <w:tc>
          <w:tcPr>
            <w:tcW w:type="dxa" w:w="680"/>
          </w:tcPr>
          <w:p>
            <w:r/>
            <w:r>
              <w:rPr>
                <w:rFonts w:ascii="SimSun" w:hAnsi="SimSun" w:eastAsia="SimSun"/>
                <w:sz w:val="20"/>
              </w:rPr>
              <w:t>P0</w:t>
            </w:r>
          </w:p>
        </w:tc>
      </w:tr>
      <w:tr>
        <w:tc>
          <w:tcPr>
            <w:tcW w:type="dxa" w:w="1020"/>
          </w:tcPr>
          <w:p>
            <w:r/>
            <w:r>
              <w:rPr>
                <w:rFonts w:ascii="SimSun" w:hAnsi="SimSun" w:eastAsia="SimSun"/>
                <w:sz w:val="20"/>
              </w:rPr>
              <w:t>AU-R06</w:t>
            </w:r>
          </w:p>
        </w:tc>
        <w:tc>
          <w:tcPr>
            <w:tcW w:type="dxa" w:w="1417"/>
          </w:tcPr>
          <w:p>
            <w:r/>
            <w:r>
              <w:rPr>
                <w:rFonts w:ascii="SimSun" w:hAnsi="SimSun" w:eastAsia="SimSun"/>
                <w:sz w:val="20"/>
              </w:rPr>
              <w:t>编辑用户</w:t>
            </w:r>
          </w:p>
        </w:tc>
        <w:tc>
          <w:tcPr>
            <w:tcW w:type="dxa" w:w="5102"/>
          </w:tcPr>
          <w:p>
            <w:r/>
            <w:r>
              <w:rPr>
                <w:rFonts w:ascii="SimSun" w:hAnsi="SimSun" w:eastAsia="SimSun"/>
                <w:sz w:val="20"/>
              </w:rPr>
              <w:t>集团管理员修改用户信息（显示名、区域、密码等）</w:t>
            </w:r>
          </w:p>
        </w:tc>
        <w:tc>
          <w:tcPr>
            <w:tcW w:type="dxa" w:w="680"/>
          </w:tcPr>
          <w:p>
            <w:r/>
            <w:r>
              <w:rPr>
                <w:rFonts w:ascii="SimSun" w:hAnsi="SimSun" w:eastAsia="SimSun"/>
                <w:sz w:val="20"/>
              </w:rPr>
              <w:t>P0</w:t>
            </w:r>
          </w:p>
        </w:tc>
      </w:tr>
      <w:tr>
        <w:tc>
          <w:tcPr>
            <w:tcW w:type="dxa" w:w="1020"/>
          </w:tcPr>
          <w:p>
            <w:r/>
            <w:r>
              <w:rPr>
                <w:rFonts w:ascii="SimSun" w:hAnsi="SimSun" w:eastAsia="SimSun"/>
                <w:sz w:val="20"/>
              </w:rPr>
              <w:t>AU-R07</w:t>
            </w:r>
          </w:p>
        </w:tc>
        <w:tc>
          <w:tcPr>
            <w:tcW w:type="dxa" w:w="1417"/>
          </w:tcPr>
          <w:p>
            <w:r/>
            <w:r>
              <w:rPr>
                <w:rFonts w:ascii="SimSun" w:hAnsi="SimSun" w:eastAsia="SimSun"/>
                <w:sz w:val="20"/>
              </w:rPr>
              <w:t>删除用户</w:t>
            </w:r>
          </w:p>
        </w:tc>
        <w:tc>
          <w:tcPr>
            <w:tcW w:type="dxa" w:w="5102"/>
          </w:tcPr>
          <w:p>
            <w:r/>
            <w:r>
              <w:rPr>
                <w:rFonts w:ascii="SimSun" w:hAnsi="SimSun" w:eastAsia="SimSun"/>
                <w:sz w:val="20"/>
              </w:rPr>
              <w:t>集团管理员删除用户</w:t>
            </w:r>
          </w:p>
        </w:tc>
        <w:tc>
          <w:tcPr>
            <w:tcW w:type="dxa" w:w="680"/>
          </w:tcPr>
          <w:p>
            <w:r/>
            <w:r>
              <w:rPr>
                <w:rFonts w:ascii="SimSun" w:hAnsi="SimSun" w:eastAsia="SimSun"/>
                <w:sz w:val="20"/>
              </w:rPr>
              <w:t>P1</w:t>
            </w:r>
          </w:p>
        </w:tc>
      </w:tr>
      <w:tr>
        <w:tc>
          <w:tcPr>
            <w:tcW w:type="dxa" w:w="1020"/>
          </w:tcPr>
          <w:p>
            <w:r/>
            <w:r>
              <w:rPr>
                <w:rFonts w:ascii="SimSun" w:hAnsi="SimSun" w:eastAsia="SimSun"/>
                <w:sz w:val="20"/>
              </w:rPr>
              <w:t>AU-R08</w:t>
            </w:r>
          </w:p>
        </w:tc>
        <w:tc>
          <w:tcPr>
            <w:tcW w:type="dxa" w:w="1417"/>
          </w:tcPr>
          <w:p>
            <w:r/>
            <w:r>
              <w:rPr>
                <w:rFonts w:ascii="SimSun" w:hAnsi="SimSun" w:eastAsia="SimSun"/>
                <w:sz w:val="20"/>
              </w:rPr>
              <w:t>多租户隔离</w:t>
            </w:r>
          </w:p>
        </w:tc>
        <w:tc>
          <w:tcPr>
            <w:tcW w:type="dxa" w:w="5102"/>
          </w:tcPr>
          <w:p>
            <w:r/>
            <w:r>
              <w:rPr>
                <w:rFonts w:ascii="SimSun" w:hAnsi="SimSun" w:eastAsia="SimSun"/>
                <w:sz w:val="20"/>
              </w:rPr>
              <w:t>系统支持admin/yunnan/fujian三个租户，数据通过PostgreSQL Schema隔离</w:t>
            </w:r>
          </w:p>
        </w:tc>
        <w:tc>
          <w:tcPr>
            <w:tcW w:type="dxa" w:w="680"/>
          </w:tcPr>
          <w:p>
            <w:r/>
            <w:r>
              <w:rPr>
                <w:rFonts w:ascii="SimSun" w:hAnsi="SimSun" w:eastAsia="SimSun"/>
                <w:sz w:val="20"/>
              </w:rPr>
              <w:t>P0</w:t>
            </w:r>
          </w:p>
        </w:tc>
      </w:tr>
      <w:tr>
        <w:tc>
          <w:tcPr>
            <w:tcW w:type="dxa" w:w="1020"/>
          </w:tcPr>
          <w:p>
            <w:r/>
            <w:r>
              <w:rPr>
                <w:rFonts w:ascii="SimSun" w:hAnsi="SimSun" w:eastAsia="SimSun"/>
                <w:sz w:val="20"/>
              </w:rPr>
              <w:t>AU-R09</w:t>
            </w:r>
          </w:p>
        </w:tc>
        <w:tc>
          <w:tcPr>
            <w:tcW w:type="dxa" w:w="1417"/>
          </w:tcPr>
          <w:p>
            <w:r/>
            <w:r>
              <w:rPr>
                <w:rFonts w:ascii="SimSun" w:hAnsi="SimSun" w:eastAsia="SimSun"/>
                <w:sz w:val="20"/>
              </w:rPr>
              <w:t>默认用户预置</w:t>
            </w:r>
          </w:p>
        </w:tc>
        <w:tc>
          <w:tcPr>
            <w:tcW w:type="dxa" w:w="5102"/>
          </w:tcPr>
          <w:p>
            <w:r/>
            <w:r>
              <w:rPr>
                <w:rFonts w:ascii="SimSun" w:hAnsi="SimSun" w:eastAsia="SimSun"/>
                <w:sz w:val="20"/>
              </w:rPr>
              <w:t>系统启动时自动创建默认用户：admin/yunnan/fujian</w:t>
            </w:r>
          </w:p>
        </w:tc>
        <w:tc>
          <w:tcPr>
            <w:tcW w:type="dxa" w:w="680"/>
          </w:tcPr>
          <w:p>
            <w:r/>
            <w:r>
              <w:rPr>
                <w:rFonts w:ascii="SimSun" w:hAnsi="SimSun" w:eastAsia="SimSun"/>
                <w:sz w:val="20"/>
              </w:rPr>
              <w:t>P0</w:t>
            </w:r>
          </w:p>
        </w:tc>
      </w:tr>
      <w:tr>
        <w:tc>
          <w:tcPr>
            <w:tcW w:type="dxa" w:w="1020"/>
          </w:tcPr>
          <w:p>
            <w:r/>
            <w:r>
              <w:rPr>
                <w:rFonts w:ascii="SimSun" w:hAnsi="SimSun" w:eastAsia="SimSun"/>
                <w:sz w:val="20"/>
              </w:rPr>
              <w:t>AU-R10</w:t>
            </w:r>
          </w:p>
        </w:tc>
        <w:tc>
          <w:tcPr>
            <w:tcW w:type="dxa" w:w="1417"/>
          </w:tcPr>
          <w:p>
            <w:r/>
            <w:r>
              <w:rPr>
                <w:rFonts w:ascii="SimSun" w:hAnsi="SimSun" w:eastAsia="SimSun"/>
                <w:sz w:val="20"/>
              </w:rPr>
              <w:t>前端路由守卫</w:t>
            </w:r>
          </w:p>
        </w:tc>
        <w:tc>
          <w:tcPr>
            <w:tcW w:type="dxa" w:w="5102"/>
          </w:tcPr>
          <w:p>
            <w:r/>
            <w:r>
              <w:rPr>
                <w:rFonts w:ascii="SimSun" w:hAnsi="SimSun" w:eastAsia="SimSun"/>
                <w:sz w:val="20"/>
              </w:rPr>
              <w:t>Vue Router全局前置守卫检查登录态，未登录自动跳转登录页</w:t>
            </w:r>
          </w:p>
        </w:tc>
        <w:tc>
          <w:tcPr>
            <w:tcW w:type="dxa" w:w="680"/>
          </w:tcPr>
          <w:p>
            <w:r/>
            <w:r>
              <w:rPr>
                <w:rFonts w:ascii="SimSun" w:hAnsi="SimSun" w:eastAsia="SimSun"/>
                <w:sz w:val="20"/>
              </w:rPr>
              <w:t>P0</w:t>
            </w:r>
          </w:p>
        </w:tc>
      </w:tr>
    </w:tbl>
    <w:p/>
    <w:p>
      <w:pPr>
        <w:pStyle w:val="Heading1"/>
      </w:pPr>
      <w:r>
        <w:rPr>
          <w:rFonts w:ascii="SimHei" w:hAnsi="SimHei" w:eastAsia="SimHei"/>
          <w:color w:val="000000"/>
          <w:sz w:val="32"/>
        </w:rPr>
        <w:t>4. 非功能需求</w:t>
      </w:r>
    </w:p>
    <w:p>
      <w:pPr>
        <w:pStyle w:val="Heading2"/>
      </w:pPr>
      <w:r>
        <w:rPr>
          <w:rFonts w:ascii="SimHei" w:hAnsi="SimHei" w:eastAsia="SimHei"/>
          <w:color w:val="000000"/>
          <w:sz w:val="28"/>
        </w:rPr>
        <w:t>4.1 性能需求</w:t>
      </w:r>
    </w:p>
    <w:tbl>
      <w:tblPr>
        <w:tblStyle w:val="TableGrid"/>
        <w:tblW w:type="auto" w:w="0"/>
        <w:jc w:val="center"/>
        <w:tblLook w:firstColumn="1" w:firstRow="1" w:lastColumn="0" w:lastRow="0" w:noHBand="0" w:noVBand="1" w:val="04A0"/>
      </w:tblPr>
      <w:tblGrid>
        <w:gridCol w:w="2882"/>
        <w:gridCol w:w="2882"/>
        <w:gridCol w:w="2882"/>
      </w:tblGrid>
      <w:tr>
        <w:tc>
          <w:tcPr>
            <w:tcW w:type="dxa" w:w="1984"/>
            <w:shd w:fill="D9E2F3"/>
          </w:tcPr>
          <w:p>
            <w:pPr>
              <w:jc w:val="center"/>
            </w:pPr>
            <w:r/>
            <w:r>
              <w:rPr>
                <w:rFonts w:ascii="SimHei" w:hAnsi="SimHei" w:eastAsia="SimHei"/>
                <w:b/>
                <w:sz w:val="20"/>
              </w:rPr>
              <w:t>需求名称</w:t>
            </w:r>
          </w:p>
        </w:tc>
        <w:tc>
          <w:tcPr>
            <w:tcW w:type="dxa" w:w="3969"/>
            <w:shd w:fill="D9E2F3"/>
          </w:tcPr>
          <w:p>
            <w:pPr>
              <w:jc w:val="center"/>
            </w:pPr>
            <w:r/>
            <w:r>
              <w:rPr>
                <w:rFonts w:ascii="SimHei" w:hAnsi="SimHei" w:eastAsia="SimHei"/>
                <w:b/>
                <w:sz w:val="20"/>
              </w:rPr>
              <w:t>需求描述</w:t>
            </w:r>
          </w:p>
        </w:tc>
        <w:tc>
          <w:tcPr>
            <w:tcW w:type="dxa" w:w="1417"/>
            <w:shd w:fill="D9E2F3"/>
          </w:tcPr>
          <w:p>
            <w:pPr>
              <w:jc w:val="center"/>
            </w:pPr>
            <w:r/>
            <w:r>
              <w:rPr>
                <w:rFonts w:ascii="SimHei" w:hAnsi="SimHei" w:eastAsia="SimHei"/>
                <w:b/>
                <w:sz w:val="20"/>
              </w:rPr>
              <w:t>指标要求</w:t>
            </w:r>
          </w:p>
        </w:tc>
      </w:tr>
      <w:tr>
        <w:tc>
          <w:tcPr>
            <w:tcW w:type="dxa" w:w="1984"/>
          </w:tcPr>
          <w:p>
            <w:r/>
            <w:r>
              <w:rPr>
                <w:rFonts w:ascii="SimSun" w:hAnsi="SimSun" w:eastAsia="SimSun"/>
                <w:sz w:val="20"/>
              </w:rPr>
              <w:t>编码生成响应</w:t>
            </w:r>
          </w:p>
        </w:tc>
        <w:tc>
          <w:tcPr>
            <w:tcW w:type="dxa" w:w="3969"/>
          </w:tcPr>
          <w:p>
            <w:r/>
            <w:r>
              <w:rPr>
                <w:rFonts w:ascii="SimSun" w:hAnsi="SimSun" w:eastAsia="SimSun"/>
                <w:sz w:val="20"/>
              </w:rPr>
              <w:t>条件选择后编码生成响应时间应满足即时反馈要求</w:t>
            </w:r>
          </w:p>
        </w:tc>
        <w:tc>
          <w:tcPr>
            <w:tcW w:type="dxa" w:w="1417"/>
          </w:tcPr>
          <w:p>
            <w:r/>
            <w:r>
              <w:rPr>
                <w:rFonts w:ascii="SimSun" w:hAnsi="SimSun" w:eastAsia="SimSun"/>
                <w:sz w:val="20"/>
              </w:rPr>
              <w:t>&lt;= 2秒</w:t>
            </w:r>
          </w:p>
        </w:tc>
      </w:tr>
      <w:tr>
        <w:tc>
          <w:tcPr>
            <w:tcW w:type="dxa" w:w="1984"/>
          </w:tcPr>
          <w:p>
            <w:r/>
            <w:r>
              <w:rPr>
                <w:rFonts w:ascii="SimSun" w:hAnsi="SimSun" w:eastAsia="SimSun"/>
                <w:sz w:val="20"/>
              </w:rPr>
              <w:t>单次编码生成上限</w:t>
            </w:r>
          </w:p>
        </w:tc>
        <w:tc>
          <w:tcPr>
            <w:tcW w:type="dxa" w:w="3969"/>
          </w:tcPr>
          <w:p>
            <w:r/>
            <w:r>
              <w:rPr>
                <w:rFonts w:ascii="SimSun" w:hAnsi="SimSun" w:eastAsia="SimSun"/>
                <w:sz w:val="20"/>
              </w:rPr>
              <w:t>条件驱动的单次编码生成最大条数</w:t>
            </w:r>
          </w:p>
        </w:tc>
        <w:tc>
          <w:tcPr>
            <w:tcW w:type="dxa" w:w="1417"/>
          </w:tcPr>
          <w:p>
            <w:r/>
            <w:r>
              <w:rPr>
                <w:rFonts w:ascii="SimSun" w:hAnsi="SimSun" w:eastAsia="SimSun"/>
                <w:sz w:val="20"/>
              </w:rPr>
              <w:t>&lt;= 100条</w:t>
            </w:r>
          </w:p>
        </w:tc>
      </w:tr>
      <w:tr>
        <w:tc>
          <w:tcPr>
            <w:tcW w:type="dxa" w:w="1984"/>
          </w:tcPr>
          <w:p>
            <w:r/>
            <w:r>
              <w:rPr>
                <w:rFonts w:ascii="SimSun" w:hAnsi="SimSun" w:eastAsia="SimSun"/>
                <w:sz w:val="20"/>
              </w:rPr>
              <w:t>自动编码处理上限</w:t>
            </w:r>
          </w:p>
        </w:tc>
        <w:tc>
          <w:tcPr>
            <w:tcW w:type="dxa" w:w="3969"/>
          </w:tcPr>
          <w:p>
            <w:r/>
            <w:r>
              <w:rPr>
                <w:rFonts w:ascii="SimSun" w:hAnsi="SimSun" w:eastAsia="SimSun"/>
                <w:sz w:val="20"/>
              </w:rPr>
              <w:t>Excel导入自动编码单次最大处理条数</w:t>
            </w:r>
          </w:p>
        </w:tc>
        <w:tc>
          <w:tcPr>
            <w:tcW w:type="dxa" w:w="1417"/>
          </w:tcPr>
          <w:p>
            <w:r/>
            <w:r>
              <w:rPr>
                <w:rFonts w:ascii="SimSun" w:hAnsi="SimSun" w:eastAsia="SimSun"/>
                <w:sz w:val="20"/>
              </w:rPr>
              <w:t>&lt;= 20000条</w:t>
            </w:r>
          </w:p>
        </w:tc>
      </w:tr>
      <w:tr>
        <w:tc>
          <w:tcPr>
            <w:tcW w:type="dxa" w:w="1984"/>
          </w:tcPr>
          <w:p>
            <w:r/>
            <w:r>
              <w:rPr>
                <w:rFonts w:ascii="SimSun" w:hAnsi="SimSun" w:eastAsia="SimSun"/>
                <w:sz w:val="20"/>
              </w:rPr>
              <w:t>批量解析上限</w:t>
            </w:r>
          </w:p>
        </w:tc>
        <w:tc>
          <w:tcPr>
            <w:tcW w:type="dxa" w:w="3969"/>
          </w:tcPr>
          <w:p>
            <w:r/>
            <w:r>
              <w:rPr>
                <w:rFonts w:ascii="SimSun" w:hAnsi="SimSun" w:eastAsia="SimSun"/>
                <w:sz w:val="20"/>
              </w:rPr>
              <w:t>批量编码解析单次最大处理条数</w:t>
            </w:r>
          </w:p>
        </w:tc>
        <w:tc>
          <w:tcPr>
            <w:tcW w:type="dxa" w:w="1417"/>
          </w:tcPr>
          <w:p>
            <w:r/>
            <w:r>
              <w:rPr>
                <w:rFonts w:ascii="SimSun" w:hAnsi="SimSun" w:eastAsia="SimSun"/>
                <w:sz w:val="20"/>
              </w:rPr>
              <w:t>&lt;= 1000条</w:t>
            </w:r>
          </w:p>
        </w:tc>
      </w:tr>
      <w:tr>
        <w:tc>
          <w:tcPr>
            <w:tcW w:type="dxa" w:w="1984"/>
          </w:tcPr>
          <w:p>
            <w:r/>
            <w:r>
              <w:rPr>
                <w:rFonts w:ascii="SimSun" w:hAnsi="SimSun" w:eastAsia="SimSun"/>
                <w:sz w:val="20"/>
              </w:rPr>
              <w:t>重复稽核上限</w:t>
            </w:r>
          </w:p>
        </w:tc>
        <w:tc>
          <w:tcPr>
            <w:tcW w:type="dxa" w:w="3969"/>
          </w:tcPr>
          <w:p>
            <w:r/>
            <w:r>
              <w:rPr>
                <w:rFonts w:ascii="SimSun" w:hAnsi="SimSun" w:eastAsia="SimSun"/>
                <w:sz w:val="20"/>
              </w:rPr>
              <w:t>重复编码稽核单次最大处理条数</w:t>
            </w:r>
          </w:p>
        </w:tc>
        <w:tc>
          <w:tcPr>
            <w:tcW w:type="dxa" w:w="1417"/>
          </w:tcPr>
          <w:p>
            <w:r/>
            <w:r>
              <w:rPr>
                <w:rFonts w:ascii="SimSun" w:hAnsi="SimSun" w:eastAsia="SimSun"/>
                <w:sz w:val="20"/>
              </w:rPr>
              <w:t>&lt;= 10000条</w:t>
            </w:r>
          </w:p>
        </w:tc>
      </w:tr>
      <w:tr>
        <w:tc>
          <w:tcPr>
            <w:tcW w:type="dxa" w:w="1984"/>
          </w:tcPr>
          <w:p>
            <w:r/>
            <w:r>
              <w:rPr>
                <w:rFonts w:ascii="SimSun" w:hAnsi="SimSun" w:eastAsia="SimSun"/>
                <w:sz w:val="20"/>
              </w:rPr>
              <w:t>编码修正上限</w:t>
            </w:r>
          </w:p>
        </w:tc>
        <w:tc>
          <w:tcPr>
            <w:tcW w:type="dxa" w:w="3969"/>
          </w:tcPr>
          <w:p>
            <w:r/>
            <w:r>
              <w:rPr>
                <w:rFonts w:ascii="SimSun" w:hAnsi="SimSun" w:eastAsia="SimSun"/>
                <w:sz w:val="20"/>
              </w:rPr>
              <w:t>批量编码修正单次最大处理条数</w:t>
            </w:r>
          </w:p>
        </w:tc>
        <w:tc>
          <w:tcPr>
            <w:tcW w:type="dxa" w:w="1417"/>
          </w:tcPr>
          <w:p>
            <w:r/>
            <w:r>
              <w:rPr>
                <w:rFonts w:ascii="SimSun" w:hAnsi="SimSun" w:eastAsia="SimSun"/>
                <w:sz w:val="20"/>
              </w:rPr>
              <w:t>&lt;= 100000条</w:t>
            </w:r>
          </w:p>
        </w:tc>
      </w:tr>
      <w:tr>
        <w:tc>
          <w:tcPr>
            <w:tcW w:type="dxa" w:w="1984"/>
          </w:tcPr>
          <w:p>
            <w:r/>
            <w:r>
              <w:rPr>
                <w:rFonts w:ascii="SimSun" w:hAnsi="SimSun" w:eastAsia="SimSun"/>
                <w:sz w:val="20"/>
              </w:rPr>
              <w:t>大文件导入</w:t>
            </w:r>
          </w:p>
        </w:tc>
        <w:tc>
          <w:tcPr>
            <w:tcW w:type="dxa" w:w="3969"/>
          </w:tcPr>
          <w:p>
            <w:r/>
            <w:r>
              <w:rPr>
                <w:rFonts w:ascii="SimSun" w:hAnsi="SimSun" w:eastAsia="SimSun"/>
                <w:sz w:val="20"/>
              </w:rPr>
              <w:t>全量测点导入和TSR数据导入的最大文件体积</w:t>
            </w:r>
          </w:p>
        </w:tc>
        <w:tc>
          <w:tcPr>
            <w:tcW w:type="dxa" w:w="1417"/>
          </w:tcPr>
          <w:p>
            <w:r/>
            <w:r>
              <w:rPr>
                <w:rFonts w:ascii="SimSun" w:hAnsi="SimSun" w:eastAsia="SimSun"/>
                <w:sz w:val="20"/>
              </w:rPr>
              <w:t>&lt;= 200MB</w:t>
            </w:r>
          </w:p>
        </w:tc>
      </w:tr>
      <w:tr>
        <w:tc>
          <w:tcPr>
            <w:tcW w:type="dxa" w:w="1984"/>
          </w:tcPr>
          <w:p>
            <w:r/>
            <w:r>
              <w:rPr>
                <w:rFonts w:ascii="SimSun" w:hAnsi="SimSun" w:eastAsia="SimSun"/>
                <w:sz w:val="20"/>
              </w:rPr>
              <w:t>批量解析导出</w:t>
            </w:r>
          </w:p>
        </w:tc>
        <w:tc>
          <w:tcPr>
            <w:tcW w:type="dxa" w:w="3969"/>
          </w:tcPr>
          <w:p>
            <w:r/>
            <w:r>
              <w:rPr>
                <w:rFonts w:ascii="SimSun" w:hAnsi="SimSun" w:eastAsia="SimSun"/>
                <w:sz w:val="20"/>
              </w:rPr>
              <w:t>批量解析结果导出最大行数</w:t>
            </w:r>
          </w:p>
        </w:tc>
        <w:tc>
          <w:tcPr>
            <w:tcW w:type="dxa" w:w="1417"/>
          </w:tcPr>
          <w:p>
            <w:r/>
            <w:r>
              <w:rPr>
                <w:rFonts w:ascii="SimSun" w:hAnsi="SimSun" w:eastAsia="SimSun"/>
                <w:sz w:val="20"/>
              </w:rPr>
              <w:t>&lt;= 10000行</w:t>
            </w:r>
          </w:p>
        </w:tc>
      </w:tr>
      <w:tr>
        <w:tc>
          <w:tcPr>
            <w:tcW w:type="dxa" w:w="1984"/>
          </w:tcPr>
          <w:p>
            <w:r/>
            <w:r>
              <w:rPr>
                <w:rFonts w:ascii="SimSun" w:hAnsi="SimSun" w:eastAsia="SimSun"/>
                <w:sz w:val="20"/>
              </w:rPr>
              <w:t>草稿容量</w:t>
            </w:r>
          </w:p>
        </w:tc>
        <w:tc>
          <w:tcPr>
            <w:tcW w:type="dxa" w:w="3969"/>
          </w:tcPr>
          <w:p>
            <w:r/>
            <w:r>
              <w:rPr>
                <w:rFonts w:ascii="SimSun" w:hAnsi="SimSun" w:eastAsia="SimSun"/>
                <w:sz w:val="20"/>
              </w:rPr>
              <w:t>草稿区最大存储条数（按会话隔离）</w:t>
            </w:r>
          </w:p>
        </w:tc>
        <w:tc>
          <w:tcPr>
            <w:tcW w:type="dxa" w:w="1417"/>
          </w:tcPr>
          <w:p>
            <w:r/>
            <w:r>
              <w:rPr>
                <w:rFonts w:ascii="SimSun" w:hAnsi="SimSun" w:eastAsia="SimSun"/>
                <w:sz w:val="20"/>
              </w:rPr>
              <w:t>&lt;= 5000条</w:t>
            </w:r>
          </w:p>
        </w:tc>
      </w:tr>
      <w:tr>
        <w:tc>
          <w:tcPr>
            <w:tcW w:type="dxa" w:w="1984"/>
          </w:tcPr>
          <w:p>
            <w:r/>
            <w:r>
              <w:rPr>
                <w:rFonts w:ascii="SimSun" w:hAnsi="SimSun" w:eastAsia="SimSun"/>
                <w:sz w:val="20"/>
              </w:rPr>
              <w:t>分页默认大小</w:t>
            </w:r>
          </w:p>
        </w:tc>
        <w:tc>
          <w:tcPr>
            <w:tcW w:type="dxa" w:w="3969"/>
          </w:tcPr>
          <w:p>
            <w:r/>
            <w:r>
              <w:rPr>
                <w:rFonts w:ascii="SimSun" w:hAnsi="SimSun" w:eastAsia="SimSun"/>
                <w:sz w:val="20"/>
              </w:rPr>
              <w:t>列表分页默认每页显示条数</w:t>
            </w:r>
          </w:p>
        </w:tc>
        <w:tc>
          <w:tcPr>
            <w:tcW w:type="dxa" w:w="1417"/>
          </w:tcPr>
          <w:p>
            <w:r/>
            <w:r>
              <w:rPr>
                <w:rFonts w:ascii="SimSun" w:hAnsi="SimSun" w:eastAsia="SimSun"/>
                <w:sz w:val="20"/>
              </w:rPr>
              <w:t>20条</w:t>
            </w:r>
          </w:p>
        </w:tc>
      </w:tr>
      <w:tr>
        <w:tc>
          <w:tcPr>
            <w:tcW w:type="dxa" w:w="1984"/>
          </w:tcPr>
          <w:p>
            <w:r/>
            <w:r>
              <w:rPr>
                <w:rFonts w:ascii="SimSun" w:hAnsi="SimSun" w:eastAsia="SimSun"/>
                <w:sz w:val="20"/>
              </w:rPr>
              <w:t>JSON请求体限制</w:t>
            </w:r>
          </w:p>
        </w:tc>
        <w:tc>
          <w:tcPr>
            <w:tcW w:type="dxa" w:w="3969"/>
          </w:tcPr>
          <w:p>
            <w:r/>
            <w:r>
              <w:rPr>
                <w:rFonts w:ascii="SimSun" w:hAnsi="SimSun" w:eastAsia="SimSun"/>
                <w:sz w:val="20"/>
              </w:rPr>
              <w:t>后端JSON解析请求体大小上限</w:t>
            </w:r>
          </w:p>
        </w:tc>
        <w:tc>
          <w:tcPr>
            <w:tcW w:type="dxa" w:w="1417"/>
          </w:tcPr>
          <w:p>
            <w:r/>
            <w:r>
              <w:rPr>
                <w:rFonts w:ascii="SimSun" w:hAnsi="SimSun" w:eastAsia="SimSun"/>
                <w:sz w:val="20"/>
              </w:rPr>
              <w:t>200MB</w:t>
            </w:r>
          </w:p>
        </w:tc>
      </w:tr>
      <w:tr>
        <w:tc>
          <w:tcPr>
            <w:tcW w:type="dxa" w:w="1984"/>
          </w:tcPr>
          <w:p>
            <w:r/>
            <w:r>
              <w:rPr>
                <w:rFonts w:ascii="SimSun" w:hAnsi="SimSun" w:eastAsia="SimSun"/>
                <w:sz w:val="20"/>
              </w:rPr>
              <w:t>常规请求超时</w:t>
            </w:r>
          </w:p>
        </w:tc>
        <w:tc>
          <w:tcPr>
            <w:tcW w:type="dxa" w:w="3969"/>
          </w:tcPr>
          <w:p>
            <w:r/>
            <w:r>
              <w:rPr>
                <w:rFonts w:ascii="SimSun" w:hAnsi="SimSun" w:eastAsia="SimSun"/>
                <w:sz w:val="20"/>
              </w:rPr>
              <w:t>普通API请求的超时时间</w:t>
            </w:r>
          </w:p>
        </w:tc>
        <w:tc>
          <w:tcPr>
            <w:tcW w:type="dxa" w:w="1417"/>
          </w:tcPr>
          <w:p>
            <w:r/>
            <w:r>
              <w:rPr>
                <w:rFonts w:ascii="SimSun" w:hAnsi="SimSun" w:eastAsia="SimSun"/>
                <w:sz w:val="20"/>
              </w:rPr>
              <w:t>30秒</w:t>
            </w:r>
          </w:p>
        </w:tc>
      </w:tr>
      <w:tr>
        <w:tc>
          <w:tcPr>
            <w:tcW w:type="dxa" w:w="1984"/>
          </w:tcPr>
          <w:p>
            <w:r/>
            <w:r>
              <w:rPr>
                <w:rFonts w:ascii="SimSun" w:hAnsi="SimSun" w:eastAsia="SimSun"/>
                <w:sz w:val="20"/>
              </w:rPr>
              <w:t>测点导入超时</w:t>
            </w:r>
          </w:p>
        </w:tc>
        <w:tc>
          <w:tcPr>
            <w:tcW w:type="dxa" w:w="3969"/>
          </w:tcPr>
          <w:p>
            <w:r/>
            <w:r>
              <w:rPr>
                <w:rFonts w:ascii="SimSun" w:hAnsi="SimSun" w:eastAsia="SimSun"/>
                <w:sz w:val="20"/>
              </w:rPr>
              <w:t>全量测点导入请求的超时时间</w:t>
            </w:r>
          </w:p>
        </w:tc>
        <w:tc>
          <w:tcPr>
            <w:tcW w:type="dxa" w:w="1417"/>
          </w:tcPr>
          <w:p>
            <w:r/>
            <w:r>
              <w:rPr>
                <w:rFonts w:ascii="SimSun" w:hAnsi="SimSun" w:eastAsia="SimSun"/>
                <w:sz w:val="20"/>
              </w:rPr>
              <w:t>600秒</w:t>
            </w:r>
          </w:p>
        </w:tc>
      </w:tr>
    </w:tbl>
    <w:p/>
    <w:p>
      <w:pPr>
        <w:pStyle w:val="Heading2"/>
      </w:pPr>
      <w:r>
        <w:rPr>
          <w:rFonts w:ascii="SimHei" w:hAnsi="SimHei" w:eastAsia="SimHei"/>
          <w:color w:val="000000"/>
          <w:sz w:val="28"/>
        </w:rPr>
        <w:t>4.2 安全需求</w:t>
      </w:r>
    </w:p>
    <w:tbl>
      <w:tblPr>
        <w:tblStyle w:val="TableGrid"/>
        <w:tblW w:type="auto" w:w="0"/>
        <w:jc w:val="center"/>
        <w:tblLook w:firstColumn="1" w:firstRow="1" w:lastColumn="0" w:lastRow="0" w:noHBand="0" w:noVBand="1" w:val="04A0"/>
      </w:tblPr>
      <w:tblGrid>
        <w:gridCol w:w="2882"/>
        <w:gridCol w:w="2882"/>
        <w:gridCol w:w="2882"/>
      </w:tblGrid>
      <w:tr>
        <w:tc>
          <w:tcPr>
            <w:tcW w:type="dxa" w:w="1417"/>
            <w:shd w:fill="D9E2F3"/>
          </w:tcPr>
          <w:p>
            <w:pPr>
              <w:jc w:val="center"/>
            </w:pPr>
            <w:r/>
            <w:r>
              <w:rPr>
                <w:rFonts w:ascii="SimHei" w:hAnsi="SimHei" w:eastAsia="SimHei"/>
                <w:b/>
                <w:sz w:val="20"/>
              </w:rPr>
              <w:t>需求名称</w:t>
            </w:r>
          </w:p>
        </w:tc>
        <w:tc>
          <w:tcPr>
            <w:tcW w:type="dxa" w:w="5669"/>
            <w:shd w:fill="D9E2F3"/>
          </w:tcPr>
          <w:p>
            <w:pPr>
              <w:jc w:val="center"/>
            </w:pPr>
            <w:r/>
            <w:r>
              <w:rPr>
                <w:rFonts w:ascii="SimHei" w:hAnsi="SimHei" w:eastAsia="SimHei"/>
                <w:b/>
                <w:sz w:val="20"/>
              </w:rPr>
              <w:t>需求描述</w:t>
            </w:r>
          </w:p>
        </w:tc>
        <w:tc>
          <w:tcPr>
            <w:tcW w:type="dxa" w:w="850"/>
            <w:shd w:fill="D9E2F3"/>
          </w:tcPr>
          <w:p>
            <w:pPr>
              <w:jc w:val="center"/>
            </w:pPr>
            <w:r/>
            <w:r>
              <w:rPr>
                <w:rFonts w:ascii="SimHei" w:hAnsi="SimHei" w:eastAsia="SimHei"/>
                <w:b/>
                <w:sz w:val="20"/>
              </w:rPr>
              <w:t>优先级</w:t>
            </w:r>
          </w:p>
        </w:tc>
      </w:tr>
      <w:tr>
        <w:tc>
          <w:tcPr>
            <w:tcW w:type="dxa" w:w="1417"/>
          </w:tcPr>
          <w:p>
            <w:r/>
            <w:r>
              <w:rPr>
                <w:rFonts w:ascii="SimSun" w:hAnsi="SimSun" w:eastAsia="SimSun"/>
                <w:sz w:val="20"/>
              </w:rPr>
              <w:t>JWT认证鉴权</w:t>
            </w:r>
          </w:p>
        </w:tc>
        <w:tc>
          <w:tcPr>
            <w:tcW w:type="dxa" w:w="5669"/>
          </w:tcPr>
          <w:p>
            <w:r/>
            <w:r>
              <w:rPr>
                <w:rFonts w:ascii="SimSun" w:hAnsi="SimSun" w:eastAsia="SimSun"/>
                <w:sz w:val="20"/>
              </w:rPr>
              <w:t>所有业务接口（除登录和健康检查外）均需携带有效JWT Token。HS256算法签名，24小时有效期</w:t>
            </w:r>
          </w:p>
        </w:tc>
        <w:tc>
          <w:tcPr>
            <w:tcW w:type="dxa" w:w="850"/>
          </w:tcPr>
          <w:p>
            <w:r/>
            <w:r>
              <w:rPr>
                <w:rFonts w:ascii="SimSun" w:hAnsi="SimSun" w:eastAsia="SimSun"/>
                <w:sz w:val="20"/>
              </w:rPr>
              <w:t>P0</w:t>
            </w:r>
          </w:p>
        </w:tc>
      </w:tr>
      <w:tr>
        <w:tc>
          <w:tcPr>
            <w:tcW w:type="dxa" w:w="1417"/>
          </w:tcPr>
          <w:p>
            <w:r/>
            <w:r>
              <w:rPr>
                <w:rFonts w:ascii="SimSun" w:hAnsi="SimSun" w:eastAsia="SimSun"/>
                <w:sz w:val="20"/>
              </w:rPr>
              <w:t>参数化SQL防注入</w:t>
            </w:r>
          </w:p>
        </w:tc>
        <w:tc>
          <w:tcPr>
            <w:tcW w:type="dxa" w:w="5669"/>
          </w:tcPr>
          <w:p>
            <w:r/>
            <w:r>
              <w:rPr>
                <w:rFonts w:ascii="SimSun" w:hAnsi="SimSun" w:eastAsia="SimSun"/>
                <w:sz w:val="20"/>
              </w:rPr>
              <w:t>使用pg驱动的参数化查询（$1、$2占位符），禁止字符串拼接SQL</w:t>
            </w:r>
          </w:p>
        </w:tc>
        <w:tc>
          <w:tcPr>
            <w:tcW w:type="dxa" w:w="850"/>
          </w:tcPr>
          <w:p>
            <w:r/>
            <w:r>
              <w:rPr>
                <w:rFonts w:ascii="SimSun" w:hAnsi="SimSun" w:eastAsia="SimSun"/>
                <w:sz w:val="20"/>
              </w:rPr>
              <w:t>P0</w:t>
            </w:r>
          </w:p>
        </w:tc>
      </w:tr>
      <w:tr>
        <w:tc>
          <w:tcPr>
            <w:tcW w:type="dxa" w:w="1417"/>
          </w:tcPr>
          <w:p>
            <w:r/>
            <w:r>
              <w:rPr>
                <w:rFonts w:ascii="SimSun" w:hAnsi="SimSun" w:eastAsia="SimSun"/>
                <w:sz w:val="20"/>
              </w:rPr>
              <w:t>文件类型校验</w:t>
            </w:r>
          </w:p>
        </w:tc>
        <w:tc>
          <w:tcPr>
            <w:tcW w:type="dxa" w:w="5669"/>
          </w:tcPr>
          <w:p>
            <w:r/>
            <w:r>
              <w:rPr>
                <w:rFonts w:ascii="SimSun" w:hAnsi="SimSun" w:eastAsia="SimSun"/>
                <w:sz w:val="20"/>
              </w:rPr>
              <w:t>上传文件仅支持.xlsx和.xls格式，校验文件扩展名和MIME类型</w:t>
            </w:r>
          </w:p>
        </w:tc>
        <w:tc>
          <w:tcPr>
            <w:tcW w:type="dxa" w:w="850"/>
          </w:tcPr>
          <w:p>
            <w:r/>
            <w:r>
              <w:rPr>
                <w:rFonts w:ascii="SimSun" w:hAnsi="SimSun" w:eastAsia="SimSun"/>
                <w:sz w:val="20"/>
              </w:rPr>
              <w:t>P0</w:t>
            </w:r>
          </w:p>
        </w:tc>
      </w:tr>
      <w:tr>
        <w:tc>
          <w:tcPr>
            <w:tcW w:type="dxa" w:w="1417"/>
          </w:tcPr>
          <w:p>
            <w:r/>
            <w:r>
              <w:rPr>
                <w:rFonts w:ascii="SimSun" w:hAnsi="SimSun" w:eastAsia="SimSun"/>
                <w:sz w:val="20"/>
              </w:rPr>
              <w:t>租户数据隔离</w:t>
            </w:r>
          </w:p>
        </w:tc>
        <w:tc>
          <w:tcPr>
            <w:tcW w:type="dxa" w:w="5669"/>
          </w:tcPr>
          <w:p>
            <w:r/>
            <w:r>
              <w:rPr>
                <w:rFonts w:ascii="SimSun" w:hAnsi="SimSun" w:eastAsia="SimSun"/>
                <w:sz w:val="20"/>
              </w:rPr>
              <w:t>多租户通过PostgreSQL Schema实现数据隔离，各区域用户只能操作本Schema下的数据</w:t>
            </w:r>
          </w:p>
        </w:tc>
        <w:tc>
          <w:tcPr>
            <w:tcW w:type="dxa" w:w="850"/>
          </w:tcPr>
          <w:p>
            <w:r/>
            <w:r>
              <w:rPr>
                <w:rFonts w:ascii="SimSun" w:hAnsi="SimSun" w:eastAsia="SimSun"/>
                <w:sz w:val="20"/>
              </w:rPr>
              <w:t>P0</w:t>
            </w:r>
          </w:p>
        </w:tc>
      </w:tr>
      <w:tr>
        <w:tc>
          <w:tcPr>
            <w:tcW w:type="dxa" w:w="1417"/>
          </w:tcPr>
          <w:p>
            <w:r/>
            <w:r>
              <w:rPr>
                <w:rFonts w:ascii="SimSun" w:hAnsi="SimSun" w:eastAsia="SimSun"/>
                <w:sz w:val="20"/>
              </w:rPr>
              <w:t>权限分级控制</w:t>
            </w:r>
          </w:p>
        </w:tc>
        <w:tc>
          <w:tcPr>
            <w:tcW w:type="dxa" w:w="5669"/>
          </w:tcPr>
          <w:p>
            <w:r/>
            <w:r>
              <w:rPr>
                <w:rFonts w:ascii="SimSun" w:hAnsi="SimSun" w:eastAsia="SimSun"/>
                <w:sz w:val="20"/>
              </w:rPr>
              <w:t>区分集团管理员和区域用户两个权限层级，管理接口通过requireAdmin函数校验</w:t>
            </w:r>
          </w:p>
        </w:tc>
        <w:tc>
          <w:tcPr>
            <w:tcW w:type="dxa" w:w="850"/>
          </w:tcPr>
          <w:p>
            <w:r/>
            <w:r>
              <w:rPr>
                <w:rFonts w:ascii="SimSun" w:hAnsi="SimSun" w:eastAsia="SimSun"/>
                <w:sz w:val="20"/>
              </w:rPr>
              <w:t>P0</w:t>
            </w:r>
          </w:p>
        </w:tc>
      </w:tr>
      <w:tr>
        <w:tc>
          <w:tcPr>
            <w:tcW w:type="dxa" w:w="1417"/>
          </w:tcPr>
          <w:p>
            <w:r/>
            <w:r>
              <w:rPr>
                <w:rFonts w:ascii="SimSun" w:hAnsi="SimSun" w:eastAsia="SimSun"/>
                <w:sz w:val="20"/>
              </w:rPr>
              <w:t>统一错误处理</w:t>
            </w:r>
          </w:p>
        </w:tc>
        <w:tc>
          <w:tcPr>
            <w:tcW w:type="dxa" w:w="5669"/>
          </w:tcPr>
          <w:p>
            <w:r/>
            <w:r>
              <w:rPr>
                <w:rFonts w:ascii="SimSun" w:hAnsi="SimSun" w:eastAsia="SimSun"/>
                <w:sz w:val="20"/>
              </w:rPr>
              <w:t>全局错误处理中间件统一捕获异常，不向客户端暴露内部错误详情</w:t>
            </w:r>
          </w:p>
        </w:tc>
        <w:tc>
          <w:tcPr>
            <w:tcW w:type="dxa" w:w="850"/>
          </w:tcPr>
          <w:p>
            <w:r/>
            <w:r>
              <w:rPr>
                <w:rFonts w:ascii="SimSun" w:hAnsi="SimSun" w:eastAsia="SimSun"/>
                <w:sz w:val="20"/>
              </w:rPr>
              <w:t>P0</w:t>
            </w:r>
          </w:p>
        </w:tc>
      </w:tr>
      <w:tr>
        <w:tc>
          <w:tcPr>
            <w:tcW w:type="dxa" w:w="1417"/>
          </w:tcPr>
          <w:p>
            <w:r/>
            <w:r>
              <w:rPr>
                <w:rFonts w:ascii="SimSun" w:hAnsi="SimSun" w:eastAsia="SimSun"/>
                <w:sz w:val="20"/>
              </w:rPr>
              <w:t>CORS配置</w:t>
            </w:r>
          </w:p>
        </w:tc>
        <w:tc>
          <w:tcPr>
            <w:tcW w:type="dxa" w:w="5669"/>
          </w:tcPr>
          <w:p>
            <w:r/>
            <w:r>
              <w:rPr>
                <w:rFonts w:ascii="SimSun" w:hAnsi="SimSun" w:eastAsia="SimSun"/>
                <w:sz w:val="20"/>
              </w:rPr>
              <w:t>仅允许配置的前端地址跨域访问</w:t>
            </w:r>
          </w:p>
        </w:tc>
        <w:tc>
          <w:tcPr>
            <w:tcW w:type="dxa" w:w="850"/>
          </w:tcPr>
          <w:p>
            <w:r/>
            <w:r>
              <w:rPr>
                <w:rFonts w:ascii="SimSun" w:hAnsi="SimSun" w:eastAsia="SimSun"/>
                <w:sz w:val="20"/>
              </w:rPr>
              <w:t>P1</w:t>
            </w:r>
          </w:p>
        </w:tc>
      </w:tr>
      <w:tr>
        <w:tc>
          <w:tcPr>
            <w:tcW w:type="dxa" w:w="1417"/>
          </w:tcPr>
          <w:p>
            <w:r/>
            <w:r>
              <w:rPr>
                <w:rFonts w:ascii="SimSun" w:hAnsi="SimSun" w:eastAsia="SimSun"/>
                <w:sz w:val="20"/>
              </w:rPr>
              <w:t>日志安全</w:t>
            </w:r>
          </w:p>
        </w:tc>
        <w:tc>
          <w:tcPr>
            <w:tcW w:type="dxa" w:w="5669"/>
          </w:tcPr>
          <w:p>
            <w:r/>
            <w:r>
              <w:rPr>
                <w:rFonts w:ascii="SimSun" w:hAnsi="SimSun" w:eastAsia="SimSun"/>
                <w:sz w:val="20"/>
              </w:rPr>
              <w:t>请求日志记录方法、路径、状态码和耗时，不记录请求体具体内容</w:t>
            </w:r>
          </w:p>
        </w:tc>
        <w:tc>
          <w:tcPr>
            <w:tcW w:type="dxa" w:w="850"/>
          </w:tcPr>
          <w:p>
            <w:r/>
            <w:r>
              <w:rPr>
                <w:rFonts w:ascii="SimSun" w:hAnsi="SimSun" w:eastAsia="SimSun"/>
                <w:sz w:val="20"/>
              </w:rPr>
              <w:t>P1</w:t>
            </w:r>
          </w:p>
        </w:tc>
      </w:tr>
    </w:tbl>
    <w:p/>
    <w:p>
      <w:pPr>
        <w:pStyle w:val="Heading2"/>
      </w:pPr>
      <w:r>
        <w:rPr>
          <w:rFonts w:ascii="SimHei" w:hAnsi="SimHei" w:eastAsia="SimHei"/>
          <w:color w:val="000000"/>
          <w:sz w:val="28"/>
        </w:rPr>
        <w:t>4.3 可用性需求</w:t>
      </w:r>
    </w:p>
    <w:p>
      <w:pPr>
        <w:pStyle w:val="ListBullet"/>
        <w:spacing w:line="360" w:lineRule="auto"/>
      </w:pPr>
      <w:r>
        <w:rPr>
          <w:rFonts w:ascii="SimSun" w:hAnsi="SimSun" w:eastAsia="SimSun"/>
          <w:sz w:val="22"/>
        </w:rPr>
        <w:t>操作简洁：界面清晰、步骤少，编码专员无需培训即可快速上手使用</w:t>
      </w:r>
    </w:p>
    <w:p>
      <w:pPr>
        <w:pStyle w:val="ListBullet"/>
        <w:spacing w:line="360" w:lineRule="auto"/>
      </w:pPr>
      <w:r>
        <w:rPr>
          <w:rFonts w:ascii="SimSun" w:hAnsi="SimSun" w:eastAsia="SimSun"/>
          <w:sz w:val="22"/>
        </w:rPr>
        <w:t>前端校验：表单字段在前端进行基础格式校验，错误即时提示，减少无效请求</w:t>
      </w:r>
    </w:p>
    <w:p>
      <w:pPr>
        <w:pStyle w:val="ListBullet"/>
        <w:spacing w:line="360" w:lineRule="auto"/>
      </w:pPr>
      <w:r>
        <w:rPr>
          <w:rFonts w:ascii="SimSun" w:hAnsi="SimSun" w:eastAsia="SimSun"/>
          <w:sz w:val="22"/>
        </w:rPr>
        <w:t>空状态提示：各列表和数据区域在无数据时显示空状态组件，引导用户操作</w:t>
      </w:r>
    </w:p>
    <w:p>
      <w:pPr>
        <w:pStyle w:val="ListBullet"/>
        <w:spacing w:line="360" w:lineRule="auto"/>
      </w:pPr>
      <w:r>
        <w:rPr>
          <w:rFonts w:ascii="SimSun" w:hAnsi="SimSun" w:eastAsia="SimSun"/>
          <w:sz w:val="22"/>
        </w:rPr>
        <w:t>错误引导：业务异常在前端显示清晰的中文提示信息，指导用户正确处理</w:t>
      </w:r>
    </w:p>
    <w:p>
      <w:pPr>
        <w:pStyle w:val="ListBullet"/>
        <w:spacing w:line="360" w:lineRule="auto"/>
      </w:pPr>
      <w:r>
        <w:rPr>
          <w:rFonts w:ascii="SimSun" w:hAnsi="SimSun" w:eastAsia="SimSun"/>
          <w:sz w:val="22"/>
        </w:rPr>
        <w:t>加载状态：数据加载和操作提交时按钮显示loading状态，防重复点击</w:t>
      </w:r>
    </w:p>
    <w:p>
      <w:pPr>
        <w:pStyle w:val="ListBullet"/>
        <w:spacing w:line="360" w:lineRule="auto"/>
      </w:pPr>
      <w:r>
        <w:rPr>
          <w:rFonts w:ascii="SimSun" w:hAnsi="SimSun" w:eastAsia="SimSun"/>
          <w:sz w:val="22"/>
        </w:rPr>
        <w:t>二次确认：删除、清空等危险操作需二次确认对话框确认</w:t>
      </w:r>
    </w:p>
    <w:p>
      <w:pPr>
        <w:pStyle w:val="ListBullet"/>
        <w:spacing w:line="360" w:lineRule="auto"/>
      </w:pPr>
      <w:r>
        <w:rPr>
          <w:rFonts w:ascii="SimSun" w:hAnsi="SimSun" w:eastAsia="SimSun"/>
          <w:sz w:val="22"/>
        </w:rPr>
        <w:t>进度反馈：批量处理（如编码修正、文件导入）显示实时进度条</w:t>
      </w:r>
    </w:p>
    <w:p>
      <w:pPr>
        <w:pStyle w:val="ListBullet"/>
        <w:spacing w:line="360" w:lineRule="auto"/>
      </w:pPr>
      <w:r>
        <w:rPr>
          <w:rFonts w:ascii="SimSun" w:hAnsi="SimSun" w:eastAsia="SimSun"/>
          <w:sz w:val="22"/>
        </w:rPr>
        <w:t>条件联动：选择上级条件后，下级选项自动联动更新，减少用户操作步骤</w:t>
      </w:r>
    </w:p>
    <w:p>
      <w:pPr>
        <w:pStyle w:val="Heading2"/>
      </w:pPr>
      <w:r>
        <w:rPr>
          <w:rFonts w:ascii="SimHei" w:hAnsi="SimHei" w:eastAsia="SimHei"/>
          <w:color w:val="000000"/>
          <w:sz w:val="28"/>
        </w:rPr>
        <w:t>4.4 可维护性需求</w:t>
      </w:r>
    </w:p>
    <w:p>
      <w:pPr>
        <w:pStyle w:val="ListBullet"/>
        <w:spacing w:line="360" w:lineRule="auto"/>
      </w:pPr>
      <w:r>
        <w:rPr>
          <w:rFonts w:ascii="SimSun" w:hAnsi="SimSun" w:eastAsia="SimSun"/>
          <w:sz w:val="22"/>
        </w:rPr>
        <w:t>三层架构：后端严格遵循Controller-&gt;Service-&gt;Domain三层架构，每层职责明确</w:t>
      </w:r>
    </w:p>
    <w:p>
      <w:pPr>
        <w:pStyle w:val="ListBullet"/>
        <w:spacing w:line="360" w:lineRule="auto"/>
      </w:pPr>
      <w:r>
        <w:rPr>
          <w:rFonts w:ascii="SimSun" w:hAnsi="SimSun" w:eastAsia="SimSun"/>
          <w:sz w:val="22"/>
        </w:rPr>
        <w:t>TypeScript类型系统：前后端统一使用TypeScript，共享类型定义（@cec/contracts包）</w:t>
      </w:r>
    </w:p>
    <w:p>
      <w:pPr>
        <w:pStyle w:val="ListBullet"/>
        <w:spacing w:line="360" w:lineRule="auto"/>
      </w:pPr>
      <w:r>
        <w:rPr>
          <w:rFonts w:ascii="SimSun" w:hAnsi="SimSun" w:eastAsia="SimSun"/>
          <w:sz w:val="22"/>
        </w:rPr>
        <w:t>统一错误处理：定义AppError类携带错误码和HTTP状态码，全局错误处理中间件统一捕获</w:t>
      </w:r>
    </w:p>
    <w:p>
      <w:pPr>
        <w:pStyle w:val="ListBullet"/>
        <w:spacing w:line="360" w:lineRule="auto"/>
      </w:pPr>
      <w:r>
        <w:rPr>
          <w:rFonts w:ascii="SimSun" w:hAnsi="SimSun" w:eastAsia="SimSun"/>
          <w:sz w:val="22"/>
        </w:rPr>
        <w:t>统一响应格式：所有API响应遵循{code, message, data, timestamp}格式</w:t>
      </w:r>
    </w:p>
    <w:p>
      <w:pPr>
        <w:pStyle w:val="ListBullet"/>
        <w:spacing w:line="360" w:lineRule="auto"/>
      </w:pPr>
      <w:r>
        <w:rPr>
          <w:rFonts w:ascii="SimSun" w:hAnsi="SimSun" w:eastAsia="SimSun"/>
          <w:sz w:val="22"/>
        </w:rPr>
        <w:t>模块化路由：10个功能模块独立注册Express路由，模块间低耦合高内聚</w:t>
      </w:r>
    </w:p>
    <w:p>
      <w:pPr>
        <w:pStyle w:val="ListBullet"/>
        <w:spacing w:line="360" w:lineRule="auto"/>
      </w:pPr>
      <w:r>
        <w:rPr>
          <w:rFonts w:ascii="SimSun" w:hAnsi="SimSun" w:eastAsia="SimSun"/>
          <w:sz w:val="22"/>
        </w:rPr>
        <w:t>错误码集中定义：错误码按模块分类在@cec/contracts中集中管理</w:t>
      </w:r>
    </w:p>
    <w:p>
      <w:pPr>
        <w:pStyle w:val="ListBullet"/>
        <w:spacing w:line="360" w:lineRule="auto"/>
      </w:pPr>
      <w:r>
        <w:rPr>
          <w:rFonts w:ascii="SimSun" w:hAnsi="SimSun" w:eastAsia="SimSun"/>
          <w:sz w:val="22"/>
        </w:rPr>
        <w:t>pnpm monorepo：前后端和共享包统一管理，依赖安装快，版本一致</w:t>
      </w:r>
    </w:p>
    <w:p>
      <w:pPr>
        <w:pStyle w:val="ListBullet"/>
        <w:spacing w:line="360" w:lineRule="auto"/>
      </w:pPr>
      <w:r>
        <w:rPr>
          <w:rFonts w:ascii="SimSun" w:hAnsi="SimSun" w:eastAsia="SimSun"/>
          <w:sz w:val="22"/>
        </w:rPr>
        <w:t>审计字段：所有业务表包含creator、modifier、create_tm、modify_tm、if_delete字段</w:t>
      </w:r>
    </w:p>
    <w:p>
      <w:pPr>
        <w:pStyle w:val="Heading2"/>
      </w:pPr>
      <w:r>
        <w:rPr>
          <w:rFonts w:ascii="SimHei" w:hAnsi="SimHei" w:eastAsia="SimHei"/>
          <w:color w:val="000000"/>
          <w:sz w:val="28"/>
        </w:rPr>
        <w:t>4.5 兼容性需求</w:t>
      </w:r>
    </w:p>
    <w:p>
      <w:pPr>
        <w:pStyle w:val="ListBullet"/>
        <w:spacing w:line="360" w:lineRule="auto"/>
      </w:pPr>
      <w:r>
        <w:rPr>
          <w:rFonts w:ascii="SimSun" w:hAnsi="SimSun" w:eastAsia="SimSun"/>
          <w:sz w:val="22"/>
        </w:rPr>
        <w:t>桌面端浏览器：当前版本仅支持桌面端浏览器访问，不支持移动端</w:t>
      </w:r>
    </w:p>
    <w:p>
      <w:pPr>
        <w:pStyle w:val="ListBullet"/>
        <w:spacing w:line="360" w:lineRule="auto"/>
      </w:pPr>
      <w:r>
        <w:rPr>
          <w:rFonts w:ascii="SimSun" w:hAnsi="SimSun" w:eastAsia="SimSun"/>
          <w:sz w:val="22"/>
        </w:rPr>
        <w:t>推荐浏览器：Chromium内核浏览器（Chrome/Edge）推荐使用</w:t>
      </w:r>
    </w:p>
    <w:p>
      <w:pPr>
        <w:pStyle w:val="ListBullet"/>
        <w:spacing w:line="360" w:lineRule="auto"/>
      </w:pPr>
      <w:r>
        <w:rPr>
          <w:rFonts w:ascii="SimSun" w:hAnsi="SimSun" w:eastAsia="SimSun"/>
          <w:sz w:val="22"/>
        </w:rPr>
        <w:t>Node.js版本：服务端运行环境要求Node.js &gt;= 24.0</w:t>
      </w:r>
    </w:p>
    <w:p>
      <w:pPr>
        <w:pStyle w:val="ListBullet"/>
        <w:spacing w:line="360" w:lineRule="auto"/>
      </w:pPr>
      <w:r>
        <w:rPr>
          <w:rFonts w:ascii="SimSun" w:hAnsi="SimSun" w:eastAsia="SimSun"/>
          <w:sz w:val="22"/>
        </w:rPr>
        <w:t>PostgreSQL版本：数据库要求PostgreSQL 14+</w:t>
      </w:r>
    </w:p>
    <w:p>
      <w:pPr>
        <w:pStyle w:val="ListBullet"/>
        <w:spacing w:line="360" w:lineRule="auto"/>
      </w:pPr>
      <w:r>
        <w:rPr>
          <w:rFonts w:ascii="SimSun" w:hAnsi="SimSun" w:eastAsia="SimSun"/>
          <w:sz w:val="22"/>
        </w:rPr>
        <w:t>pnpm版本：包管理器要求pnpm &gt;= 9.0</w:t>
      </w:r>
    </w:p>
    <w:p>
      <w:pPr>
        <w:pStyle w:val="Heading1"/>
      </w:pPr>
      <w:r>
        <w:rPr>
          <w:rFonts w:ascii="SimHei" w:hAnsi="SimHei" w:eastAsia="SimHei"/>
          <w:color w:val="000000"/>
          <w:sz w:val="32"/>
        </w:rPr>
        <w:t>5. 数据需求</w:t>
      </w:r>
    </w:p>
    <w:p>
      <w:pPr>
        <w:pStyle w:val="Heading2"/>
      </w:pPr>
      <w:r>
        <w:rPr>
          <w:rFonts w:ascii="SimHei" w:hAnsi="SimHei" w:eastAsia="SimHei"/>
          <w:color w:val="000000"/>
          <w:sz w:val="28"/>
        </w:rPr>
        <w:t>5.1 数据实体</w:t>
      </w:r>
    </w:p>
    <w:p>
      <w:pPr>
        <w:spacing w:line="360" w:lineRule="auto"/>
        <w:ind w:firstLine="440"/>
      </w:pPr>
      <w:r>
        <w:rPr>
          <w:rFonts w:ascii="SimSun" w:hAnsi="SimSun" w:eastAsia="SimSun"/>
          <w:b w:val="0"/>
          <w:sz w:val="22"/>
        </w:rPr>
        <w:t>系统包含9类核心业务实体，设计有18+张数据库表：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567"/>
            <w:shd w:fill="D9E2F3"/>
          </w:tcPr>
          <w:p>
            <w:pPr>
              <w:jc w:val="center"/>
            </w:pPr>
            <w:r/>
            <w:r>
              <w:rPr>
                <w:rFonts w:ascii="SimHei" w:hAnsi="SimHei" w:eastAsia="SimHei"/>
                <w:b/>
                <w:sz w:val="20"/>
              </w:rPr>
              <w:t>序号</w:t>
            </w:r>
          </w:p>
        </w:tc>
        <w:tc>
          <w:tcPr>
            <w:tcW w:type="dxa" w:w="1417"/>
            <w:shd w:fill="D9E2F3"/>
          </w:tcPr>
          <w:p>
            <w:pPr>
              <w:jc w:val="center"/>
            </w:pPr>
            <w:r/>
            <w:r>
              <w:rPr>
                <w:rFonts w:ascii="SimHei" w:hAnsi="SimHei" w:eastAsia="SimHei"/>
                <w:b/>
                <w:sz w:val="20"/>
              </w:rPr>
              <w:t>实体分类</w:t>
            </w:r>
          </w:p>
        </w:tc>
        <w:tc>
          <w:tcPr>
            <w:tcW w:type="dxa" w:w="2835"/>
            <w:shd w:fill="D9E2F3"/>
          </w:tcPr>
          <w:p>
            <w:pPr>
              <w:jc w:val="center"/>
            </w:pPr>
            <w:r/>
            <w:r>
              <w:rPr>
                <w:rFonts w:ascii="SimHei" w:hAnsi="SimHei" w:eastAsia="SimHei"/>
                <w:b/>
                <w:sz w:val="20"/>
              </w:rPr>
              <w:t>核心表</w:t>
            </w:r>
          </w:p>
        </w:tc>
        <w:tc>
          <w:tcPr>
            <w:tcW w:type="dxa" w:w="3685"/>
            <w:shd w:fill="D9E2F3"/>
          </w:tcPr>
          <w:p>
            <w:pPr>
              <w:jc w:val="center"/>
            </w:pPr>
            <w:r/>
            <w:r>
              <w:rPr>
                <w:rFonts w:ascii="SimHei" w:hAnsi="SimHei" w:eastAsia="SimHei"/>
                <w:b/>
                <w:sz w:val="20"/>
              </w:rPr>
              <w:t>说明</w:t>
            </w:r>
          </w:p>
        </w:tc>
      </w:tr>
      <w:tr>
        <w:tc>
          <w:tcPr>
            <w:tcW w:type="dxa" w:w="567"/>
          </w:tcPr>
          <w:p>
            <w:r/>
            <w:r>
              <w:rPr>
                <w:rFonts w:ascii="SimSun" w:hAnsi="SimSun" w:eastAsia="SimSun"/>
                <w:sz w:val="20"/>
              </w:rPr>
              <w:t>1</w:t>
            </w:r>
          </w:p>
        </w:tc>
        <w:tc>
          <w:tcPr>
            <w:tcW w:type="dxa" w:w="1417"/>
          </w:tcPr>
          <w:p>
            <w:r/>
            <w:r>
              <w:rPr>
                <w:rFonts w:ascii="SimSun" w:hAnsi="SimSun" w:eastAsia="SimSun"/>
                <w:sz w:val="20"/>
              </w:rPr>
              <w:t>字典实体</w:t>
            </w:r>
          </w:p>
        </w:tc>
        <w:tc>
          <w:tcPr>
            <w:tcW w:type="dxa" w:w="2835"/>
          </w:tcPr>
          <w:p>
            <w:r/>
            <w:r>
              <w:rPr>
                <w:rFonts w:ascii="SimSun" w:hAnsi="SimSun" w:eastAsia="SimSun"/>
                <w:sz w:val="20"/>
              </w:rPr>
              <w:t>8张字典表（type_dict, prefix_dict, project_line_dict, code_dict, data_type_dict, second_class_dict, third_class_dict, station_dict）</w:t>
            </w:r>
          </w:p>
        </w:tc>
        <w:tc>
          <w:tcPr>
            <w:tcW w:type="dxa" w:w="3685"/>
          </w:tcPr>
          <w:p>
            <w:r/>
            <w:r>
              <w:rPr>
                <w:rFonts w:ascii="SimSun" w:hAnsi="SimSun" w:eastAsia="SimSun"/>
                <w:sz w:val="20"/>
              </w:rPr>
              <w:t>涵盖11类字典维度的基础数据存储</w:t>
            </w:r>
          </w:p>
        </w:tc>
      </w:tr>
      <w:tr>
        <w:tc>
          <w:tcPr>
            <w:tcW w:type="dxa" w:w="567"/>
          </w:tcPr>
          <w:p>
            <w:r/>
            <w:r>
              <w:rPr>
                <w:rFonts w:ascii="SimSun" w:hAnsi="SimSun" w:eastAsia="SimSun"/>
                <w:sz w:val="20"/>
              </w:rPr>
              <w:t>2</w:t>
            </w:r>
          </w:p>
        </w:tc>
        <w:tc>
          <w:tcPr>
            <w:tcW w:type="dxa" w:w="1417"/>
          </w:tcPr>
          <w:p>
            <w:r/>
            <w:r>
              <w:rPr>
                <w:rFonts w:ascii="SimSun" w:hAnsi="SimSun" w:eastAsia="SimSun"/>
                <w:sz w:val="20"/>
              </w:rPr>
              <w:t>编码生成记录</w:t>
            </w:r>
          </w:p>
        </w:tc>
        <w:tc>
          <w:tcPr>
            <w:tcW w:type="dxa" w:w="2835"/>
          </w:tcPr>
          <w:p>
            <w:r/>
            <w:r>
              <w:rPr>
                <w:rFonts w:ascii="SimSun" w:hAnsi="SimSun" w:eastAsia="SimSun"/>
                <w:sz w:val="20"/>
              </w:rPr>
              <w:t>cec_new_energy_createcode</w:t>
            </w:r>
          </w:p>
        </w:tc>
        <w:tc>
          <w:tcPr>
            <w:tcW w:type="dxa" w:w="3685"/>
          </w:tcPr>
          <w:p>
            <w:r/>
            <w:r>
              <w:rPr>
                <w:rFonts w:ascii="SimSun" w:hAnsi="SimSun" w:eastAsia="SimSun"/>
                <w:sz w:val="20"/>
              </w:rPr>
              <w:t>保存生成的测点编码、生成批次号、生成条件等上下文信息</w:t>
            </w:r>
          </w:p>
        </w:tc>
      </w:tr>
      <w:tr>
        <w:tc>
          <w:tcPr>
            <w:tcW w:type="dxa" w:w="567"/>
          </w:tcPr>
          <w:p>
            <w:r/>
            <w:r>
              <w:rPr>
                <w:rFonts w:ascii="SimSun" w:hAnsi="SimSun" w:eastAsia="SimSun"/>
                <w:sz w:val="20"/>
              </w:rPr>
              <w:t>3</w:t>
            </w:r>
          </w:p>
        </w:tc>
        <w:tc>
          <w:tcPr>
            <w:tcW w:type="dxa" w:w="1417"/>
          </w:tcPr>
          <w:p>
            <w:r/>
            <w:r>
              <w:rPr>
                <w:rFonts w:ascii="SimSun" w:hAnsi="SimSun" w:eastAsia="SimSun"/>
                <w:sz w:val="20"/>
              </w:rPr>
              <w:t>场站字典</w:t>
            </w:r>
          </w:p>
        </w:tc>
        <w:tc>
          <w:tcPr>
            <w:tcW w:type="dxa" w:w="2835"/>
          </w:tcPr>
          <w:p>
            <w:r/>
            <w:r>
              <w:rPr>
                <w:rFonts w:ascii="SimSun" w:hAnsi="SimSun" w:eastAsia="SimSun"/>
                <w:sz w:val="20"/>
              </w:rPr>
              <w:t>cec_new_energy_station_dict</w:t>
            </w:r>
          </w:p>
        </w:tc>
        <w:tc>
          <w:tcPr>
            <w:tcW w:type="dxa" w:w="3685"/>
          </w:tcPr>
          <w:p>
            <w:r/>
            <w:r>
              <w:rPr>
                <w:rFonts w:ascii="SimSun" w:hAnsi="SimSun" w:eastAsia="SimSun"/>
                <w:sz w:val="20"/>
              </w:rPr>
              <w:t>新能源场站基础信息（编号、名称、管理区域等）</w:t>
            </w:r>
          </w:p>
        </w:tc>
      </w:tr>
      <w:tr>
        <w:tc>
          <w:tcPr>
            <w:tcW w:type="dxa" w:w="567"/>
          </w:tcPr>
          <w:p>
            <w:r/>
            <w:r>
              <w:rPr>
                <w:rFonts w:ascii="SimSun" w:hAnsi="SimSun" w:eastAsia="SimSun"/>
                <w:sz w:val="20"/>
              </w:rPr>
              <w:t>4</w:t>
            </w:r>
          </w:p>
        </w:tc>
        <w:tc>
          <w:tcPr>
            <w:tcW w:type="dxa" w:w="1417"/>
          </w:tcPr>
          <w:p>
            <w:r/>
            <w:r>
              <w:rPr>
                <w:rFonts w:ascii="SimSun" w:hAnsi="SimSun" w:eastAsia="SimSun"/>
                <w:sz w:val="20"/>
              </w:rPr>
              <w:t>校验与修正数据</w:t>
            </w:r>
          </w:p>
        </w:tc>
        <w:tc>
          <w:tcPr>
            <w:tcW w:type="dxa" w:w="2835"/>
          </w:tcPr>
          <w:p>
            <w:r/>
            <w:r>
              <w:rPr>
                <w:rFonts w:ascii="SimSun" w:hAnsi="SimSun" w:eastAsia="SimSun"/>
                <w:sz w:val="20"/>
              </w:rPr>
              <w:t>cec_new_energy_checkdata, code_mapping, code_correction</w:t>
            </w:r>
          </w:p>
        </w:tc>
        <w:tc>
          <w:tcPr>
            <w:tcW w:type="dxa" w:w="3685"/>
          </w:tcPr>
          <w:p>
            <w:r/>
            <w:r>
              <w:rPr>
                <w:rFonts w:ascii="SimSun" w:hAnsi="SimSun" w:eastAsia="SimSun"/>
                <w:sz w:val="20"/>
              </w:rPr>
              <w:t>存储编码稽核数据、编码映射关系和编码修正记录</w:t>
            </w:r>
          </w:p>
        </w:tc>
      </w:tr>
      <w:tr>
        <w:tc>
          <w:tcPr>
            <w:tcW w:type="dxa" w:w="567"/>
          </w:tcPr>
          <w:p>
            <w:r/>
            <w:r>
              <w:rPr>
                <w:rFonts w:ascii="SimSun" w:hAnsi="SimSun" w:eastAsia="SimSun"/>
                <w:sz w:val="20"/>
              </w:rPr>
              <w:t>5</w:t>
            </w:r>
          </w:p>
        </w:tc>
        <w:tc>
          <w:tcPr>
            <w:tcW w:type="dxa" w:w="1417"/>
          </w:tcPr>
          <w:p>
            <w:r/>
            <w:r>
              <w:rPr>
                <w:rFonts w:ascii="SimSun" w:hAnsi="SimSun" w:eastAsia="SimSun"/>
                <w:sz w:val="20"/>
              </w:rPr>
              <w:t>全量测点数据</w:t>
            </w:r>
          </w:p>
        </w:tc>
        <w:tc>
          <w:tcPr>
            <w:tcW w:type="dxa" w:w="2835"/>
          </w:tcPr>
          <w:p>
            <w:r/>
            <w:r>
              <w:rPr>
                <w:rFonts w:ascii="SimSun" w:hAnsi="SimSun" w:eastAsia="SimSun"/>
                <w:sz w:val="20"/>
              </w:rPr>
              <w:t>cec_new_energy_measurement_points</w:t>
            </w:r>
          </w:p>
        </w:tc>
        <w:tc>
          <w:tcPr>
            <w:tcW w:type="dxa" w:w="3685"/>
          </w:tcPr>
          <w:p>
            <w:r/>
            <w:r>
              <w:rPr>
                <w:rFonts w:ascii="SimSun" w:hAnsi="SimSun" w:eastAsia="SimSun"/>
                <w:sz w:val="20"/>
              </w:rPr>
              <w:t>导入的存量测点编码数据，31位编码按位段拆分存储</w:t>
            </w:r>
          </w:p>
        </w:tc>
      </w:tr>
      <w:tr>
        <w:tc>
          <w:tcPr>
            <w:tcW w:type="dxa" w:w="567"/>
          </w:tcPr>
          <w:p>
            <w:r/>
            <w:r>
              <w:rPr>
                <w:rFonts w:ascii="SimSun" w:hAnsi="SimSun" w:eastAsia="SimSun"/>
                <w:sz w:val="20"/>
              </w:rPr>
              <w:t>6</w:t>
            </w:r>
          </w:p>
        </w:tc>
        <w:tc>
          <w:tcPr>
            <w:tcW w:type="dxa" w:w="1417"/>
          </w:tcPr>
          <w:p>
            <w:r/>
            <w:r>
              <w:rPr>
                <w:rFonts w:ascii="SimSun" w:hAnsi="SimSun" w:eastAsia="SimSun"/>
                <w:sz w:val="20"/>
              </w:rPr>
              <w:t>用户操作记录</w:t>
            </w:r>
          </w:p>
        </w:tc>
        <w:tc>
          <w:tcPr>
            <w:tcW w:type="dxa" w:w="2835"/>
          </w:tcPr>
          <w:p>
            <w:r/>
            <w:r>
              <w:rPr>
                <w:rFonts w:ascii="SimSun" w:hAnsi="SimSun" w:eastAsia="SimSun"/>
                <w:sz w:val="20"/>
              </w:rPr>
              <w:t>cec_new_energy_recent_condition</w:t>
            </w:r>
          </w:p>
        </w:tc>
        <w:tc>
          <w:tcPr>
            <w:tcW w:type="dxa" w:w="3685"/>
          </w:tcPr>
          <w:p>
            <w:r/>
            <w:r>
              <w:rPr>
                <w:rFonts w:ascii="SimSun" w:hAnsi="SimSun" w:eastAsia="SimSun"/>
                <w:sz w:val="20"/>
              </w:rPr>
              <w:t>最近使用的筛选条件（JSONB格式存储）</w:t>
            </w:r>
          </w:p>
        </w:tc>
      </w:tr>
      <w:tr>
        <w:tc>
          <w:tcPr>
            <w:tcW w:type="dxa" w:w="567"/>
          </w:tcPr>
          <w:p>
            <w:r/>
            <w:r>
              <w:rPr>
                <w:rFonts w:ascii="SimSun" w:hAnsi="SimSun" w:eastAsia="SimSun"/>
                <w:sz w:val="20"/>
              </w:rPr>
              <w:t>7</w:t>
            </w:r>
          </w:p>
        </w:tc>
        <w:tc>
          <w:tcPr>
            <w:tcW w:type="dxa" w:w="1417"/>
          </w:tcPr>
          <w:p>
            <w:r/>
            <w:r>
              <w:rPr>
                <w:rFonts w:ascii="SimSun" w:hAnsi="SimSun" w:eastAsia="SimSun"/>
                <w:sz w:val="20"/>
              </w:rPr>
              <w:t>系统用户</w:t>
            </w:r>
          </w:p>
        </w:tc>
        <w:tc>
          <w:tcPr>
            <w:tcW w:type="dxa" w:w="2835"/>
          </w:tcPr>
          <w:p>
            <w:r/>
            <w:r>
              <w:rPr>
                <w:rFonts w:ascii="SimSun" w:hAnsi="SimSun" w:eastAsia="SimSun"/>
                <w:sz w:val="20"/>
              </w:rPr>
              <w:t>cec_sys_user</w:t>
            </w:r>
          </w:p>
        </w:tc>
        <w:tc>
          <w:tcPr>
            <w:tcW w:type="dxa" w:w="3685"/>
          </w:tcPr>
          <w:p>
            <w:r/>
            <w:r>
              <w:rPr>
                <w:rFonts w:ascii="SimSun" w:hAnsi="SimSun" w:eastAsia="SimSun"/>
                <w:sz w:val="20"/>
              </w:rPr>
              <w:t>平台用户账号与认证信息（仅admin Schema）</w:t>
            </w:r>
          </w:p>
        </w:tc>
      </w:tr>
      <w:tr>
        <w:tc>
          <w:tcPr>
            <w:tcW w:type="dxa" w:w="567"/>
          </w:tcPr>
          <w:p>
            <w:r/>
            <w:r>
              <w:rPr>
                <w:rFonts w:ascii="SimSun" w:hAnsi="SimSun" w:eastAsia="SimSun"/>
                <w:sz w:val="20"/>
              </w:rPr>
              <w:t>8</w:t>
            </w:r>
          </w:p>
        </w:tc>
        <w:tc>
          <w:tcPr>
            <w:tcW w:type="dxa" w:w="1417"/>
          </w:tcPr>
          <w:p>
            <w:r/>
            <w:r>
              <w:rPr>
                <w:rFonts w:ascii="SimSun" w:hAnsi="SimSun" w:eastAsia="SimSun"/>
                <w:sz w:val="20"/>
              </w:rPr>
              <w:t>字典审批</w:t>
            </w:r>
          </w:p>
        </w:tc>
        <w:tc>
          <w:tcPr>
            <w:tcW w:type="dxa" w:w="2835"/>
          </w:tcPr>
          <w:p>
            <w:r/>
            <w:r>
              <w:rPr>
                <w:rFonts w:ascii="SimSun" w:hAnsi="SimSun" w:eastAsia="SimSun"/>
                <w:sz w:val="20"/>
              </w:rPr>
              <w:t>cec_new_energy_code_approval, code_draft</w:t>
            </w:r>
          </w:p>
        </w:tc>
        <w:tc>
          <w:tcPr>
            <w:tcW w:type="dxa" w:w="3685"/>
          </w:tcPr>
          <w:p>
            <w:r/>
            <w:r>
              <w:rPr>
                <w:rFonts w:ascii="SimSun" w:hAnsi="SimSun" w:eastAsia="SimSun"/>
                <w:sz w:val="20"/>
              </w:rPr>
              <w:t>审批记录和字典新增草稿</w:t>
            </w:r>
          </w:p>
        </w:tc>
      </w:tr>
      <w:tr>
        <w:tc>
          <w:tcPr>
            <w:tcW w:type="dxa" w:w="567"/>
          </w:tcPr>
          <w:p>
            <w:r/>
            <w:r>
              <w:rPr>
                <w:rFonts w:ascii="SimSun" w:hAnsi="SimSun" w:eastAsia="SimSun"/>
                <w:sz w:val="20"/>
              </w:rPr>
              <w:t>9</w:t>
            </w:r>
          </w:p>
        </w:tc>
        <w:tc>
          <w:tcPr>
            <w:tcW w:type="dxa" w:w="1417"/>
          </w:tcPr>
          <w:p>
            <w:r/>
            <w:r>
              <w:rPr>
                <w:rFonts w:ascii="SimSun" w:hAnsi="SimSun" w:eastAsia="SimSun"/>
                <w:sz w:val="20"/>
              </w:rPr>
              <w:t>时序规则数据</w:t>
            </w:r>
          </w:p>
        </w:tc>
        <w:tc>
          <w:tcPr>
            <w:tcW w:type="dxa" w:w="2835"/>
          </w:tcPr>
          <w:p>
            <w:r/>
            <w:r>
              <w:rPr>
                <w:rFonts w:ascii="SimSun" w:hAnsi="SimSun" w:eastAsia="SimSun"/>
                <w:sz w:val="20"/>
              </w:rPr>
              <w:t>tsr_*系列表（station, measure_data, standard_list, import_list_sz/tb/yx/zd）</w:t>
            </w:r>
          </w:p>
        </w:tc>
        <w:tc>
          <w:tcPr>
            <w:tcW w:type="dxa" w:w="3685"/>
          </w:tcPr>
          <w:p>
            <w:r/>
            <w:r>
              <w:rPr>
                <w:rFonts w:ascii="SimSun" w:hAnsi="SimSun" w:eastAsia="SimSun"/>
                <w:sz w:val="20"/>
              </w:rPr>
              <w:t>TSR模块独立表，存储四类稽核规则结果</w:t>
            </w:r>
          </w:p>
        </w:tc>
      </w:tr>
    </w:tbl>
    <w:p/>
    <w:p>
      <w:pPr>
        <w:spacing w:line="360" w:lineRule="auto"/>
        <w:ind w:firstLine="440"/>
      </w:pPr>
      <w:r>
        <w:rPr>
          <w:rFonts w:ascii="SimSun" w:hAnsi="SimSun" w:eastAsia="SimSun"/>
          <w:b w:val="0"/>
          <w:sz w:val="22"/>
        </w:rPr>
        <w:t>所有业务表包含通用审计字段：creator（创建人）、modifier（修改人）、create_tm（创建时间）、modify_tm（修改时间）、if_delete（逻辑删除标识，0正常/1删除）。表间无外键约束，数据完整性由应用层保证。采用逻辑删除策略，数据不物理删除。</w:t>
      </w:r>
    </w:p>
    <w:p>
      <w:pPr>
        <w:pStyle w:val="Heading2"/>
      </w:pPr>
      <w:r>
        <w:rPr>
          <w:rFonts w:ascii="SimHei" w:hAnsi="SimHei" w:eastAsia="SimHei"/>
          <w:color w:val="000000"/>
          <w:sz w:val="28"/>
        </w:rPr>
        <w:t>5.2 数据字典</w:t>
      </w:r>
    </w:p>
    <w:p>
      <w:pPr>
        <w:spacing w:line="360" w:lineRule="auto"/>
        <w:ind w:firstLine="440"/>
      </w:pPr>
      <w:r>
        <w:rPr>
          <w:rFonts w:ascii="SimSun" w:hAnsi="SimSun" w:eastAsia="SimSun"/>
          <w:b w:val="0"/>
          <w:sz w:val="22"/>
        </w:rPr>
        <w:t>系统的11类字典维度项是编码规则的基础，各维度说明如下：</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567"/>
            <w:shd w:fill="D9E2F3"/>
          </w:tcPr>
          <w:p>
            <w:pPr>
              <w:jc w:val="center"/>
            </w:pPr>
            <w:r/>
            <w:r>
              <w:rPr>
                <w:rFonts w:ascii="SimHei" w:hAnsi="SimHei" w:eastAsia="SimHei"/>
                <w:b/>
                <w:sz w:val="20"/>
              </w:rPr>
              <w:t>序号</w:t>
            </w:r>
          </w:p>
        </w:tc>
        <w:tc>
          <w:tcPr>
            <w:tcW w:type="dxa" w:w="1417"/>
            <w:shd w:fill="D9E2F3"/>
          </w:tcPr>
          <w:p>
            <w:pPr>
              <w:jc w:val="center"/>
            </w:pPr>
            <w:r/>
            <w:r>
              <w:rPr>
                <w:rFonts w:ascii="SimHei" w:hAnsi="SimHei" w:eastAsia="SimHei"/>
                <w:b/>
                <w:sz w:val="20"/>
              </w:rPr>
              <w:t>字典维度</w:t>
            </w:r>
          </w:p>
        </w:tc>
        <w:tc>
          <w:tcPr>
            <w:tcW w:type="dxa" w:w="1417"/>
            <w:shd w:fill="D9E2F3"/>
          </w:tcPr>
          <w:p>
            <w:pPr>
              <w:jc w:val="center"/>
            </w:pPr>
            <w:r/>
            <w:r>
              <w:rPr>
                <w:rFonts w:ascii="SimHei" w:hAnsi="SimHei" w:eastAsia="SimHei"/>
                <w:b/>
                <w:sz w:val="20"/>
              </w:rPr>
              <w:t>编码位置</w:t>
            </w:r>
          </w:p>
        </w:tc>
        <w:tc>
          <w:tcPr>
            <w:tcW w:type="dxa" w:w="850"/>
            <w:shd w:fill="D9E2F3"/>
          </w:tcPr>
          <w:p>
            <w:pPr>
              <w:jc w:val="center"/>
            </w:pPr>
            <w:r/>
            <w:r>
              <w:rPr>
                <w:rFonts w:ascii="SimHei" w:hAnsi="SimHei" w:eastAsia="SimHei"/>
                <w:b/>
                <w:sz w:val="20"/>
              </w:rPr>
              <w:t>位数</w:t>
            </w:r>
          </w:p>
        </w:tc>
        <w:tc>
          <w:tcPr>
            <w:tcW w:type="dxa" w:w="4252"/>
            <w:shd w:fill="D9E2F3"/>
          </w:tcPr>
          <w:p>
            <w:pPr>
              <w:jc w:val="center"/>
            </w:pPr>
            <w:r/>
            <w:r>
              <w:rPr>
                <w:rFonts w:ascii="SimHei" w:hAnsi="SimHei" w:eastAsia="SimHei"/>
                <w:b/>
                <w:sz w:val="20"/>
              </w:rPr>
              <w:t>说明</w:t>
            </w:r>
          </w:p>
        </w:tc>
      </w:tr>
      <w:tr>
        <w:tc>
          <w:tcPr>
            <w:tcW w:type="dxa" w:w="567"/>
          </w:tcPr>
          <w:p>
            <w:r/>
            <w:r>
              <w:rPr>
                <w:rFonts w:ascii="SimSun" w:hAnsi="SimSun" w:eastAsia="SimSun"/>
                <w:sz w:val="20"/>
              </w:rPr>
              <w:t>1</w:t>
            </w:r>
          </w:p>
        </w:tc>
        <w:tc>
          <w:tcPr>
            <w:tcW w:type="dxa" w:w="1417"/>
          </w:tcPr>
          <w:p>
            <w:r/>
            <w:r>
              <w:rPr>
                <w:rFonts w:ascii="SimSun" w:hAnsi="SimSun" w:eastAsia="SimSun"/>
                <w:sz w:val="20"/>
              </w:rPr>
              <w:t>类型域</w:t>
            </w:r>
          </w:p>
        </w:tc>
        <w:tc>
          <w:tcPr>
            <w:tcW w:type="dxa" w:w="1417"/>
          </w:tcPr>
          <w:p>
            <w:r/>
            <w:r>
              <w:rPr>
                <w:rFonts w:ascii="SimSun" w:hAnsi="SimSun" w:eastAsia="SimSun"/>
                <w:sz w:val="20"/>
              </w:rPr>
              <w:t>第5位</w:t>
            </w:r>
          </w:p>
        </w:tc>
        <w:tc>
          <w:tcPr>
            <w:tcW w:type="dxa" w:w="850"/>
          </w:tcPr>
          <w:p>
            <w:r/>
            <w:r>
              <w:rPr>
                <w:rFonts w:ascii="SimSun" w:hAnsi="SimSun" w:eastAsia="SimSun"/>
                <w:sz w:val="20"/>
              </w:rPr>
              <w:t>2</w:t>
            </w:r>
          </w:p>
        </w:tc>
        <w:tc>
          <w:tcPr>
            <w:tcW w:type="dxa" w:w="4252"/>
          </w:tcPr>
          <w:p>
            <w:r/>
            <w:r>
              <w:rPr>
                <w:rFonts w:ascii="SimSun" w:hAnsi="SimSun" w:eastAsia="SimSun"/>
                <w:sz w:val="20"/>
              </w:rPr>
              <w:t>设备发电类型：F（风电）、G（光伏）、Y（水电）</w:t>
            </w:r>
          </w:p>
        </w:tc>
      </w:tr>
      <w:tr>
        <w:tc>
          <w:tcPr>
            <w:tcW w:type="dxa" w:w="567"/>
          </w:tcPr>
          <w:p>
            <w:r/>
            <w:r>
              <w:rPr>
                <w:rFonts w:ascii="SimSun" w:hAnsi="SimSun" w:eastAsia="SimSun"/>
                <w:sz w:val="20"/>
              </w:rPr>
              <w:t>2</w:t>
            </w:r>
          </w:p>
        </w:tc>
        <w:tc>
          <w:tcPr>
            <w:tcW w:type="dxa" w:w="1417"/>
          </w:tcPr>
          <w:p>
            <w:r/>
            <w:r>
              <w:rPr>
                <w:rFonts w:ascii="SimSun" w:hAnsi="SimSun" w:eastAsia="SimSun"/>
                <w:sz w:val="20"/>
              </w:rPr>
              <w:t>前缀</w:t>
            </w:r>
          </w:p>
        </w:tc>
        <w:tc>
          <w:tcPr>
            <w:tcW w:type="dxa" w:w="1417"/>
          </w:tcPr>
          <w:p>
            <w:r/>
            <w:r>
              <w:rPr>
                <w:rFonts w:ascii="SimSun" w:hAnsi="SimSun" w:eastAsia="SimSun"/>
                <w:sz w:val="20"/>
              </w:rPr>
              <w:t>第9位</w:t>
            </w:r>
          </w:p>
        </w:tc>
        <w:tc>
          <w:tcPr>
            <w:tcW w:type="dxa" w:w="850"/>
          </w:tcPr>
          <w:p>
            <w:r/>
            <w:r>
              <w:rPr>
                <w:rFonts w:ascii="SimSun" w:hAnsi="SimSun" w:eastAsia="SimSun"/>
                <w:sz w:val="20"/>
              </w:rPr>
              <w:t>1</w:t>
            </w:r>
          </w:p>
        </w:tc>
        <w:tc>
          <w:tcPr>
            <w:tcW w:type="dxa" w:w="4252"/>
          </w:tcPr>
          <w:p>
            <w:r/>
            <w:r>
              <w:rPr>
                <w:rFonts w:ascii="SimSun" w:hAnsi="SimSun" w:eastAsia="SimSun"/>
                <w:sz w:val="20"/>
              </w:rPr>
              <w:t>编码前缀编号</w:t>
            </w:r>
          </w:p>
        </w:tc>
      </w:tr>
      <w:tr>
        <w:tc>
          <w:tcPr>
            <w:tcW w:type="dxa" w:w="567"/>
          </w:tcPr>
          <w:p>
            <w:r/>
            <w:r>
              <w:rPr>
                <w:rFonts w:ascii="SimSun" w:hAnsi="SimSun" w:eastAsia="SimSun"/>
                <w:sz w:val="20"/>
              </w:rPr>
              <w:t>3</w:t>
            </w:r>
          </w:p>
        </w:tc>
        <w:tc>
          <w:tcPr>
            <w:tcW w:type="dxa" w:w="1417"/>
          </w:tcPr>
          <w:p>
            <w:r/>
            <w:r>
              <w:rPr>
                <w:rFonts w:ascii="SimSun" w:hAnsi="SimSun" w:eastAsia="SimSun"/>
                <w:sz w:val="20"/>
              </w:rPr>
              <w:t>项目线</w:t>
            </w:r>
          </w:p>
        </w:tc>
        <w:tc>
          <w:tcPr>
            <w:tcW w:type="dxa" w:w="1417"/>
          </w:tcPr>
          <w:p>
            <w:r/>
            <w:r>
              <w:rPr>
                <w:rFonts w:ascii="SimSun" w:hAnsi="SimSun" w:eastAsia="SimSun"/>
                <w:sz w:val="20"/>
              </w:rPr>
              <w:t>第6-8位</w:t>
            </w:r>
          </w:p>
        </w:tc>
        <w:tc>
          <w:tcPr>
            <w:tcW w:type="dxa" w:w="850"/>
          </w:tcPr>
          <w:p>
            <w:r/>
            <w:r>
              <w:rPr>
                <w:rFonts w:ascii="SimSun" w:hAnsi="SimSun" w:eastAsia="SimSun"/>
                <w:sz w:val="20"/>
              </w:rPr>
              <w:t>3</w:t>
            </w:r>
          </w:p>
        </w:tc>
        <w:tc>
          <w:tcPr>
            <w:tcW w:type="dxa" w:w="4252"/>
          </w:tcPr>
          <w:p>
            <w:r/>
            <w:r>
              <w:rPr>
                <w:rFonts w:ascii="SimSun" w:hAnsi="SimSun" w:eastAsia="SimSun"/>
                <w:sz w:val="20"/>
              </w:rPr>
              <w:t>项目期号/并网线路编码</w:t>
            </w:r>
          </w:p>
        </w:tc>
      </w:tr>
      <w:tr>
        <w:tc>
          <w:tcPr>
            <w:tcW w:type="dxa" w:w="567"/>
          </w:tcPr>
          <w:p>
            <w:r/>
            <w:r>
              <w:rPr>
                <w:rFonts w:ascii="SimSun" w:hAnsi="SimSun" w:eastAsia="SimSun"/>
                <w:sz w:val="20"/>
              </w:rPr>
              <w:t>4</w:t>
            </w:r>
          </w:p>
        </w:tc>
        <w:tc>
          <w:tcPr>
            <w:tcW w:type="dxa" w:w="1417"/>
          </w:tcPr>
          <w:p>
            <w:r/>
            <w:r>
              <w:rPr>
                <w:rFonts w:ascii="SimSun" w:hAnsi="SimSun" w:eastAsia="SimSun"/>
                <w:sz w:val="20"/>
              </w:rPr>
              <w:t>编码字典</w:t>
            </w:r>
          </w:p>
        </w:tc>
        <w:tc>
          <w:tcPr>
            <w:tcW w:type="dxa" w:w="1417"/>
          </w:tcPr>
          <w:p>
            <w:r/>
            <w:r>
              <w:rPr>
                <w:rFonts w:ascii="SimSun" w:hAnsi="SimSun" w:eastAsia="SimSun"/>
                <w:sz w:val="20"/>
              </w:rPr>
              <w:t>全编码</w:t>
            </w:r>
          </w:p>
        </w:tc>
        <w:tc>
          <w:tcPr>
            <w:tcW w:type="dxa" w:w="850"/>
          </w:tcPr>
          <w:p>
            <w:r/>
            <w:r>
              <w:rPr>
                <w:rFonts w:ascii="SimSun" w:hAnsi="SimSun" w:eastAsia="SimSun"/>
                <w:sz w:val="20"/>
              </w:rPr>
              <w:t>-</w:t>
            </w:r>
          </w:p>
        </w:tc>
        <w:tc>
          <w:tcPr>
            <w:tcW w:type="dxa" w:w="4252"/>
          </w:tcPr>
          <w:p>
            <w:r/>
            <w:r>
              <w:rPr>
                <w:rFonts w:ascii="SimSun" w:hAnsi="SimSun" w:eastAsia="SimSun"/>
                <w:sz w:val="20"/>
              </w:rPr>
              <w:t>核心字典表，定义5级分类体系：类型域-&gt;一级类码-&gt;二级类码-&gt;数据分类码-&gt;数据码</w:t>
            </w:r>
          </w:p>
        </w:tc>
      </w:tr>
      <w:tr>
        <w:tc>
          <w:tcPr>
            <w:tcW w:type="dxa" w:w="567"/>
          </w:tcPr>
          <w:p>
            <w:r/>
            <w:r>
              <w:rPr>
                <w:rFonts w:ascii="SimSun" w:hAnsi="SimSun" w:eastAsia="SimSun"/>
                <w:sz w:val="20"/>
              </w:rPr>
              <w:t>5</w:t>
            </w:r>
          </w:p>
        </w:tc>
        <w:tc>
          <w:tcPr>
            <w:tcW w:type="dxa" w:w="1417"/>
          </w:tcPr>
          <w:p>
            <w:r/>
            <w:r>
              <w:rPr>
                <w:rFonts w:ascii="SimSun" w:hAnsi="SimSun" w:eastAsia="SimSun"/>
                <w:sz w:val="20"/>
              </w:rPr>
              <w:t>数据类型</w:t>
            </w:r>
          </w:p>
        </w:tc>
        <w:tc>
          <w:tcPr>
            <w:tcW w:type="dxa" w:w="1417"/>
          </w:tcPr>
          <w:p>
            <w:r/>
            <w:r>
              <w:rPr>
                <w:rFonts w:ascii="SimSun" w:hAnsi="SimSun" w:eastAsia="SimSun"/>
                <w:sz w:val="20"/>
              </w:rPr>
              <w:t>-</w:t>
            </w:r>
          </w:p>
        </w:tc>
        <w:tc>
          <w:tcPr>
            <w:tcW w:type="dxa" w:w="850"/>
          </w:tcPr>
          <w:p>
            <w:r/>
            <w:r>
              <w:rPr>
                <w:rFonts w:ascii="SimSun" w:hAnsi="SimSun" w:eastAsia="SimSun"/>
                <w:sz w:val="20"/>
              </w:rPr>
              <w:t>-</w:t>
            </w:r>
          </w:p>
        </w:tc>
        <w:tc>
          <w:tcPr>
            <w:tcW w:type="dxa" w:w="4252"/>
          </w:tcPr>
          <w:p>
            <w:r/>
            <w:r>
              <w:rPr>
                <w:rFonts w:ascii="SimSun" w:hAnsi="SimSun" w:eastAsia="SimSun"/>
                <w:sz w:val="20"/>
              </w:rPr>
              <w:t>数据类型字典，用于筛选数据类码</w:t>
            </w:r>
          </w:p>
        </w:tc>
      </w:tr>
      <w:tr>
        <w:tc>
          <w:tcPr>
            <w:tcW w:type="dxa" w:w="567"/>
          </w:tcPr>
          <w:p>
            <w:r/>
            <w:r>
              <w:rPr>
                <w:rFonts w:ascii="SimSun" w:hAnsi="SimSun" w:eastAsia="SimSun"/>
                <w:sz w:val="20"/>
              </w:rPr>
              <w:t>6</w:t>
            </w:r>
          </w:p>
        </w:tc>
        <w:tc>
          <w:tcPr>
            <w:tcW w:type="dxa" w:w="1417"/>
          </w:tcPr>
          <w:p>
            <w:r/>
            <w:r>
              <w:rPr>
                <w:rFonts w:ascii="SimSun" w:hAnsi="SimSun" w:eastAsia="SimSun"/>
                <w:sz w:val="20"/>
              </w:rPr>
              <w:t>二级类码</w:t>
            </w:r>
          </w:p>
        </w:tc>
        <w:tc>
          <w:tcPr>
            <w:tcW w:type="dxa" w:w="1417"/>
          </w:tcPr>
          <w:p>
            <w:r/>
            <w:r>
              <w:rPr>
                <w:rFonts w:ascii="SimSun" w:hAnsi="SimSun" w:eastAsia="SimSun"/>
                <w:sz w:val="20"/>
              </w:rPr>
              <w:t>第12-14位</w:t>
            </w:r>
          </w:p>
        </w:tc>
        <w:tc>
          <w:tcPr>
            <w:tcW w:type="dxa" w:w="850"/>
          </w:tcPr>
          <w:p>
            <w:r/>
            <w:r>
              <w:rPr>
                <w:rFonts w:ascii="SimSun" w:hAnsi="SimSun" w:eastAsia="SimSun"/>
                <w:sz w:val="20"/>
              </w:rPr>
              <w:t>3</w:t>
            </w:r>
          </w:p>
        </w:tc>
        <w:tc>
          <w:tcPr>
            <w:tcW w:type="dxa" w:w="4252"/>
          </w:tcPr>
          <w:p>
            <w:r/>
            <w:r>
              <w:rPr>
                <w:rFonts w:ascii="SimSun" w:hAnsi="SimSun" w:eastAsia="SimSun"/>
                <w:sz w:val="20"/>
              </w:rPr>
              <w:t>设备二级分类，按类型域（风电/光伏/水电）分组</w:t>
            </w:r>
          </w:p>
        </w:tc>
      </w:tr>
      <w:tr>
        <w:tc>
          <w:tcPr>
            <w:tcW w:type="dxa" w:w="567"/>
          </w:tcPr>
          <w:p>
            <w:r/>
            <w:r>
              <w:rPr>
                <w:rFonts w:ascii="SimSun" w:hAnsi="SimSun" w:eastAsia="SimSun"/>
                <w:sz w:val="20"/>
              </w:rPr>
              <w:t>7</w:t>
            </w:r>
          </w:p>
        </w:tc>
        <w:tc>
          <w:tcPr>
            <w:tcW w:type="dxa" w:w="1417"/>
          </w:tcPr>
          <w:p>
            <w:r/>
            <w:r>
              <w:rPr>
                <w:rFonts w:ascii="SimSun" w:hAnsi="SimSun" w:eastAsia="SimSun"/>
                <w:sz w:val="20"/>
              </w:rPr>
              <w:t>三级类码</w:t>
            </w:r>
          </w:p>
        </w:tc>
        <w:tc>
          <w:tcPr>
            <w:tcW w:type="dxa" w:w="1417"/>
          </w:tcPr>
          <w:p>
            <w:r/>
            <w:r>
              <w:rPr>
                <w:rFonts w:ascii="SimSun" w:hAnsi="SimSun" w:eastAsia="SimSun"/>
                <w:sz w:val="20"/>
              </w:rPr>
              <w:t>第19-21位</w:t>
            </w:r>
          </w:p>
        </w:tc>
        <w:tc>
          <w:tcPr>
            <w:tcW w:type="dxa" w:w="850"/>
          </w:tcPr>
          <w:p>
            <w:r/>
            <w:r>
              <w:rPr>
                <w:rFonts w:ascii="SimSun" w:hAnsi="SimSun" w:eastAsia="SimSun"/>
                <w:sz w:val="20"/>
              </w:rPr>
              <w:t>3</w:t>
            </w:r>
          </w:p>
        </w:tc>
        <w:tc>
          <w:tcPr>
            <w:tcW w:type="dxa" w:w="4252"/>
          </w:tcPr>
          <w:p>
            <w:r/>
            <w:r>
              <w:rPr>
                <w:rFonts w:ascii="SimSun" w:hAnsi="SimSun" w:eastAsia="SimSun"/>
                <w:sz w:val="20"/>
              </w:rPr>
              <w:t>设备三级分类</w:t>
            </w:r>
          </w:p>
        </w:tc>
      </w:tr>
      <w:tr>
        <w:tc>
          <w:tcPr>
            <w:tcW w:type="dxa" w:w="567"/>
          </w:tcPr>
          <w:p>
            <w:r/>
            <w:r>
              <w:rPr>
                <w:rFonts w:ascii="SimSun" w:hAnsi="SimSun" w:eastAsia="SimSun"/>
                <w:sz w:val="20"/>
              </w:rPr>
              <w:t>8</w:t>
            </w:r>
          </w:p>
        </w:tc>
        <w:tc>
          <w:tcPr>
            <w:tcW w:type="dxa" w:w="1417"/>
          </w:tcPr>
          <w:p>
            <w:r/>
            <w:r>
              <w:rPr>
                <w:rFonts w:ascii="SimSun" w:hAnsi="SimSun" w:eastAsia="SimSun"/>
                <w:sz w:val="20"/>
              </w:rPr>
              <w:t>场站</w:t>
            </w:r>
          </w:p>
        </w:tc>
        <w:tc>
          <w:tcPr>
            <w:tcW w:type="dxa" w:w="1417"/>
          </w:tcPr>
          <w:p>
            <w:r/>
            <w:r>
              <w:rPr>
                <w:rFonts w:ascii="SimSun" w:hAnsi="SimSun" w:eastAsia="SimSun"/>
                <w:sz w:val="20"/>
              </w:rPr>
              <w:t>第1-4位</w:t>
            </w:r>
          </w:p>
        </w:tc>
        <w:tc>
          <w:tcPr>
            <w:tcW w:type="dxa" w:w="850"/>
          </w:tcPr>
          <w:p>
            <w:r/>
            <w:r>
              <w:rPr>
                <w:rFonts w:ascii="SimSun" w:hAnsi="SimSun" w:eastAsia="SimSun"/>
                <w:sz w:val="20"/>
              </w:rPr>
              <w:t>4</w:t>
            </w:r>
          </w:p>
        </w:tc>
        <w:tc>
          <w:tcPr>
            <w:tcW w:type="dxa" w:w="4252"/>
          </w:tcPr>
          <w:p>
            <w:r/>
            <w:r>
              <w:rPr>
                <w:rFonts w:ascii="SimSun" w:hAnsi="SimSun" w:eastAsia="SimSun"/>
                <w:sz w:val="20"/>
              </w:rPr>
              <w:t>新能源场站编码</w:t>
            </w:r>
          </w:p>
        </w:tc>
      </w:tr>
      <w:tr>
        <w:tc>
          <w:tcPr>
            <w:tcW w:type="dxa" w:w="567"/>
          </w:tcPr>
          <w:p>
            <w:r/>
            <w:r>
              <w:rPr>
                <w:rFonts w:ascii="SimSun" w:hAnsi="SimSun" w:eastAsia="SimSun"/>
                <w:sz w:val="20"/>
              </w:rPr>
              <w:t>9</w:t>
            </w:r>
          </w:p>
        </w:tc>
        <w:tc>
          <w:tcPr>
            <w:tcW w:type="dxa" w:w="1417"/>
          </w:tcPr>
          <w:p>
            <w:r/>
            <w:r>
              <w:rPr>
                <w:rFonts w:ascii="SimSun" w:hAnsi="SimSun" w:eastAsia="SimSun"/>
                <w:sz w:val="20"/>
              </w:rPr>
              <w:t>扩展码（二级）</w:t>
            </w:r>
          </w:p>
        </w:tc>
        <w:tc>
          <w:tcPr>
            <w:tcW w:type="dxa" w:w="1417"/>
          </w:tcPr>
          <w:p>
            <w:r/>
            <w:r>
              <w:rPr>
                <w:rFonts w:ascii="SimSun" w:hAnsi="SimSun" w:eastAsia="SimSun"/>
                <w:sz w:val="20"/>
              </w:rPr>
              <w:t>第15-18位</w:t>
            </w:r>
          </w:p>
        </w:tc>
        <w:tc>
          <w:tcPr>
            <w:tcW w:type="dxa" w:w="850"/>
          </w:tcPr>
          <w:p>
            <w:r/>
            <w:r>
              <w:rPr>
                <w:rFonts w:ascii="SimSun" w:hAnsi="SimSun" w:eastAsia="SimSun"/>
                <w:sz w:val="20"/>
              </w:rPr>
              <w:t>4</w:t>
            </w:r>
          </w:p>
        </w:tc>
        <w:tc>
          <w:tcPr>
            <w:tcW w:type="dxa" w:w="4252"/>
          </w:tcPr>
          <w:p>
            <w:r/>
            <w:r>
              <w:rPr>
                <w:rFonts w:ascii="SimSun" w:hAnsi="SimSun" w:eastAsia="SimSun"/>
                <w:sz w:val="20"/>
              </w:rPr>
              <w:t>二级类码扩展编号</w:t>
            </w:r>
          </w:p>
        </w:tc>
      </w:tr>
      <w:tr>
        <w:tc>
          <w:tcPr>
            <w:tcW w:type="dxa" w:w="567"/>
          </w:tcPr>
          <w:p>
            <w:r/>
            <w:r>
              <w:rPr>
                <w:rFonts w:ascii="SimSun" w:hAnsi="SimSun" w:eastAsia="SimSun"/>
                <w:sz w:val="20"/>
              </w:rPr>
              <w:t>10</w:t>
            </w:r>
          </w:p>
        </w:tc>
        <w:tc>
          <w:tcPr>
            <w:tcW w:type="dxa" w:w="1417"/>
          </w:tcPr>
          <w:p>
            <w:r/>
            <w:r>
              <w:rPr>
                <w:rFonts w:ascii="SimSun" w:hAnsi="SimSun" w:eastAsia="SimSun"/>
                <w:sz w:val="20"/>
              </w:rPr>
              <w:t>扩展码（三级）</w:t>
            </w:r>
          </w:p>
        </w:tc>
        <w:tc>
          <w:tcPr>
            <w:tcW w:type="dxa" w:w="1417"/>
          </w:tcPr>
          <w:p>
            <w:r/>
            <w:r>
              <w:rPr>
                <w:rFonts w:ascii="SimSun" w:hAnsi="SimSun" w:eastAsia="SimSun"/>
                <w:sz w:val="20"/>
              </w:rPr>
              <w:t>第22-25位</w:t>
            </w:r>
          </w:p>
        </w:tc>
        <w:tc>
          <w:tcPr>
            <w:tcW w:type="dxa" w:w="850"/>
          </w:tcPr>
          <w:p>
            <w:r/>
            <w:r>
              <w:rPr>
                <w:rFonts w:ascii="SimSun" w:hAnsi="SimSun" w:eastAsia="SimSun"/>
                <w:sz w:val="20"/>
              </w:rPr>
              <w:t>4</w:t>
            </w:r>
          </w:p>
        </w:tc>
        <w:tc>
          <w:tcPr>
            <w:tcW w:type="dxa" w:w="4252"/>
          </w:tcPr>
          <w:p>
            <w:r/>
            <w:r>
              <w:rPr>
                <w:rFonts w:ascii="SimSun" w:hAnsi="SimSun" w:eastAsia="SimSun"/>
                <w:sz w:val="20"/>
              </w:rPr>
              <w:t>三级类码扩展编号</w:t>
            </w:r>
          </w:p>
        </w:tc>
      </w:tr>
      <w:tr>
        <w:tc>
          <w:tcPr>
            <w:tcW w:type="dxa" w:w="567"/>
          </w:tcPr>
          <w:p>
            <w:r/>
            <w:r>
              <w:rPr>
                <w:rFonts w:ascii="SimSun" w:hAnsi="SimSun" w:eastAsia="SimSun"/>
                <w:sz w:val="20"/>
              </w:rPr>
              <w:t>11</w:t>
            </w:r>
          </w:p>
        </w:tc>
        <w:tc>
          <w:tcPr>
            <w:tcW w:type="dxa" w:w="1417"/>
          </w:tcPr>
          <w:p>
            <w:r/>
            <w:r>
              <w:rPr>
                <w:rFonts w:ascii="SimSun" w:hAnsi="SimSun" w:eastAsia="SimSun"/>
                <w:sz w:val="20"/>
              </w:rPr>
              <w:t>数据类码</w:t>
            </w:r>
          </w:p>
        </w:tc>
        <w:tc>
          <w:tcPr>
            <w:tcW w:type="dxa" w:w="1417"/>
          </w:tcPr>
          <w:p>
            <w:r/>
            <w:r>
              <w:rPr>
                <w:rFonts w:ascii="SimSun" w:hAnsi="SimSun" w:eastAsia="SimSun"/>
                <w:sz w:val="20"/>
              </w:rPr>
              <w:t>第26-27位</w:t>
            </w:r>
          </w:p>
        </w:tc>
        <w:tc>
          <w:tcPr>
            <w:tcW w:type="dxa" w:w="850"/>
          </w:tcPr>
          <w:p>
            <w:r/>
            <w:r>
              <w:rPr>
                <w:rFonts w:ascii="SimSun" w:hAnsi="SimSun" w:eastAsia="SimSun"/>
                <w:sz w:val="20"/>
              </w:rPr>
              <w:t>2</w:t>
            </w:r>
          </w:p>
        </w:tc>
        <w:tc>
          <w:tcPr>
            <w:tcW w:type="dxa" w:w="4252"/>
          </w:tcPr>
          <w:p>
            <w:r/>
            <w:r>
              <w:rPr>
                <w:rFonts w:ascii="SimSun" w:hAnsi="SimSun" w:eastAsia="SimSun"/>
                <w:sz w:val="20"/>
              </w:rPr>
              <w:t>数据分类编码</w:t>
            </w:r>
          </w:p>
        </w:tc>
      </w:tr>
      <w:tr>
        <w:tc>
          <w:tcPr>
            <w:tcW w:type="dxa" w:w="567"/>
          </w:tcPr>
          <w:p>
            <w:r/>
            <w:r>
              <w:rPr>
                <w:rFonts w:ascii="SimSun" w:hAnsi="SimSun" w:eastAsia="SimSun"/>
                <w:sz w:val="20"/>
              </w:rPr>
              <w:t>12</w:t>
            </w:r>
          </w:p>
        </w:tc>
        <w:tc>
          <w:tcPr>
            <w:tcW w:type="dxa" w:w="1417"/>
          </w:tcPr>
          <w:p>
            <w:r/>
            <w:r>
              <w:rPr>
                <w:rFonts w:ascii="SimSun" w:hAnsi="SimSun" w:eastAsia="SimSun"/>
                <w:sz w:val="20"/>
              </w:rPr>
              <w:t>数据码</w:t>
            </w:r>
          </w:p>
        </w:tc>
        <w:tc>
          <w:tcPr>
            <w:tcW w:type="dxa" w:w="1417"/>
          </w:tcPr>
          <w:p>
            <w:r/>
            <w:r>
              <w:rPr>
                <w:rFonts w:ascii="SimSun" w:hAnsi="SimSun" w:eastAsia="SimSun"/>
                <w:sz w:val="20"/>
              </w:rPr>
              <w:t>第29-31位</w:t>
            </w:r>
          </w:p>
        </w:tc>
        <w:tc>
          <w:tcPr>
            <w:tcW w:type="dxa" w:w="850"/>
          </w:tcPr>
          <w:p>
            <w:r/>
            <w:r>
              <w:rPr>
                <w:rFonts w:ascii="SimSun" w:hAnsi="SimSun" w:eastAsia="SimSun"/>
                <w:sz w:val="20"/>
              </w:rPr>
              <w:t>3</w:t>
            </w:r>
          </w:p>
        </w:tc>
        <w:tc>
          <w:tcPr>
            <w:tcW w:type="dxa" w:w="4252"/>
          </w:tcPr>
          <w:p>
            <w:r/>
            <w:r>
              <w:rPr>
                <w:rFonts w:ascii="SimSun" w:hAnsi="SimSun" w:eastAsia="SimSun"/>
                <w:sz w:val="20"/>
              </w:rPr>
              <w:t>数据编码（第28位为保留位）</w:t>
            </w:r>
          </w:p>
        </w:tc>
      </w:tr>
    </w:tbl>
    <w:p/>
    <w:p>
      <w:pPr>
        <w:spacing w:line="360" w:lineRule="auto"/>
        <w:ind w:firstLine="440"/>
      </w:pPr>
      <w:r>
        <w:rPr>
          <w:rFonts w:ascii="SimSun" w:hAnsi="SimSun" w:eastAsia="SimSun"/>
          <w:b w:val="0"/>
          <w:sz w:val="22"/>
        </w:rPr>
        <w:t>完整的31位编码段位构成如下：</w:t>
      </w:r>
    </w:p>
    <w:p>
      <w:pPr>
        <w:spacing w:line="360" w:lineRule="auto"/>
        <w:ind w:firstLine="440"/>
      </w:pPr>
      <w:r>
        <w:rPr>
          <w:rFonts w:ascii="SimSun" w:hAnsi="SimSun" w:eastAsia="SimSun"/>
          <w:b w:val="0"/>
          <w:sz w:val="22"/>
        </w:rPr>
        <w:t>场站编码（4位，第1-4位）+ 类型（2位，第5-6位）+ 项目线（3位，第7-9位）+ 前缀（1位，第10位）+ 一级类码（2位，第11-12位）+ 二级类码（3位，第13-15位）+ 二级扩展码（4位，第16-19位）+ 三级类码（3位，第20-22位）+ 三级扩展码（4位，第23-26位）+ 数据分类码（2位，第27-28位）+ 数据码（3位，第29-31位）</w:t>
      </w:r>
    </w:p>
    <w:p>
      <w:pPr>
        <w:pStyle w:val="Heading2"/>
      </w:pPr>
      <w:r>
        <w:rPr>
          <w:rFonts w:ascii="SimHei" w:hAnsi="SimHei" w:eastAsia="SimHei"/>
          <w:color w:val="000000"/>
          <w:sz w:val="28"/>
        </w:rPr>
        <w:t>5.3 数据隔离</w:t>
      </w:r>
    </w:p>
    <w:p>
      <w:pPr>
        <w:spacing w:line="360" w:lineRule="auto"/>
        <w:ind w:firstLine="440"/>
      </w:pPr>
      <w:r>
        <w:rPr>
          <w:rFonts w:ascii="SimSun" w:hAnsi="SimSun" w:eastAsia="SimSun"/>
          <w:b w:val="0"/>
          <w:sz w:val="22"/>
        </w:rPr>
        <w:t>系统采用Schema级多租户数据隔离策略：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134"/>
            <w:shd w:fill="D9E2F3"/>
          </w:tcPr>
          <w:p>
            <w:pPr>
              <w:jc w:val="center"/>
            </w:pPr>
            <w:r/>
            <w:r>
              <w:rPr>
                <w:rFonts w:ascii="SimHei" w:hAnsi="SimHei" w:eastAsia="SimHei"/>
                <w:b/>
                <w:sz w:val="20"/>
              </w:rPr>
              <w:t>租户ID</w:t>
            </w:r>
          </w:p>
        </w:tc>
        <w:tc>
          <w:tcPr>
            <w:tcW w:type="dxa" w:w="1417"/>
            <w:shd w:fill="D9E2F3"/>
          </w:tcPr>
          <w:p>
            <w:pPr>
              <w:jc w:val="center"/>
            </w:pPr>
            <w:r/>
            <w:r>
              <w:rPr>
                <w:rFonts w:ascii="SimHei" w:hAnsi="SimHei" w:eastAsia="SimHei"/>
                <w:b/>
                <w:sz w:val="20"/>
              </w:rPr>
              <w:t>Schema</w:t>
            </w:r>
          </w:p>
        </w:tc>
        <w:tc>
          <w:tcPr>
            <w:tcW w:type="dxa" w:w="1417"/>
            <w:shd w:fill="D9E2F3"/>
          </w:tcPr>
          <w:p>
            <w:pPr>
              <w:jc w:val="center"/>
            </w:pPr>
            <w:r/>
            <w:r>
              <w:rPr>
                <w:rFonts w:ascii="SimHei" w:hAnsi="SimHei" w:eastAsia="SimHei"/>
                <w:b/>
                <w:sz w:val="20"/>
              </w:rPr>
              <w:t>说明</w:t>
            </w:r>
          </w:p>
        </w:tc>
        <w:tc>
          <w:tcPr>
            <w:tcW w:type="dxa" w:w="4535"/>
            <w:shd w:fill="D9E2F3"/>
          </w:tcPr>
          <w:p>
            <w:pPr>
              <w:jc w:val="center"/>
            </w:pPr>
            <w:r/>
            <w:r>
              <w:rPr>
                <w:rFonts w:ascii="SimHei" w:hAnsi="SimHei" w:eastAsia="SimHei"/>
                <w:b/>
                <w:sz w:val="20"/>
              </w:rPr>
              <w:t>数据范围</w:t>
            </w:r>
          </w:p>
        </w:tc>
      </w:tr>
      <w:tr>
        <w:tc>
          <w:tcPr>
            <w:tcW w:type="dxa" w:w="1134"/>
          </w:tcPr>
          <w:p>
            <w:r/>
            <w:r>
              <w:rPr>
                <w:rFonts w:ascii="SimSun" w:hAnsi="SimSun" w:eastAsia="SimSun"/>
                <w:sz w:val="20"/>
              </w:rPr>
              <w:t>admin</w:t>
            </w:r>
          </w:p>
        </w:tc>
        <w:tc>
          <w:tcPr>
            <w:tcW w:type="dxa" w:w="1417"/>
          </w:tcPr>
          <w:p>
            <w:r/>
            <w:r>
              <w:rPr>
                <w:rFonts w:ascii="SimSun" w:hAnsi="SimSun" w:eastAsia="SimSun"/>
                <w:sz w:val="20"/>
              </w:rPr>
              <w:t>liuhaojun</w:t>
            </w:r>
          </w:p>
        </w:tc>
        <w:tc>
          <w:tcPr>
            <w:tcW w:type="dxa" w:w="1417"/>
          </w:tcPr>
          <w:p>
            <w:r/>
            <w:r>
              <w:rPr>
                <w:rFonts w:ascii="SimSun" w:hAnsi="SimSun" w:eastAsia="SimSun"/>
                <w:sz w:val="20"/>
              </w:rPr>
              <w:t>集团管理员（连接远程数据库10.1.1.113:7300）</w:t>
            </w:r>
          </w:p>
        </w:tc>
        <w:tc>
          <w:tcPr>
            <w:tcW w:type="dxa" w:w="4535"/>
          </w:tcPr>
          <w:p>
            <w:r/>
            <w:r>
              <w:rPr>
                <w:rFonts w:ascii="SimSun" w:hAnsi="SimSun" w:eastAsia="SimSun"/>
                <w:sz w:val="20"/>
              </w:rPr>
              <w:t>所有字典数据、编码记录、用户表、审批表</w:t>
            </w:r>
          </w:p>
        </w:tc>
      </w:tr>
      <w:tr>
        <w:tc>
          <w:tcPr>
            <w:tcW w:type="dxa" w:w="1134"/>
          </w:tcPr>
          <w:p>
            <w:r/>
            <w:r>
              <w:rPr>
                <w:rFonts w:ascii="SimSun" w:hAnsi="SimSun" w:eastAsia="SimSun"/>
                <w:sz w:val="20"/>
              </w:rPr>
              <w:t>yunnan</w:t>
            </w:r>
          </w:p>
        </w:tc>
        <w:tc>
          <w:tcPr>
            <w:tcW w:type="dxa" w:w="1417"/>
          </w:tcPr>
          <w:p>
            <w:r/>
            <w:r>
              <w:rPr>
                <w:rFonts w:ascii="SimSun" w:hAnsi="SimSun" w:eastAsia="SimSun"/>
                <w:sz w:val="20"/>
              </w:rPr>
              <w:t>yunnan</w:t>
            </w:r>
          </w:p>
        </w:tc>
        <w:tc>
          <w:tcPr>
            <w:tcW w:type="dxa" w:w="1417"/>
          </w:tcPr>
          <w:p>
            <w:r/>
            <w:r>
              <w:rPr>
                <w:rFonts w:ascii="SimSun" w:hAnsi="SimSun" w:eastAsia="SimSun"/>
                <w:sz w:val="20"/>
              </w:rPr>
              <w:t>云南区域（连接本地数据库）</w:t>
            </w:r>
          </w:p>
        </w:tc>
        <w:tc>
          <w:tcPr>
            <w:tcW w:type="dxa" w:w="4535"/>
          </w:tcPr>
          <w:p>
            <w:r/>
            <w:r>
              <w:rPr>
                <w:rFonts w:ascii="SimSun" w:hAnsi="SimSun" w:eastAsia="SimSun"/>
                <w:sz w:val="20"/>
              </w:rPr>
              <w:t>本区域字典数据、编码记录、场站数据</w:t>
            </w:r>
          </w:p>
        </w:tc>
      </w:tr>
      <w:tr>
        <w:tc>
          <w:tcPr>
            <w:tcW w:type="dxa" w:w="1134"/>
          </w:tcPr>
          <w:p>
            <w:r/>
            <w:r>
              <w:rPr>
                <w:rFonts w:ascii="SimSun" w:hAnsi="SimSun" w:eastAsia="SimSun"/>
                <w:sz w:val="20"/>
              </w:rPr>
              <w:t>fujian</w:t>
            </w:r>
          </w:p>
        </w:tc>
        <w:tc>
          <w:tcPr>
            <w:tcW w:type="dxa" w:w="1417"/>
          </w:tcPr>
          <w:p>
            <w:r/>
            <w:r>
              <w:rPr>
                <w:rFonts w:ascii="SimSun" w:hAnsi="SimSun" w:eastAsia="SimSun"/>
                <w:sz w:val="20"/>
              </w:rPr>
              <w:t>fujian</w:t>
            </w:r>
          </w:p>
        </w:tc>
        <w:tc>
          <w:tcPr>
            <w:tcW w:type="dxa" w:w="1417"/>
          </w:tcPr>
          <w:p>
            <w:r/>
            <w:r>
              <w:rPr>
                <w:rFonts w:ascii="SimSun" w:hAnsi="SimSun" w:eastAsia="SimSun"/>
                <w:sz w:val="20"/>
              </w:rPr>
              <w:t>福建区域（连接本地数据库）</w:t>
            </w:r>
          </w:p>
        </w:tc>
        <w:tc>
          <w:tcPr>
            <w:tcW w:type="dxa" w:w="4535"/>
          </w:tcPr>
          <w:p>
            <w:r/>
            <w:r>
              <w:rPr>
                <w:rFonts w:ascii="SimSun" w:hAnsi="SimSun" w:eastAsia="SimSun"/>
                <w:sz w:val="20"/>
              </w:rPr>
              <w:t>本区域字典数据、编码记录、场站数据</w:t>
            </w:r>
          </w:p>
        </w:tc>
      </w:tr>
    </w:tbl>
    <w:p/>
    <w:p>
      <w:pPr>
        <w:spacing w:line="360" w:lineRule="auto"/>
        <w:ind w:firstLine="440"/>
      </w:pPr>
      <w:r>
        <w:rPr>
          <w:rFonts w:ascii="SimSun" w:hAnsi="SimSun" w:eastAsia="SimSun"/>
          <w:b w:val="0"/>
          <w:sz w:val="22"/>
        </w:rPr>
        <w:t>隔离策略说明：字典数据、编码生成记录、场站数据、全量测点数据均为Schema隔离，各区域独立维护。admin（集团）连接远程数据库（10.1.1.113:7300），区域租户连接本地数据库，不同数据库实例之间天然隔离。用户数据统一存储在admin Schema的cec_sys_user表。审批数据：admin Schema存储全量审批记录，区域Schema存储本地草稿。租户上下文通过AsyncLocalStorage在请求链路中传递，数据库查询函数自动路由到对应Schema。</w:t>
      </w:r>
    </w:p>
    <w:p>
      <w:pPr>
        <w:pStyle w:val="Heading1"/>
      </w:pPr>
      <w:r>
        <w:rPr>
          <w:rFonts w:ascii="SimHei" w:hAnsi="SimHei" w:eastAsia="SimHei"/>
          <w:color w:val="000000"/>
          <w:sz w:val="32"/>
        </w:rPr>
        <w:t>6. 约束与假设</w:t>
      </w:r>
    </w:p>
    <w:p>
      <w:pPr>
        <w:pStyle w:val="Heading2"/>
      </w:pPr>
      <w:r>
        <w:rPr>
          <w:rFonts w:ascii="SimHei" w:hAnsi="SimHei" w:eastAsia="SimHei"/>
          <w:color w:val="000000"/>
          <w:sz w:val="28"/>
        </w:rPr>
        <w:t>6.1 技术约束</w:t>
      </w:r>
    </w:p>
    <w:tbl>
      <w:tblPr>
        <w:tblStyle w:val="TableGrid"/>
        <w:tblW w:type="auto" w:w="0"/>
        <w:jc w:val="center"/>
        <w:tblLook w:firstColumn="1" w:firstRow="1" w:lastColumn="0" w:lastRow="0" w:noHBand="0" w:noVBand="1" w:val="04A0"/>
      </w:tblPr>
      <w:tblGrid>
        <w:gridCol w:w="4323"/>
        <w:gridCol w:w="4323"/>
      </w:tblGrid>
      <w:tr>
        <w:tc>
          <w:tcPr>
            <w:tcW w:type="dxa" w:w="1701"/>
            <w:shd w:fill="D9E2F3"/>
          </w:tcPr>
          <w:p>
            <w:pPr>
              <w:jc w:val="center"/>
            </w:pPr>
            <w:r/>
            <w:r>
              <w:rPr>
                <w:rFonts w:ascii="SimHei" w:hAnsi="SimHei" w:eastAsia="SimHei"/>
                <w:b/>
                <w:sz w:val="20"/>
              </w:rPr>
              <w:t>约束项</w:t>
            </w:r>
          </w:p>
        </w:tc>
        <w:tc>
          <w:tcPr>
            <w:tcW w:type="dxa" w:w="6803"/>
            <w:shd w:fill="D9E2F3"/>
          </w:tcPr>
          <w:p>
            <w:pPr>
              <w:jc w:val="center"/>
            </w:pPr>
            <w:r/>
            <w:r>
              <w:rPr>
                <w:rFonts w:ascii="SimHei" w:hAnsi="SimHei" w:eastAsia="SimHei"/>
                <w:b/>
                <w:sz w:val="20"/>
              </w:rPr>
              <w:t>约束描述</w:t>
            </w:r>
          </w:p>
        </w:tc>
      </w:tr>
      <w:tr>
        <w:tc>
          <w:tcPr>
            <w:tcW w:type="dxa" w:w="1701"/>
          </w:tcPr>
          <w:p>
            <w:r/>
            <w:r>
              <w:rPr>
                <w:rFonts w:ascii="SimSun" w:hAnsi="SimSun" w:eastAsia="SimSun"/>
                <w:sz w:val="20"/>
              </w:rPr>
              <w:t>运行环境</w:t>
            </w:r>
          </w:p>
        </w:tc>
        <w:tc>
          <w:tcPr>
            <w:tcW w:type="dxa" w:w="6803"/>
          </w:tcPr>
          <w:p>
            <w:r/>
            <w:r>
              <w:rPr>
                <w:rFonts w:ascii="SimSun" w:hAnsi="SimSun" w:eastAsia="SimSun"/>
                <w:sz w:val="20"/>
              </w:rPr>
              <w:t>Node.js &gt;= 24.0，运行于服务器环境</w:t>
            </w:r>
          </w:p>
        </w:tc>
      </w:tr>
      <w:tr>
        <w:tc>
          <w:tcPr>
            <w:tcW w:type="dxa" w:w="1701"/>
          </w:tcPr>
          <w:p>
            <w:r/>
            <w:r>
              <w:rPr>
                <w:rFonts w:ascii="SimSun" w:hAnsi="SimSun" w:eastAsia="SimSun"/>
                <w:sz w:val="20"/>
              </w:rPr>
              <w:t>后端框架</w:t>
            </w:r>
          </w:p>
        </w:tc>
        <w:tc>
          <w:tcPr>
            <w:tcW w:type="dxa" w:w="6803"/>
          </w:tcPr>
          <w:p>
            <w:r/>
            <w:r>
              <w:rPr>
                <w:rFonts w:ascii="SimSun" w:hAnsi="SimSun" w:eastAsia="SimSun"/>
                <w:sz w:val="20"/>
              </w:rPr>
              <w:t>Express 4.21，TypeScript &gt;= 5.6</w:t>
            </w:r>
          </w:p>
        </w:tc>
      </w:tr>
      <w:tr>
        <w:tc>
          <w:tcPr>
            <w:tcW w:type="dxa" w:w="1701"/>
          </w:tcPr>
          <w:p>
            <w:r/>
            <w:r>
              <w:rPr>
                <w:rFonts w:ascii="SimSun" w:hAnsi="SimSun" w:eastAsia="SimSun"/>
                <w:sz w:val="20"/>
              </w:rPr>
              <w:t>前端框架</w:t>
            </w:r>
          </w:p>
        </w:tc>
        <w:tc>
          <w:tcPr>
            <w:tcW w:type="dxa" w:w="6803"/>
          </w:tcPr>
          <w:p>
            <w:r/>
            <w:r>
              <w:rPr>
                <w:rFonts w:ascii="SimSun" w:hAnsi="SimSun" w:eastAsia="SimSun"/>
                <w:sz w:val="20"/>
              </w:rPr>
              <w:t>Vue 3（Composition API），Element Plus &gt;= 2.8</w:t>
            </w:r>
          </w:p>
        </w:tc>
      </w:tr>
      <w:tr>
        <w:tc>
          <w:tcPr>
            <w:tcW w:type="dxa" w:w="1701"/>
          </w:tcPr>
          <w:p>
            <w:r/>
            <w:r>
              <w:rPr>
                <w:rFonts w:ascii="SimSun" w:hAnsi="SimSun" w:eastAsia="SimSun"/>
                <w:sz w:val="20"/>
              </w:rPr>
              <w:t>前端构建</w:t>
            </w:r>
          </w:p>
        </w:tc>
        <w:tc>
          <w:tcPr>
            <w:tcW w:type="dxa" w:w="6803"/>
          </w:tcPr>
          <w:p>
            <w:r/>
            <w:r>
              <w:rPr>
                <w:rFonts w:ascii="SimSun" w:hAnsi="SimSun" w:eastAsia="SimSun"/>
                <w:sz w:val="20"/>
              </w:rPr>
              <w:t>Vite &gt;= 5.4</w:t>
            </w:r>
          </w:p>
        </w:tc>
      </w:tr>
      <w:tr>
        <w:tc>
          <w:tcPr>
            <w:tcW w:type="dxa" w:w="1701"/>
          </w:tcPr>
          <w:p>
            <w:r/>
            <w:r>
              <w:rPr>
                <w:rFonts w:ascii="SimSun" w:hAnsi="SimSun" w:eastAsia="SimSun"/>
                <w:sz w:val="20"/>
              </w:rPr>
              <w:t>数据库</w:t>
            </w:r>
          </w:p>
        </w:tc>
        <w:tc>
          <w:tcPr>
            <w:tcW w:type="dxa" w:w="6803"/>
          </w:tcPr>
          <w:p>
            <w:r/>
            <w:r>
              <w:rPr>
                <w:rFonts w:ascii="SimSun" w:hAnsi="SimSun" w:eastAsia="SimSun"/>
                <w:sz w:val="20"/>
              </w:rPr>
              <w:t>PostgreSQL 14+，pg驱动（参数化查询）</w:t>
            </w:r>
          </w:p>
        </w:tc>
      </w:tr>
      <w:tr>
        <w:tc>
          <w:tcPr>
            <w:tcW w:type="dxa" w:w="1701"/>
          </w:tcPr>
          <w:p>
            <w:r/>
            <w:r>
              <w:rPr>
                <w:rFonts w:ascii="SimSun" w:hAnsi="SimSun" w:eastAsia="SimSun"/>
                <w:sz w:val="20"/>
              </w:rPr>
              <w:t>工程体系</w:t>
            </w:r>
          </w:p>
        </w:tc>
        <w:tc>
          <w:tcPr>
            <w:tcW w:type="dxa" w:w="6803"/>
          </w:tcPr>
          <w:p>
            <w:r/>
            <w:r>
              <w:rPr>
                <w:rFonts w:ascii="SimSun" w:hAnsi="SimSun" w:eastAsia="SimSun"/>
                <w:sz w:val="20"/>
              </w:rPr>
              <w:t>pnpm monorepo，前后端分离，共享类型定义（@cec/contracts）</w:t>
            </w:r>
          </w:p>
        </w:tc>
      </w:tr>
      <w:tr>
        <w:tc>
          <w:tcPr>
            <w:tcW w:type="dxa" w:w="1701"/>
          </w:tcPr>
          <w:p>
            <w:r/>
            <w:r>
              <w:rPr>
                <w:rFonts w:ascii="SimSun" w:hAnsi="SimSun" w:eastAsia="SimSun"/>
                <w:sz w:val="20"/>
              </w:rPr>
              <w:t>图表库</w:t>
            </w:r>
          </w:p>
        </w:tc>
        <w:tc>
          <w:tcPr>
            <w:tcW w:type="dxa" w:w="6803"/>
          </w:tcPr>
          <w:p>
            <w:r/>
            <w:r>
              <w:rPr>
                <w:rFonts w:ascii="SimSun" w:hAnsi="SimSun" w:eastAsia="SimSun"/>
                <w:sz w:val="20"/>
              </w:rPr>
              <w:t>ECharts 6 + vue-echarts</w:t>
            </w:r>
          </w:p>
        </w:tc>
      </w:tr>
      <w:tr>
        <w:tc>
          <w:tcPr>
            <w:tcW w:type="dxa" w:w="1701"/>
          </w:tcPr>
          <w:p>
            <w:r/>
            <w:r>
              <w:rPr>
                <w:rFonts w:ascii="SimSun" w:hAnsi="SimSun" w:eastAsia="SimSun"/>
                <w:sz w:val="20"/>
              </w:rPr>
              <w:t>状态管理</w:t>
            </w:r>
          </w:p>
        </w:tc>
        <w:tc>
          <w:tcPr>
            <w:tcW w:type="dxa" w:w="6803"/>
          </w:tcPr>
          <w:p>
            <w:r/>
            <w:r>
              <w:rPr>
                <w:rFonts w:ascii="SimSun" w:hAnsi="SimSun" w:eastAsia="SimSun"/>
                <w:sz w:val="20"/>
              </w:rPr>
              <w:t>Pinia &gt;= 2.2</w:t>
            </w:r>
          </w:p>
        </w:tc>
      </w:tr>
      <w:tr>
        <w:tc>
          <w:tcPr>
            <w:tcW w:type="dxa" w:w="1701"/>
          </w:tcPr>
          <w:p>
            <w:r/>
            <w:r>
              <w:rPr>
                <w:rFonts w:ascii="SimSun" w:hAnsi="SimSun" w:eastAsia="SimSun"/>
                <w:sz w:val="20"/>
              </w:rPr>
              <w:t>路由</w:t>
            </w:r>
          </w:p>
        </w:tc>
        <w:tc>
          <w:tcPr>
            <w:tcW w:type="dxa" w:w="6803"/>
          </w:tcPr>
          <w:p>
            <w:r/>
            <w:r>
              <w:rPr>
                <w:rFonts w:ascii="SimSun" w:hAnsi="SimSun" w:eastAsia="SimSun"/>
                <w:sz w:val="20"/>
              </w:rPr>
              <w:t>Vue Router 4</w:t>
            </w:r>
          </w:p>
        </w:tc>
      </w:tr>
      <w:tr>
        <w:tc>
          <w:tcPr>
            <w:tcW w:type="dxa" w:w="1701"/>
          </w:tcPr>
          <w:p>
            <w:r/>
            <w:r>
              <w:rPr>
                <w:rFonts w:ascii="SimSun" w:hAnsi="SimSun" w:eastAsia="SimSun"/>
                <w:sz w:val="20"/>
              </w:rPr>
              <w:t>文件处理</w:t>
            </w:r>
          </w:p>
        </w:tc>
        <w:tc>
          <w:tcPr>
            <w:tcW w:type="dxa" w:w="6803"/>
          </w:tcPr>
          <w:p>
            <w:r/>
            <w:r>
              <w:rPr>
                <w:rFonts w:ascii="SimSun" w:hAnsi="SimSun" w:eastAsia="SimSun"/>
                <w:sz w:val="20"/>
              </w:rPr>
              <w:t>xlsx（Excel解析与生成），archiver（ZIP打包）</w:t>
            </w:r>
          </w:p>
        </w:tc>
      </w:tr>
      <w:tr>
        <w:tc>
          <w:tcPr>
            <w:tcW w:type="dxa" w:w="1701"/>
          </w:tcPr>
          <w:p>
            <w:r/>
            <w:r>
              <w:rPr>
                <w:rFonts w:ascii="SimSun" w:hAnsi="SimSun" w:eastAsia="SimSun"/>
                <w:sz w:val="20"/>
              </w:rPr>
              <w:t>HTTP客户端</w:t>
            </w:r>
          </w:p>
        </w:tc>
        <w:tc>
          <w:tcPr>
            <w:tcW w:type="dxa" w:w="6803"/>
          </w:tcPr>
          <w:p>
            <w:r/>
            <w:r>
              <w:rPr>
                <w:rFonts w:ascii="SimSun" w:hAnsi="SimSun" w:eastAsia="SimSun"/>
                <w:sz w:val="20"/>
              </w:rPr>
              <w:t>Axios &gt;= 1.7</w:t>
            </w:r>
          </w:p>
        </w:tc>
      </w:tr>
      <w:tr>
        <w:tc>
          <w:tcPr>
            <w:tcW w:type="dxa" w:w="1701"/>
          </w:tcPr>
          <w:p>
            <w:r/>
            <w:r>
              <w:rPr>
                <w:rFonts w:ascii="SimSun" w:hAnsi="SimSun" w:eastAsia="SimSun"/>
                <w:sz w:val="20"/>
              </w:rPr>
              <w:t>文件上传</w:t>
            </w:r>
          </w:p>
        </w:tc>
        <w:tc>
          <w:tcPr>
            <w:tcW w:type="dxa" w:w="6803"/>
          </w:tcPr>
          <w:p>
            <w:r/>
            <w:r>
              <w:rPr>
                <w:rFonts w:ascii="SimSun" w:hAnsi="SimSun" w:eastAsia="SimSun"/>
                <w:sz w:val="20"/>
              </w:rPr>
              <w:t>multer中间件</w:t>
            </w:r>
          </w:p>
        </w:tc>
      </w:tr>
      <w:tr>
        <w:tc>
          <w:tcPr>
            <w:tcW w:type="dxa" w:w="1701"/>
          </w:tcPr>
          <w:p>
            <w:r/>
            <w:r>
              <w:rPr>
                <w:rFonts w:ascii="SimSun" w:hAnsi="SimSun" w:eastAsia="SimSun"/>
                <w:sz w:val="20"/>
              </w:rPr>
              <w:t>数据源配置</w:t>
            </w:r>
          </w:p>
        </w:tc>
        <w:tc>
          <w:tcPr>
            <w:tcW w:type="dxa" w:w="6803"/>
          </w:tcPr>
          <w:p>
            <w:r/>
            <w:r>
              <w:rPr>
                <w:rFonts w:ascii="SimSun" w:hAnsi="SimSun" w:eastAsia="SimSun"/>
                <w:sz w:val="20"/>
              </w:rPr>
              <w:t>持久化于config/datasource.json文件</w:t>
            </w:r>
          </w:p>
        </w:tc>
      </w:tr>
    </w:tbl>
    <w:p/>
    <w:p>
      <w:pPr>
        <w:pStyle w:val="Heading2"/>
      </w:pPr>
      <w:r>
        <w:rPr>
          <w:rFonts w:ascii="SimHei" w:hAnsi="SimHei" w:eastAsia="SimHei"/>
          <w:color w:val="000000"/>
          <w:sz w:val="28"/>
        </w:rPr>
        <w:t>6.2 业务约束</w:t>
      </w:r>
    </w:p>
    <w:p>
      <w:pPr>
        <w:pStyle w:val="ListBullet"/>
        <w:spacing w:line="360" w:lineRule="auto"/>
      </w:pPr>
      <w:r>
        <w:rPr>
          <w:rFonts w:ascii="SimSun" w:hAnsi="SimSun" w:eastAsia="SimSun"/>
          <w:sz w:val="22"/>
        </w:rPr>
        <w:t>编码规则固定：31位编码的段位构成和字典维度为固定算法，当前版本不提供前端规则配置界面</w:t>
      </w:r>
    </w:p>
    <w:p>
      <w:pPr>
        <w:pStyle w:val="ListBullet"/>
        <w:spacing w:line="360" w:lineRule="auto"/>
      </w:pPr>
      <w:r>
        <w:rPr>
          <w:rFonts w:ascii="SimSun" w:hAnsi="SimSun" w:eastAsia="SimSun"/>
          <w:sz w:val="22"/>
        </w:rPr>
        <w:t>字典树只读：字典树为只读展示，字典项通过手动新增接口或审批流程添加</w:t>
      </w:r>
    </w:p>
    <w:p>
      <w:pPr>
        <w:pStyle w:val="ListBullet"/>
        <w:spacing w:line="360" w:lineRule="auto"/>
      </w:pPr>
      <w:r>
        <w:rPr>
          <w:rFonts w:ascii="SimSun" w:hAnsi="SimSun" w:eastAsia="SimSun"/>
          <w:sz w:val="22"/>
        </w:rPr>
        <w:t>密码明文存储：当前版本密码以明文存储，生产环境应使用哈希加密</w:t>
      </w:r>
    </w:p>
    <w:p>
      <w:pPr>
        <w:pStyle w:val="ListBullet"/>
        <w:spacing w:line="360" w:lineRule="auto"/>
      </w:pPr>
      <w:r>
        <w:rPr>
          <w:rFonts w:ascii="SimSun" w:hAnsi="SimSun" w:eastAsia="SimSun"/>
          <w:sz w:val="22"/>
        </w:rPr>
        <w:t>Token密钥硬编码：JWT Token密钥为硬编码字符串（开发环境）</w:t>
      </w:r>
    </w:p>
    <w:p>
      <w:pPr>
        <w:pStyle w:val="ListBullet"/>
        <w:spacing w:line="360" w:lineRule="auto"/>
      </w:pPr>
      <w:r>
        <w:rPr>
          <w:rFonts w:ascii="SimSun" w:hAnsi="SimSun" w:eastAsia="SimSun"/>
          <w:sz w:val="22"/>
        </w:rPr>
        <w:t>内网部署：应用部署在内网环境，通过网络层控制访问范围</w:t>
      </w:r>
    </w:p>
    <w:p>
      <w:pPr>
        <w:pStyle w:val="ListBullet"/>
        <w:spacing w:line="360" w:lineRule="auto"/>
      </w:pPr>
      <w:r>
        <w:rPr>
          <w:rFonts w:ascii="SimSun" w:hAnsi="SimSun" w:eastAsia="SimSun"/>
          <w:sz w:val="22"/>
        </w:rPr>
        <w:t>无外键约束：表间无外键约束，数据完整性由应用层保证</w:t>
      </w:r>
    </w:p>
    <w:p>
      <w:pPr>
        <w:pStyle w:val="ListBullet"/>
        <w:spacing w:line="360" w:lineRule="auto"/>
      </w:pPr>
      <w:r>
        <w:rPr>
          <w:rFonts w:ascii="SimSun" w:hAnsi="SimSun" w:eastAsia="SimSun"/>
          <w:sz w:val="22"/>
        </w:rPr>
        <w:t>逻辑删除：所有业务表使用if_delete字段标记删除状态</w:t>
      </w:r>
    </w:p>
    <w:p>
      <w:pPr>
        <w:pStyle w:val="Heading2"/>
      </w:pPr>
      <w:r>
        <w:rPr>
          <w:rFonts w:ascii="SimHei" w:hAnsi="SimHei" w:eastAsia="SimHei"/>
          <w:color w:val="000000"/>
          <w:sz w:val="28"/>
        </w:rPr>
        <w:t>6.3 非本期范围</w:t>
      </w:r>
    </w:p>
    <w:tbl>
      <w:tblPr>
        <w:tblStyle w:val="TableGrid"/>
        <w:tblW w:type="auto" w:w="0"/>
        <w:jc w:val="center"/>
        <w:tblLook w:firstColumn="1" w:firstRow="1" w:lastColumn="0" w:lastRow="0" w:noHBand="0" w:noVBand="1" w:val="04A0"/>
      </w:tblPr>
      <w:tblGrid>
        <w:gridCol w:w="2882"/>
        <w:gridCol w:w="2882"/>
        <w:gridCol w:w="2882"/>
      </w:tblGrid>
      <w:tr>
        <w:tc>
          <w:tcPr>
            <w:tcW w:type="dxa" w:w="567"/>
            <w:shd w:fill="D9E2F3"/>
          </w:tcPr>
          <w:p>
            <w:pPr>
              <w:jc w:val="center"/>
            </w:pPr>
            <w:r/>
            <w:r>
              <w:rPr>
                <w:rFonts w:ascii="SimHei" w:hAnsi="SimHei" w:eastAsia="SimHei"/>
                <w:b/>
                <w:sz w:val="20"/>
              </w:rPr>
              <w:t>序号</w:t>
            </w:r>
          </w:p>
        </w:tc>
        <w:tc>
          <w:tcPr>
            <w:tcW w:type="dxa" w:w="1701"/>
            <w:shd w:fill="D9E2F3"/>
          </w:tcPr>
          <w:p>
            <w:pPr>
              <w:jc w:val="center"/>
            </w:pPr>
            <w:r/>
            <w:r>
              <w:rPr>
                <w:rFonts w:ascii="SimHei" w:hAnsi="SimHei" w:eastAsia="SimHei"/>
                <w:b/>
                <w:sz w:val="20"/>
              </w:rPr>
              <w:t>功能</w:t>
            </w:r>
          </w:p>
        </w:tc>
        <w:tc>
          <w:tcPr>
            <w:tcW w:type="dxa" w:w="6236"/>
            <w:shd w:fill="D9E2F3"/>
          </w:tcPr>
          <w:p>
            <w:pPr>
              <w:jc w:val="center"/>
            </w:pPr>
            <w:r/>
            <w:r>
              <w:rPr>
                <w:rFonts w:ascii="SimHei" w:hAnsi="SimHei" w:eastAsia="SimHei"/>
                <w:b/>
                <w:sz w:val="20"/>
              </w:rPr>
              <w:t>说明</w:t>
            </w:r>
          </w:p>
        </w:tc>
      </w:tr>
      <w:tr>
        <w:tc>
          <w:tcPr>
            <w:tcW w:type="dxa" w:w="567"/>
          </w:tcPr>
          <w:p>
            <w:r/>
            <w:r>
              <w:rPr>
                <w:rFonts w:ascii="SimSun" w:hAnsi="SimSun" w:eastAsia="SimSun"/>
                <w:sz w:val="20"/>
              </w:rPr>
              <w:t>1</w:t>
            </w:r>
          </w:p>
        </w:tc>
        <w:tc>
          <w:tcPr>
            <w:tcW w:type="dxa" w:w="1701"/>
          </w:tcPr>
          <w:p>
            <w:r/>
            <w:r>
              <w:rPr>
                <w:rFonts w:ascii="SimSun" w:hAnsi="SimSun" w:eastAsia="SimSun"/>
                <w:sz w:val="20"/>
              </w:rPr>
              <w:t>操作审计日志</w:t>
            </w:r>
          </w:p>
        </w:tc>
        <w:tc>
          <w:tcPr>
            <w:tcW w:type="dxa" w:w="6236"/>
          </w:tcPr>
          <w:p>
            <w:r/>
            <w:r>
              <w:rPr>
                <w:rFonts w:ascii="SimSun" w:hAnsi="SimSun" w:eastAsia="SimSun"/>
                <w:sz w:val="20"/>
              </w:rPr>
              <w:t>编码操作未记录操作人信息。用户认证已实现但未集成操作日志记录</w:t>
            </w:r>
          </w:p>
        </w:tc>
      </w:tr>
      <w:tr>
        <w:tc>
          <w:tcPr>
            <w:tcW w:type="dxa" w:w="567"/>
          </w:tcPr>
          <w:p>
            <w:r/>
            <w:r>
              <w:rPr>
                <w:rFonts w:ascii="SimSun" w:hAnsi="SimSun" w:eastAsia="SimSun"/>
                <w:sz w:val="20"/>
              </w:rPr>
              <w:t>2</w:t>
            </w:r>
          </w:p>
        </w:tc>
        <w:tc>
          <w:tcPr>
            <w:tcW w:type="dxa" w:w="1701"/>
          </w:tcPr>
          <w:p>
            <w:r/>
            <w:r>
              <w:rPr>
                <w:rFonts w:ascii="SimSun" w:hAnsi="SimSun" w:eastAsia="SimSun"/>
                <w:sz w:val="20"/>
              </w:rPr>
              <w:t>编码规则可视化配置</w:t>
            </w:r>
          </w:p>
        </w:tc>
        <w:tc>
          <w:tcPr>
            <w:tcW w:type="dxa" w:w="6236"/>
          </w:tcPr>
          <w:p>
            <w:r/>
            <w:r>
              <w:rPr>
                <w:rFonts w:ascii="SimSun" w:hAnsi="SimSun" w:eastAsia="SimSun"/>
                <w:sz w:val="20"/>
              </w:rPr>
              <w:t>编码规则为固定算法，未提供前端规则配置界面</w:t>
            </w:r>
          </w:p>
        </w:tc>
      </w:tr>
      <w:tr>
        <w:tc>
          <w:tcPr>
            <w:tcW w:type="dxa" w:w="567"/>
          </w:tcPr>
          <w:p>
            <w:r/>
            <w:r>
              <w:rPr>
                <w:rFonts w:ascii="SimSun" w:hAnsi="SimSun" w:eastAsia="SimSun"/>
                <w:sz w:val="20"/>
              </w:rPr>
              <w:t>3</w:t>
            </w:r>
          </w:p>
        </w:tc>
        <w:tc>
          <w:tcPr>
            <w:tcW w:type="dxa" w:w="1701"/>
          </w:tcPr>
          <w:p>
            <w:r/>
            <w:r>
              <w:rPr>
                <w:rFonts w:ascii="SimSun" w:hAnsi="SimSun" w:eastAsia="SimSun"/>
                <w:sz w:val="20"/>
              </w:rPr>
              <w:t>字典树编辑</w:t>
            </w:r>
          </w:p>
        </w:tc>
        <w:tc>
          <w:tcPr>
            <w:tcW w:type="dxa" w:w="6236"/>
          </w:tcPr>
          <w:p>
            <w:r/>
            <w:r>
              <w:rPr>
                <w:rFonts w:ascii="SimSun" w:hAnsi="SimSun" w:eastAsia="SimSun"/>
                <w:sz w:val="20"/>
              </w:rPr>
              <w:t>字典树为只读展示，不支持在树形界面上直接编辑</w:t>
            </w:r>
          </w:p>
        </w:tc>
      </w:tr>
      <w:tr>
        <w:tc>
          <w:tcPr>
            <w:tcW w:type="dxa" w:w="567"/>
          </w:tcPr>
          <w:p>
            <w:r/>
            <w:r>
              <w:rPr>
                <w:rFonts w:ascii="SimSun" w:hAnsi="SimSun" w:eastAsia="SimSun"/>
                <w:sz w:val="20"/>
              </w:rPr>
              <w:t>4</w:t>
            </w:r>
          </w:p>
        </w:tc>
        <w:tc>
          <w:tcPr>
            <w:tcW w:type="dxa" w:w="1701"/>
          </w:tcPr>
          <w:p>
            <w:r/>
            <w:r>
              <w:rPr>
                <w:rFonts w:ascii="SimSun" w:hAnsi="SimSun" w:eastAsia="SimSun"/>
                <w:sz w:val="20"/>
              </w:rPr>
              <w:t>移动端适配</w:t>
            </w:r>
          </w:p>
        </w:tc>
        <w:tc>
          <w:tcPr>
            <w:tcW w:type="dxa" w:w="6236"/>
          </w:tcPr>
          <w:p>
            <w:r/>
            <w:r>
              <w:rPr>
                <w:rFonts w:ascii="SimSun" w:hAnsi="SimSun" w:eastAsia="SimSun"/>
                <w:sz w:val="20"/>
              </w:rPr>
              <w:t>当前仅支持桌面端浏览器访问，未适配移动端</w:t>
            </w:r>
          </w:p>
        </w:tc>
      </w:tr>
      <w:tr>
        <w:tc>
          <w:tcPr>
            <w:tcW w:type="dxa" w:w="567"/>
          </w:tcPr>
          <w:p>
            <w:r/>
            <w:r>
              <w:rPr>
                <w:rFonts w:ascii="SimSun" w:hAnsi="SimSun" w:eastAsia="SimSun"/>
                <w:sz w:val="20"/>
              </w:rPr>
              <w:t>5</w:t>
            </w:r>
          </w:p>
        </w:tc>
        <w:tc>
          <w:tcPr>
            <w:tcW w:type="dxa" w:w="1701"/>
          </w:tcPr>
          <w:p>
            <w:r/>
            <w:r>
              <w:rPr>
                <w:rFonts w:ascii="SimSun" w:hAnsi="SimSun" w:eastAsia="SimSun"/>
                <w:sz w:val="20"/>
              </w:rPr>
              <w:t>审批管理前端页面</w:t>
            </w:r>
          </w:p>
        </w:tc>
        <w:tc>
          <w:tcPr>
            <w:tcW w:type="dxa" w:w="6236"/>
          </w:tcPr>
          <w:p>
            <w:r/>
            <w:r>
              <w:rPr>
                <w:rFonts w:ascii="SimSun" w:hAnsi="SimSun" w:eastAsia="SimSun"/>
                <w:sz w:val="20"/>
              </w:rPr>
              <w:t>审批管理后台API已实现，前端管理页面未集成至主导航菜单</w:t>
            </w:r>
          </w:p>
        </w:tc>
      </w:tr>
      <w:tr>
        <w:tc>
          <w:tcPr>
            <w:tcW w:type="dxa" w:w="567"/>
          </w:tcPr>
          <w:p>
            <w:r/>
            <w:r>
              <w:rPr>
                <w:rFonts w:ascii="SimSun" w:hAnsi="SimSun" w:eastAsia="SimSun"/>
                <w:sz w:val="20"/>
              </w:rPr>
              <w:t>6</w:t>
            </w:r>
          </w:p>
        </w:tc>
        <w:tc>
          <w:tcPr>
            <w:tcW w:type="dxa" w:w="1701"/>
          </w:tcPr>
          <w:p>
            <w:r/>
            <w:r>
              <w:rPr>
                <w:rFonts w:ascii="SimSun" w:hAnsi="SimSun" w:eastAsia="SimSun"/>
                <w:sz w:val="20"/>
              </w:rPr>
              <w:t>OAuth 2.0认证</w:t>
            </w:r>
          </w:p>
        </w:tc>
        <w:tc>
          <w:tcPr>
            <w:tcW w:type="dxa" w:w="6236"/>
          </w:tcPr>
          <w:p>
            <w:r/>
            <w:r>
              <w:rPr>
                <w:rFonts w:ascii="SimSun" w:hAnsi="SimSun" w:eastAsia="SimSun"/>
                <w:sz w:val="20"/>
              </w:rPr>
              <w:t>当前使用内置JWT实现，未接入统一认证服务</w:t>
            </w:r>
          </w:p>
        </w:tc>
      </w:tr>
      <w:tr>
        <w:tc>
          <w:tcPr>
            <w:tcW w:type="dxa" w:w="567"/>
          </w:tcPr>
          <w:p>
            <w:r/>
            <w:r>
              <w:rPr>
                <w:rFonts w:ascii="SimSun" w:hAnsi="SimSun" w:eastAsia="SimSun"/>
                <w:sz w:val="20"/>
              </w:rPr>
              <w:t>7</w:t>
            </w:r>
          </w:p>
        </w:tc>
        <w:tc>
          <w:tcPr>
            <w:tcW w:type="dxa" w:w="1701"/>
          </w:tcPr>
          <w:p>
            <w:r/>
            <w:r>
              <w:rPr>
                <w:rFonts w:ascii="SimSun" w:hAnsi="SimSun" w:eastAsia="SimSun"/>
                <w:sz w:val="20"/>
              </w:rPr>
              <w:t>接口限流</w:t>
            </w:r>
          </w:p>
        </w:tc>
        <w:tc>
          <w:tcPr>
            <w:tcW w:type="dxa" w:w="6236"/>
          </w:tcPr>
          <w:p>
            <w:r/>
            <w:r>
              <w:rPr>
                <w:rFonts w:ascii="SimSun" w:hAnsi="SimSun" w:eastAsia="SimSun"/>
                <w:sz w:val="20"/>
              </w:rPr>
              <w:t>当前未实现单IP/会话的请求频率限制</w:t>
            </w:r>
          </w:p>
        </w:tc>
      </w:tr>
      <w:tr>
        <w:tc>
          <w:tcPr>
            <w:tcW w:type="dxa" w:w="567"/>
          </w:tcPr>
          <w:p>
            <w:r/>
            <w:r>
              <w:rPr>
                <w:rFonts w:ascii="SimSun" w:hAnsi="SimSun" w:eastAsia="SimSun"/>
                <w:sz w:val="20"/>
              </w:rPr>
              <w:t>8</w:t>
            </w:r>
          </w:p>
        </w:tc>
        <w:tc>
          <w:tcPr>
            <w:tcW w:type="dxa" w:w="1701"/>
          </w:tcPr>
          <w:p>
            <w:r/>
            <w:r>
              <w:rPr>
                <w:rFonts w:ascii="SimSun" w:hAnsi="SimSun" w:eastAsia="SimSun"/>
                <w:sz w:val="20"/>
              </w:rPr>
              <w:t>HTTPS强制</w:t>
            </w:r>
          </w:p>
        </w:tc>
        <w:tc>
          <w:tcPr>
            <w:tcW w:type="dxa" w:w="6236"/>
          </w:tcPr>
          <w:p>
            <w:r/>
            <w:r>
              <w:rPr>
                <w:rFonts w:ascii="SimSun" w:hAnsi="SimSun" w:eastAsia="SimSun"/>
                <w:sz w:val="20"/>
              </w:rPr>
              <w:t>生产环境未强制启用HTTPS</w:t>
            </w:r>
          </w:p>
        </w:tc>
      </w:tr>
      <w:tr>
        <w:tc>
          <w:tcPr>
            <w:tcW w:type="dxa" w:w="567"/>
          </w:tcPr>
          <w:p>
            <w:r/>
            <w:r>
              <w:rPr>
                <w:rFonts w:ascii="SimSun" w:hAnsi="SimSun" w:eastAsia="SimSun"/>
                <w:sz w:val="20"/>
              </w:rPr>
              <w:t>9</w:t>
            </w:r>
          </w:p>
        </w:tc>
        <w:tc>
          <w:tcPr>
            <w:tcW w:type="dxa" w:w="1701"/>
          </w:tcPr>
          <w:p>
            <w:r/>
            <w:r>
              <w:rPr>
                <w:rFonts w:ascii="SimSun" w:hAnsi="SimSun" w:eastAsia="SimSun"/>
                <w:sz w:val="20"/>
              </w:rPr>
              <w:t>Token刷新机制</w:t>
            </w:r>
          </w:p>
        </w:tc>
        <w:tc>
          <w:tcPr>
            <w:tcW w:type="dxa" w:w="6236"/>
          </w:tcPr>
          <w:p>
            <w:r/>
            <w:r>
              <w:rPr>
                <w:rFonts w:ascii="SimSun" w:hAnsi="SimSun" w:eastAsia="SimSun"/>
                <w:sz w:val="20"/>
              </w:rPr>
              <w:t>当前Token过期后需重新登录，未引入Refresh Token机制</w:t>
            </w:r>
          </w:p>
        </w:tc>
      </w:tr>
    </w:tbl>
    <w:p/>
    <w:p>
      <w:pPr>
        <w:spacing w:line="360" w:lineRule="auto"/>
      </w:pPr>
      <w:r>
        <w:rPr>
          <w:rFonts w:ascii="SimSun" w:hAnsi="SimSun" w:eastAsia="SimSun"/>
          <w:b/>
          <w:sz w:val="22"/>
        </w:rPr>
        <w:t>--- 文档结束 ---</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