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4FF4E" w14:textId="50AFD196" w:rsidR="00183A69" w:rsidRPr="003F2126" w:rsidRDefault="00183A69" w:rsidP="00183A69">
      <w:pPr>
        <w:rPr>
          <w:rFonts w:eastAsia="標楷體"/>
          <w:sz w:val="28"/>
          <w:szCs w:val="28"/>
          <w:shd w:val="clear" w:color="auto" w:fill="FFF2CC"/>
        </w:rPr>
      </w:pPr>
      <w:r>
        <w:rPr>
          <w:rFonts w:eastAsia="標楷體" w:hint="eastAsia"/>
          <w:sz w:val="28"/>
          <w:szCs w:val="28"/>
        </w:rPr>
        <w:t>專題</w:t>
      </w:r>
      <w:r w:rsidRPr="003F2126">
        <w:rPr>
          <w:rFonts w:eastAsia="標楷體"/>
          <w:sz w:val="28"/>
          <w:szCs w:val="28"/>
        </w:rPr>
        <w:t>簡介</w:t>
      </w:r>
    </w:p>
    <w:p w14:paraId="58F33292" w14:textId="77777777" w:rsidR="00183A69" w:rsidRPr="003F2126" w:rsidRDefault="00183A69" w:rsidP="00183A69">
      <w:pPr>
        <w:pStyle w:val="ae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  <w:szCs w:val="28"/>
        </w:rPr>
      </w:pPr>
      <w:r w:rsidRPr="003F2126">
        <w:rPr>
          <w:rFonts w:ascii="Times New Roman" w:eastAsia="標楷體" w:hAnsi="Times New Roman" w:hint="default"/>
          <w:sz w:val="28"/>
          <w:szCs w:val="28"/>
        </w:rPr>
        <w:t>組</w:t>
      </w:r>
      <w:r w:rsidRPr="003F2126">
        <w:rPr>
          <w:rFonts w:ascii="Times New Roman" w:eastAsia="標楷體" w:hAnsi="Times New Roman" w:hint="default"/>
          <w:sz w:val="28"/>
          <w:szCs w:val="28"/>
        </w:rPr>
        <w:t xml:space="preserve">    </w:t>
      </w:r>
      <w:r w:rsidRPr="003F2126">
        <w:rPr>
          <w:rFonts w:ascii="Times New Roman" w:eastAsia="標楷體" w:hAnsi="Times New Roman" w:hint="default"/>
          <w:sz w:val="28"/>
          <w:szCs w:val="28"/>
        </w:rPr>
        <w:t>別：第</w:t>
      </w:r>
      <w:r w:rsidRPr="003F2126">
        <w:rPr>
          <w:rFonts w:ascii="Times New Roman" w:eastAsia="標楷體" w:hAnsi="Times New Roman" w:hint="default"/>
          <w:sz w:val="28"/>
          <w:szCs w:val="28"/>
        </w:rPr>
        <w:t>114204</w:t>
      </w:r>
      <w:r w:rsidRPr="003F2126">
        <w:rPr>
          <w:rFonts w:ascii="Times New Roman" w:eastAsia="標楷體" w:hAnsi="Times New Roman" w:hint="default"/>
          <w:sz w:val="28"/>
          <w:szCs w:val="28"/>
        </w:rPr>
        <w:t>組</w:t>
      </w:r>
    </w:p>
    <w:p w14:paraId="04E7DFB6" w14:textId="7C77D062" w:rsidR="00183A69" w:rsidRPr="003F2126" w:rsidRDefault="00183A69" w:rsidP="00183A69">
      <w:pPr>
        <w:pStyle w:val="ae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/>
          <w:sz w:val="28"/>
          <w:szCs w:val="28"/>
        </w:rPr>
      </w:pPr>
      <w:r w:rsidRPr="003F2126">
        <w:rPr>
          <w:rFonts w:ascii="Times New Roman" w:eastAsia="標楷體" w:hAnsi="Times New Roman" w:hint="default"/>
          <w:sz w:val="28"/>
          <w:szCs w:val="28"/>
        </w:rPr>
        <w:t>專題名稱：</w:t>
      </w:r>
      <w:r w:rsidRPr="003F2126">
        <w:rPr>
          <w:rFonts w:ascii="Times New Roman" w:eastAsia="標楷體" w:hAnsi="Times New Roman" w:hint="default"/>
          <w:sz w:val="28"/>
          <w:szCs w:val="28"/>
        </w:rPr>
        <w:t>GAIA</w:t>
      </w:r>
      <w:r w:rsidR="002D0412">
        <w:rPr>
          <w:rFonts w:ascii="Times New Roman" w:eastAsia="標楷體" w:hAnsi="Times New Roman"/>
          <w:sz w:val="28"/>
          <w:szCs w:val="28"/>
        </w:rPr>
        <w:t xml:space="preserve"> </w:t>
      </w:r>
      <w:r w:rsidRPr="003F2126">
        <w:rPr>
          <w:rFonts w:ascii="Times New Roman" w:eastAsia="標楷體" w:hAnsi="Times New Roman" w:hint="default"/>
          <w:sz w:val="28"/>
          <w:szCs w:val="28"/>
        </w:rPr>
        <w:t>BLOOM</w:t>
      </w:r>
      <w:r w:rsidR="002D0412">
        <w:rPr>
          <w:rFonts w:ascii="Times New Roman" w:eastAsia="標楷體" w:hAnsi="Times New Roman"/>
          <w:sz w:val="28"/>
          <w:szCs w:val="28"/>
        </w:rPr>
        <w:t>系統</w:t>
      </w:r>
    </w:p>
    <w:p w14:paraId="4E7E0655" w14:textId="77777777" w:rsidR="00183A69" w:rsidRPr="003F2126" w:rsidRDefault="00183A69" w:rsidP="00183A69">
      <w:pPr>
        <w:pStyle w:val="ae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  <w:szCs w:val="28"/>
        </w:rPr>
      </w:pPr>
      <w:r w:rsidRPr="003F2126">
        <w:rPr>
          <w:rFonts w:ascii="Times New Roman" w:eastAsia="標楷體" w:hAnsi="Times New Roman" w:hint="default"/>
          <w:sz w:val="28"/>
          <w:szCs w:val="28"/>
        </w:rPr>
        <w:t>指導教師：徐國鈞老師</w:t>
      </w:r>
    </w:p>
    <w:p w14:paraId="7A97FDEA" w14:textId="67D5D7B4" w:rsidR="00183A69" w:rsidRPr="00183A69" w:rsidRDefault="00183A69" w:rsidP="00183A69">
      <w:pPr>
        <w:pStyle w:val="ae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b/>
          <w:sz w:val="28"/>
          <w:szCs w:val="28"/>
        </w:rPr>
      </w:pPr>
      <w:r w:rsidRPr="003F2126">
        <w:rPr>
          <w:rFonts w:ascii="Times New Roman" w:eastAsia="標楷體" w:hAnsi="Times New Roman" w:hint="default"/>
          <w:sz w:val="28"/>
          <w:szCs w:val="28"/>
        </w:rPr>
        <w:t>專題學生：</w:t>
      </w:r>
      <w:r w:rsidRPr="003F2126">
        <w:rPr>
          <w:rFonts w:ascii="Times New Roman" w:eastAsia="標楷體" w:hAnsi="Times New Roman" w:hint="default"/>
          <w:sz w:val="28"/>
          <w:szCs w:val="28"/>
        </w:rPr>
        <w:t xml:space="preserve">11336019 </w:t>
      </w:r>
      <w:r w:rsidRPr="003F2126">
        <w:rPr>
          <w:rFonts w:ascii="Times New Roman" w:eastAsia="標楷體" w:hAnsi="Times New Roman" w:hint="default"/>
          <w:sz w:val="28"/>
          <w:szCs w:val="28"/>
        </w:rPr>
        <w:t>謝佳津、</w:t>
      </w:r>
      <w:r w:rsidRPr="003F2126">
        <w:rPr>
          <w:rFonts w:ascii="Times New Roman" w:eastAsia="標楷體" w:hAnsi="Times New Roman" w:hint="default"/>
          <w:sz w:val="28"/>
          <w:szCs w:val="28"/>
        </w:rPr>
        <w:t xml:space="preserve">11336024 </w:t>
      </w:r>
      <w:r w:rsidRPr="003F2126">
        <w:rPr>
          <w:rFonts w:ascii="Times New Roman" w:eastAsia="標楷體" w:hAnsi="Times New Roman" w:hint="default"/>
          <w:sz w:val="28"/>
          <w:szCs w:val="28"/>
        </w:rPr>
        <w:t>呂奕葳、</w:t>
      </w:r>
      <w:r w:rsidRPr="003F2126">
        <w:rPr>
          <w:rFonts w:ascii="Times New Roman" w:eastAsia="標楷體" w:hAnsi="Times New Roman" w:hint="default"/>
          <w:sz w:val="28"/>
          <w:szCs w:val="28"/>
        </w:rPr>
        <w:t xml:space="preserve">11336026 </w:t>
      </w:r>
      <w:r w:rsidRPr="003F2126">
        <w:rPr>
          <w:rFonts w:ascii="Times New Roman" w:eastAsia="標楷體" w:hAnsi="Times New Roman" w:hint="default"/>
          <w:sz w:val="28"/>
          <w:szCs w:val="28"/>
        </w:rPr>
        <w:t>張昭儀、</w:t>
      </w:r>
      <w:r w:rsidRPr="003F2126">
        <w:rPr>
          <w:rFonts w:ascii="Times New Roman" w:eastAsia="標楷體" w:hAnsi="Times New Roman" w:hint="default"/>
          <w:sz w:val="28"/>
          <w:szCs w:val="28"/>
        </w:rPr>
        <w:t xml:space="preserve">11336027 </w:t>
      </w:r>
      <w:proofErr w:type="gramStart"/>
      <w:r w:rsidRPr="003F2126">
        <w:rPr>
          <w:rFonts w:ascii="Times New Roman" w:eastAsia="標楷體" w:hAnsi="Times New Roman" w:hint="default"/>
          <w:sz w:val="28"/>
          <w:szCs w:val="28"/>
        </w:rPr>
        <w:t>楊芯晴</w:t>
      </w:r>
      <w:proofErr w:type="gramEnd"/>
    </w:p>
    <w:p w14:paraId="211839A5" w14:textId="02057B47" w:rsidR="00183A69" w:rsidRPr="00183A69" w:rsidRDefault="00183A69" w:rsidP="00183A69">
      <w:pPr>
        <w:spacing w:line="240" w:lineRule="auto"/>
        <w:ind w:firstLineChars="200" w:firstLine="560"/>
        <w:rPr>
          <w:rFonts w:ascii="Times New Roman" w:eastAsia="標楷體" w:hAnsi="Times New Roman" w:cs="Times New Roman"/>
          <w:sz w:val="28"/>
          <w:szCs w:val="28"/>
        </w:rPr>
      </w:pPr>
      <w:r w:rsidRPr="00183A69">
        <w:rPr>
          <w:rFonts w:ascii="Times New Roman" w:eastAsia="標楷體" w:hAnsi="Times New Roman" w:cs="Times New Roman"/>
          <w:sz w:val="28"/>
          <w:szCs w:val="28"/>
        </w:rPr>
        <w:t>GAIA</w:t>
      </w:r>
      <w:r w:rsidR="00FA65EA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183A69">
        <w:rPr>
          <w:rFonts w:ascii="Times New Roman" w:eastAsia="標楷體" w:hAnsi="Times New Roman" w:cs="Times New Roman"/>
          <w:sz w:val="28"/>
          <w:szCs w:val="28"/>
        </w:rPr>
        <w:t>BLOOM</w:t>
      </w:r>
      <w:r w:rsidRPr="00183A69">
        <w:rPr>
          <w:rFonts w:ascii="Times New Roman" w:eastAsia="標楷體" w:hAnsi="Times New Roman" w:cs="Times New Roman"/>
          <w:sz w:val="28"/>
          <w:szCs w:val="28"/>
        </w:rPr>
        <w:t>是一套以讓回收更簡單、讓環保更有動力為核心的環保回收集點系統。</w:t>
      </w:r>
      <w:r w:rsidR="00AB478B">
        <w:rPr>
          <w:rFonts w:ascii="Times New Roman" w:eastAsia="標楷體" w:hAnsi="Times New Roman" w:cs="Times New Roman" w:hint="eastAsia"/>
          <w:sz w:val="28"/>
          <w:szCs w:val="28"/>
        </w:rPr>
        <w:t>本團隊</w:t>
      </w:r>
      <w:r w:rsidRPr="00183A69">
        <w:rPr>
          <w:rFonts w:ascii="Times New Roman" w:eastAsia="標楷體" w:hAnsi="Times New Roman" w:cs="Times New Roman"/>
          <w:sz w:val="28"/>
          <w:szCs w:val="28"/>
        </w:rPr>
        <w:t>觀察到傳統回收方式缺乏回饋機制，使多數民眾難以長期投入。因此設計出一個不依賴硬體設備，只需要手機或電腦即可</w:t>
      </w:r>
      <w:r w:rsidR="00C90CC1">
        <w:rPr>
          <w:rFonts w:ascii="Times New Roman" w:eastAsia="標楷體" w:hAnsi="Times New Roman" w:cs="Times New Roman" w:hint="eastAsia"/>
          <w:sz w:val="28"/>
          <w:szCs w:val="28"/>
        </w:rPr>
        <w:t>輕鬆</w:t>
      </w:r>
      <w:r w:rsidRPr="00183A69">
        <w:rPr>
          <w:rFonts w:ascii="Times New Roman" w:eastAsia="標楷體" w:hAnsi="Times New Roman" w:cs="Times New Roman"/>
          <w:sz w:val="28"/>
          <w:szCs w:val="28"/>
        </w:rPr>
        <w:t>使用的平台，讓</w:t>
      </w:r>
      <w:r w:rsidR="00C90CC1">
        <w:rPr>
          <w:rFonts w:ascii="Times New Roman" w:eastAsia="標楷體" w:hAnsi="Times New Roman" w:cs="Times New Roman" w:hint="eastAsia"/>
          <w:sz w:val="28"/>
          <w:szCs w:val="28"/>
        </w:rPr>
        <w:t>整個</w:t>
      </w:r>
      <w:r w:rsidRPr="00183A69">
        <w:rPr>
          <w:rFonts w:ascii="Times New Roman" w:eastAsia="標楷體" w:hAnsi="Times New Roman" w:cs="Times New Roman"/>
          <w:sz w:val="28"/>
          <w:szCs w:val="28"/>
        </w:rPr>
        <w:t>回收行為變得</w:t>
      </w:r>
      <w:r w:rsidR="00E91735">
        <w:rPr>
          <w:rFonts w:ascii="Times New Roman" w:eastAsia="標楷體" w:hAnsi="Times New Roman" w:cs="Times New Roman" w:hint="eastAsia"/>
          <w:sz w:val="28"/>
          <w:szCs w:val="28"/>
        </w:rPr>
        <w:t>更</w:t>
      </w:r>
      <w:r w:rsidRPr="00183A69">
        <w:rPr>
          <w:rFonts w:ascii="Times New Roman" w:eastAsia="標楷體" w:hAnsi="Times New Roman" w:cs="Times New Roman"/>
          <w:sz w:val="28"/>
          <w:szCs w:val="28"/>
        </w:rPr>
        <w:t>便利且具有成就感。</w:t>
      </w:r>
    </w:p>
    <w:p w14:paraId="396841E3" w14:textId="3EC53C3C" w:rsidR="00183A69" w:rsidRPr="00183A69" w:rsidRDefault="00183A69" w:rsidP="00183A69">
      <w:pPr>
        <w:spacing w:line="240" w:lineRule="auto"/>
        <w:ind w:firstLineChars="200" w:firstLine="560"/>
        <w:rPr>
          <w:rFonts w:ascii="Times New Roman" w:eastAsia="標楷體" w:hAnsi="Times New Roman" w:cs="Times New Roman"/>
          <w:sz w:val="28"/>
          <w:szCs w:val="28"/>
        </w:rPr>
      </w:pPr>
      <w:r w:rsidRPr="00183A69">
        <w:rPr>
          <w:rFonts w:ascii="Times New Roman" w:eastAsia="標楷體" w:hAnsi="Times New Roman" w:cs="Times New Roman"/>
          <w:sz w:val="28"/>
          <w:szCs w:val="28"/>
        </w:rPr>
        <w:t>使用者透過註冊登入後，即可記錄回收項目、累積點數並兌換環保商品，同時也能查看自己的回收紀錄與成就。系統另提供管理者後台，可進行回收項目設定、商品上架、審核紀錄等管理功能，讓整體運作更</w:t>
      </w:r>
      <w:r w:rsidR="004446F4">
        <w:rPr>
          <w:rFonts w:ascii="Times New Roman" w:eastAsia="標楷體" w:hAnsi="Times New Roman" w:cs="Times New Roman" w:hint="eastAsia"/>
          <w:sz w:val="28"/>
          <w:szCs w:val="28"/>
        </w:rPr>
        <w:t>完整</w:t>
      </w:r>
      <w:r w:rsidRPr="00183A69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2F8285E4" w14:textId="77777777" w:rsidR="00B264A4" w:rsidRPr="00183A69" w:rsidRDefault="00B264A4" w:rsidP="00183A69">
      <w:pPr>
        <w:spacing w:line="240" w:lineRule="auto"/>
        <w:ind w:firstLineChars="200" w:firstLine="560"/>
        <w:rPr>
          <w:rFonts w:ascii="Times New Roman" w:eastAsia="標楷體" w:hAnsi="Times New Roman" w:cs="Times New Roman"/>
          <w:sz w:val="28"/>
          <w:szCs w:val="28"/>
        </w:rPr>
      </w:pPr>
    </w:p>
    <w:sectPr w:rsidR="00B264A4" w:rsidRPr="00183A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35457" w14:textId="77777777" w:rsidR="00321A34" w:rsidRDefault="00321A34" w:rsidP="002D0412">
      <w:pPr>
        <w:spacing w:after="0" w:line="240" w:lineRule="auto"/>
      </w:pPr>
      <w:r>
        <w:separator/>
      </w:r>
    </w:p>
  </w:endnote>
  <w:endnote w:type="continuationSeparator" w:id="0">
    <w:p w14:paraId="40D59353" w14:textId="77777777" w:rsidR="00321A34" w:rsidRDefault="00321A34" w:rsidP="002D0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43F33" w14:textId="77777777" w:rsidR="00321A34" w:rsidRDefault="00321A34" w:rsidP="002D0412">
      <w:pPr>
        <w:spacing w:after="0" w:line="240" w:lineRule="auto"/>
      </w:pPr>
      <w:r>
        <w:separator/>
      </w:r>
    </w:p>
  </w:footnote>
  <w:footnote w:type="continuationSeparator" w:id="0">
    <w:p w14:paraId="73F5BC44" w14:textId="77777777" w:rsidR="00321A34" w:rsidRDefault="00321A34" w:rsidP="002D04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A69"/>
    <w:rsid w:val="0001390C"/>
    <w:rsid w:val="00026F01"/>
    <w:rsid w:val="00183A69"/>
    <w:rsid w:val="002D0412"/>
    <w:rsid w:val="00321A34"/>
    <w:rsid w:val="004446F4"/>
    <w:rsid w:val="006D773B"/>
    <w:rsid w:val="00AB478B"/>
    <w:rsid w:val="00B264A4"/>
    <w:rsid w:val="00C90CC1"/>
    <w:rsid w:val="00D1786C"/>
    <w:rsid w:val="00DD449F"/>
    <w:rsid w:val="00E91735"/>
    <w:rsid w:val="00FA0A44"/>
    <w:rsid w:val="00FA6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EF6C67"/>
  <w15:chartTrackingRefBased/>
  <w15:docId w15:val="{DA09DE85-F881-4D76-AE2B-6D71008AD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3A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3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3A6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3A6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3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3A6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3A6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3A6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3A6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83A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83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83A6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83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83A6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83A6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83A6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83A6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83A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3A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83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3A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83A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3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83A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3A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3A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3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83A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3A69"/>
    <w:rPr>
      <w:b/>
      <w:bCs/>
      <w:smallCaps/>
      <w:color w:val="0F4761" w:themeColor="accent1" w:themeShade="BF"/>
      <w:spacing w:val="5"/>
    </w:rPr>
  </w:style>
  <w:style w:type="paragraph" w:styleId="ae">
    <w:name w:val="Plain Text"/>
    <w:basedOn w:val="a"/>
    <w:link w:val="af"/>
    <w:rsid w:val="00183A69"/>
    <w:pPr>
      <w:spacing w:after="0" w:line="240" w:lineRule="auto"/>
    </w:pPr>
    <w:rPr>
      <w:rFonts w:ascii="細明體" w:eastAsia="細明體" w:hAnsi="Courier New" w:cs="Times New Roman" w:hint="eastAsia"/>
      <w14:ligatures w14:val="none"/>
    </w:rPr>
  </w:style>
  <w:style w:type="character" w:customStyle="1" w:styleId="af">
    <w:name w:val="純文字 字元"/>
    <w:basedOn w:val="a0"/>
    <w:link w:val="ae"/>
    <w:rsid w:val="00183A69"/>
    <w:rPr>
      <w:rFonts w:ascii="細明體" w:eastAsia="細明體" w:hAnsi="Courier New" w:cs="Times New Roman"/>
      <w14:ligatures w14:val="none"/>
    </w:rPr>
  </w:style>
  <w:style w:type="paragraph" w:styleId="af0">
    <w:name w:val="header"/>
    <w:basedOn w:val="a"/>
    <w:link w:val="af1"/>
    <w:uiPriority w:val="99"/>
    <w:unhideWhenUsed/>
    <w:rsid w:val="002D04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2D0412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2D04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2D041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150</Words>
  <Characters>178</Characters>
  <Application>Microsoft Office Word</Application>
  <DocSecurity>0</DocSecurity>
  <Lines>8</Lines>
  <Paragraphs>7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11336026_張昭儀</dc:creator>
  <cp:keywords/>
  <dc:description/>
  <cp:lastModifiedBy>11336026_張昭儀</cp:lastModifiedBy>
  <cp:revision>10</cp:revision>
  <dcterms:created xsi:type="dcterms:W3CDTF">2025-11-23T10:06:00Z</dcterms:created>
  <dcterms:modified xsi:type="dcterms:W3CDTF">2025-11-23T10:39:00Z</dcterms:modified>
</cp:coreProperties>
</file>