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74878" w14:textId="5ED178AE" w:rsidR="00E0564B" w:rsidRPr="0000643B" w:rsidRDefault="0000643B" w:rsidP="0000643B">
      <w:pPr>
        <w:jc w:val="center"/>
        <w:rPr>
          <w:sz w:val="36"/>
          <w:szCs w:val="36"/>
        </w:rPr>
      </w:pPr>
      <w:r w:rsidRPr="0000643B">
        <w:rPr>
          <w:rFonts w:hint="eastAsia"/>
          <w:sz w:val="36"/>
          <w:szCs w:val="36"/>
        </w:rPr>
        <w:t>回饋問題</w:t>
      </w:r>
      <w:r w:rsidRPr="0000643B">
        <w:rPr>
          <w:rFonts w:hint="eastAsia"/>
          <w:sz w:val="36"/>
          <w:szCs w:val="36"/>
        </w:rPr>
        <w:t>2</w:t>
      </w:r>
    </w:p>
    <w:p w14:paraId="72E08A6E" w14:textId="679FE315" w:rsidR="0000643B" w:rsidRDefault="0000643B" w:rsidP="0000643B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ESG</w:t>
      </w:r>
      <w:r>
        <w:rPr>
          <w:rFonts w:hint="eastAsia"/>
        </w:rPr>
        <w:t>的指標要如何衡量</w:t>
      </w:r>
      <w:r>
        <w:rPr>
          <w:rFonts w:hint="eastAsia"/>
        </w:rPr>
        <w:t xml:space="preserve">? </w:t>
      </w:r>
    </w:p>
    <w:p w14:paraId="0F3AEA75" w14:textId="22170176" w:rsidR="0000643B" w:rsidRDefault="0000643B" w:rsidP="0000643B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ESG</w:t>
      </w:r>
      <w:r>
        <w:rPr>
          <w:rFonts w:hint="eastAsia"/>
        </w:rPr>
        <w:t>之所以會吸引人參加是因為可以增進企業的</w:t>
      </w:r>
      <w:r>
        <w:rPr>
          <w:rFonts w:hint="eastAsia"/>
        </w:rPr>
        <w:t xml:space="preserve"> ESG </w:t>
      </w:r>
      <w:r>
        <w:rPr>
          <w:rFonts w:hint="eastAsia"/>
        </w:rPr>
        <w:t>貢獻吸引投資，系</w:t>
      </w:r>
      <w:r>
        <w:rPr>
          <w:rFonts w:hint="eastAsia"/>
        </w:rPr>
        <w:t xml:space="preserve"> </w:t>
      </w:r>
    </w:p>
    <w:p w14:paraId="4311E66C" w14:textId="62414459" w:rsidR="0000643B" w:rsidRPr="0000643B" w:rsidRDefault="0000643B" w:rsidP="0000643B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統應該要思考如何提供企業本價值</w:t>
      </w:r>
      <w:r>
        <w:rPr>
          <w:rFonts w:hint="eastAsia"/>
        </w:rPr>
        <w:t>?</w:t>
      </w:r>
    </w:p>
    <w:p w14:paraId="02DC9E07" w14:textId="662CE898" w:rsidR="0000643B" w:rsidRDefault="0000643B" w:rsidP="0000643B">
      <w:r>
        <w:rPr>
          <w:rFonts w:hint="eastAsia"/>
        </w:rPr>
        <w:t>A</w:t>
      </w:r>
      <w:r>
        <w:rPr>
          <w:rFonts w:hint="eastAsia"/>
        </w:rPr>
        <w:t>：</w:t>
      </w:r>
    </w:p>
    <w:p w14:paraId="2A670638" w14:textId="007DE69D" w:rsidR="0000643B" w:rsidRPr="0000643B" w:rsidRDefault="0000643B" w:rsidP="0000643B">
      <w:r w:rsidRPr="0000643B">
        <w:t>環境（</w:t>
      </w:r>
      <w:r w:rsidRPr="0000643B">
        <w:t>E</w:t>
      </w:r>
      <w:r w:rsidRPr="0000643B">
        <w:t>）：用回收量換算碳減排效果，統計多少資源被循環利用。</w:t>
      </w:r>
    </w:p>
    <w:p w14:paraId="4D664A04" w14:textId="44F1DA42" w:rsidR="0000643B" w:rsidRPr="0000643B" w:rsidRDefault="0000643B" w:rsidP="0000643B">
      <w:r w:rsidRPr="0000643B">
        <w:t>社會（</w:t>
      </w:r>
      <w:r w:rsidRPr="0000643B">
        <w:t>S</w:t>
      </w:r>
      <w:r w:rsidRPr="0000643B">
        <w:t>）：呈現參與人數、社區互動，以及推廣環保教育的成效。</w:t>
      </w:r>
    </w:p>
    <w:p w14:paraId="683253B7" w14:textId="64CEF427" w:rsidR="0000643B" w:rsidRDefault="0000643B" w:rsidP="0000643B">
      <w:r w:rsidRPr="0000643B">
        <w:t>治理（</w:t>
      </w:r>
      <w:r w:rsidRPr="0000643B">
        <w:t>G</w:t>
      </w:r>
      <w:r w:rsidRPr="0000643B">
        <w:t>）：提供透明數據與報表，幫助企業符合</w:t>
      </w:r>
      <w:r w:rsidRPr="0000643B">
        <w:t>ESG</w:t>
      </w:r>
      <w:r w:rsidRPr="0000643B">
        <w:t>報告或政策規範。</w:t>
      </w:r>
    </w:p>
    <w:p w14:paraId="7B8C606D" w14:textId="710706B6" w:rsidR="0000643B" w:rsidRDefault="0000643B" w:rsidP="0000643B">
      <w:r w:rsidRPr="0000643B">
        <w:t>我們的系統會將回收數據數位化，轉換為</w:t>
      </w:r>
      <w:r w:rsidRPr="0000643B">
        <w:rPr>
          <w:b/>
          <w:bCs/>
        </w:rPr>
        <w:t>碳減排量、社區參與度</w:t>
      </w:r>
      <w:r w:rsidR="00F137B9">
        <w:rPr>
          <w:rFonts w:hint="eastAsia"/>
          <w:b/>
          <w:bCs/>
        </w:rPr>
        <w:t>、</w:t>
      </w:r>
      <w:r w:rsidRPr="0000643B">
        <w:rPr>
          <w:b/>
          <w:bCs/>
        </w:rPr>
        <w:t>數據透明性</w:t>
      </w:r>
      <w:r w:rsidRPr="0000643B">
        <w:t>三方面的衡量指標</w:t>
      </w:r>
      <w:r>
        <w:rPr>
          <w:rFonts w:hint="eastAsia"/>
        </w:rPr>
        <w:t>。</w:t>
      </w:r>
    </w:p>
    <w:p w14:paraId="469CA5BD" w14:textId="158CAD8F" w:rsidR="0000643B" w:rsidRPr="0000643B" w:rsidRDefault="0000643B" w:rsidP="0000643B">
      <w:pPr>
        <w:rPr>
          <w:rFonts w:hint="eastAsia"/>
        </w:rPr>
      </w:pPr>
      <w:r w:rsidRPr="0000643B">
        <w:t>我們系統能把回收行為轉換為具體的</w:t>
      </w:r>
      <w:r w:rsidRPr="0000643B">
        <w:t>ESG</w:t>
      </w:r>
      <w:r w:rsidRPr="0000643B">
        <w:t>貢獻數據，並以報</w:t>
      </w:r>
      <w:r w:rsidR="009634ED">
        <w:rPr>
          <w:rFonts w:hint="eastAsia"/>
        </w:rPr>
        <w:t>表</w:t>
      </w:r>
      <w:r w:rsidRPr="0000643B">
        <w:t>的形式提供給企業</w:t>
      </w:r>
      <w:r>
        <w:rPr>
          <w:rFonts w:hint="eastAsia"/>
        </w:rPr>
        <w:t>，</w:t>
      </w:r>
      <w:r w:rsidRPr="0000643B">
        <w:t>這樣企業不僅能追蹤實際的環境貢獻，</w:t>
      </w:r>
      <w:r>
        <w:rPr>
          <w:rFonts w:hint="eastAsia"/>
        </w:rPr>
        <w:t>也能把</w:t>
      </w:r>
      <w:r w:rsidRPr="0000643B">
        <w:t>數據放進</w:t>
      </w:r>
      <w:r w:rsidRPr="0000643B">
        <w:t xml:space="preserve"> ESG</w:t>
      </w:r>
      <w:r w:rsidRPr="0000643B">
        <w:t>報告，對外提升品牌形象，對內有助於投資吸引力</w:t>
      </w:r>
      <w:r w:rsidR="00F137B9">
        <w:rPr>
          <w:rFonts w:hint="eastAsia"/>
        </w:rPr>
        <w:t>和</w:t>
      </w:r>
      <w:r w:rsidRPr="0000643B">
        <w:t>政策合規</w:t>
      </w:r>
      <w:r>
        <w:rPr>
          <w:rFonts w:hint="eastAsia"/>
        </w:rPr>
        <w:t>，</w:t>
      </w:r>
      <w:r w:rsidRPr="0000643B">
        <w:t>我們的價值在於，企業不用自己建置系統，就能快速取得</w:t>
      </w:r>
      <w:r w:rsidRPr="0000643B">
        <w:t>ESG</w:t>
      </w:r>
      <w:r w:rsidR="00AB1B4A">
        <w:rPr>
          <w:rFonts w:hint="eastAsia"/>
        </w:rPr>
        <w:t>的</w:t>
      </w:r>
      <w:r w:rsidRPr="0000643B">
        <w:t>成效數據。</w:t>
      </w:r>
    </w:p>
    <w:p w14:paraId="641926ED" w14:textId="77777777" w:rsidR="0000643B" w:rsidRPr="0000643B" w:rsidRDefault="0000643B" w:rsidP="0000643B">
      <w:pPr>
        <w:rPr>
          <w:rFonts w:hint="eastAsia"/>
        </w:rPr>
      </w:pPr>
    </w:p>
    <w:sectPr w:rsidR="0000643B" w:rsidRPr="000064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3B"/>
    <w:rsid w:val="0000643B"/>
    <w:rsid w:val="00287521"/>
    <w:rsid w:val="00304A1B"/>
    <w:rsid w:val="00770BB6"/>
    <w:rsid w:val="007D54E9"/>
    <w:rsid w:val="009634ED"/>
    <w:rsid w:val="00AB1B4A"/>
    <w:rsid w:val="00C90ACA"/>
    <w:rsid w:val="00E0564B"/>
    <w:rsid w:val="00F137B9"/>
    <w:rsid w:val="00F8346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1638F"/>
  <w15:chartTrackingRefBased/>
  <w15:docId w15:val="{D4DCCAB0-7282-48F7-8BE9-8A0F9338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6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43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3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43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43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43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43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6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06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0643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06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0643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0643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0643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0643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064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64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6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4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6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6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6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6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6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6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6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6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171</Words>
  <Characters>179</Characters>
  <Application>Microsoft Office Word</Application>
  <DocSecurity>0</DocSecurity>
  <Lines>7</Lines>
  <Paragraphs>10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5</cp:revision>
  <dcterms:created xsi:type="dcterms:W3CDTF">2025-09-21T12:57:00Z</dcterms:created>
  <dcterms:modified xsi:type="dcterms:W3CDTF">2025-09-21T14:57:00Z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907da5af-bef1-4703-95aa-fe713fc1bcca</vt:lpwstr>
  </property>
</Properties>
</file>