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49CF6" w14:textId="77777777" w:rsidR="003C5B27" w:rsidRPr="00504F8D" w:rsidRDefault="003C5B27" w:rsidP="003C5B27">
      <w:pPr>
        <w:rPr>
          <w:rFonts w:ascii="標楷體" w:eastAsia="標楷體" w:hAnsi="標楷體"/>
          <w:sz w:val="36"/>
          <w:szCs w:val="36"/>
        </w:rPr>
      </w:pPr>
      <w:r w:rsidRPr="00504F8D">
        <w:rPr>
          <w:rFonts w:ascii="標楷體" w:eastAsia="標楷體" w:hAnsi="標楷體" w:hint="eastAsia"/>
          <w:sz w:val="36"/>
          <w:szCs w:val="36"/>
        </w:rPr>
        <w:t>第二十項 需求模型</w:t>
      </w:r>
    </w:p>
    <w:p w14:paraId="47367497" w14:textId="77777777" w:rsidR="003C5B27" w:rsidRDefault="003C5B27" w:rsidP="003C5B27">
      <w:pPr>
        <w:snapToGrid w:val="0"/>
        <w:spacing w:after="0" w:line="240" w:lineRule="auto"/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 w:rsidRPr="00504F8D">
        <w:rPr>
          <w:rFonts w:ascii="標楷體" w:eastAsia="標楷體" w:hAnsi="標楷體" w:hint="eastAsia"/>
          <w:sz w:val="32"/>
          <w:szCs w:val="32"/>
        </w:rPr>
        <w:t>5-1使用者需求</w:t>
      </w:r>
    </w:p>
    <w:p w14:paraId="0F239BED" w14:textId="77777777" w:rsidR="003C5B27" w:rsidRPr="00FF60EF" w:rsidRDefault="003C5B27" w:rsidP="003C5B27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 w:hint="eastAsia"/>
          <w:sz w:val="28"/>
          <w:szCs w:val="28"/>
        </w:rPr>
        <w:t>功能需求清單</w:t>
      </w:r>
    </w:p>
    <w:p w14:paraId="6421891E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/>
          <w:sz w:val="28"/>
          <w:szCs w:val="28"/>
        </w:rPr>
        <w:t>使用者註冊與登入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F60EF">
        <w:rPr>
          <w:rFonts w:ascii="標楷體" w:eastAsia="標楷體" w:hAnsi="標楷體"/>
          <w:sz w:val="28"/>
          <w:szCs w:val="28"/>
        </w:rPr>
        <w:t>使用者可註冊帳號並登入系統，登入後可進行個人化操作與紀錄管理。</w:t>
      </w:r>
    </w:p>
    <w:p w14:paraId="759642AD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點數查詢與紀錄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使用者可隨時查詢目前累積點數與歷史回收紀錄，包括回收時間、品項與點數明細。</w:t>
      </w:r>
    </w:p>
    <w:p w14:paraId="2088CD94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商品兌換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使用者可使用點數兌換環保商品，系統須顯示商品清單與所需點數，並完成點數扣除流程。</w:t>
      </w:r>
    </w:p>
    <w:p w14:paraId="3B435B71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排行榜系統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系統每週統計使用者累積點數並產生排行榜，使用者可查看自己與他人的排名。</w:t>
      </w:r>
    </w:p>
    <w:p w14:paraId="2217CC21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/>
          <w:sz w:val="28"/>
          <w:szCs w:val="28"/>
        </w:rPr>
        <w:t>成就徽章系統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系統根據使用者累積點數或連續回收天數給予成就徽章，以鼓勵持續參與。</w:t>
      </w:r>
    </w:p>
    <w:p w14:paraId="05FECBCF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/>
          <w:sz w:val="28"/>
          <w:szCs w:val="28"/>
        </w:rPr>
        <w:t>快速連結導航區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提供常用資訊的快捷入口，包括「如何使用」、「回收站地點」等連結導覽功能。</w:t>
      </w:r>
    </w:p>
    <w:p w14:paraId="1ADD720F" w14:textId="19379F39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 w:hint="eastAsia"/>
          <w:sz w:val="28"/>
          <w:szCs w:val="28"/>
        </w:rPr>
        <w:tab/>
        <w:t>關於我們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提供</w:t>
      </w:r>
      <w:r w:rsidR="000E39EF">
        <w:rPr>
          <w:rFonts w:ascii="標楷體" w:eastAsia="標楷體" w:hAnsi="標楷體" w:hint="eastAsia"/>
          <w:sz w:val="28"/>
          <w:szCs w:val="28"/>
        </w:rPr>
        <w:t>系統</w:t>
      </w:r>
      <w:r w:rsidRPr="00FB2FEA">
        <w:rPr>
          <w:rFonts w:ascii="標楷體" w:eastAsia="標楷體" w:hAnsi="標楷體"/>
          <w:sz w:val="28"/>
          <w:szCs w:val="28"/>
        </w:rPr>
        <w:t>的簡介、成立理念、團隊介紹、聯絡方式與最新公告消息等資訊內容。</w:t>
      </w:r>
    </w:p>
    <w:p w14:paraId="3C6D6338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/>
          <w:sz w:val="28"/>
          <w:szCs w:val="28"/>
        </w:rPr>
        <w:t>幫助中心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提供使用者支援資訊，包括常見問題（FAQ）、使用指南、隱私權政策、服務條款等。</w:t>
      </w:r>
    </w:p>
    <w:p w14:paraId="4B8436E8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管理者後台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管理員可新增/修改回收物品種類與對應點數、管理兌換商品、查看用戶數據等。</w:t>
      </w:r>
    </w:p>
    <w:p w14:paraId="2A3B3AC6" w14:textId="77777777" w:rsidR="003C5B27" w:rsidRPr="00473D62" w:rsidRDefault="003C5B27" w:rsidP="003C5B27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非功能需求清單</w:t>
      </w:r>
    </w:p>
    <w:p w14:paraId="3D4A8543" w14:textId="25E55F26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使用介面友善性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系統介面需簡潔直覺，適合不同年齡層使用者操作，尤其需考量長者與初學者</w:t>
      </w:r>
      <w:r w:rsidR="00381FEC">
        <w:rPr>
          <w:rFonts w:ascii="標楷體" w:eastAsia="標楷體" w:hAnsi="標楷體" w:hint="eastAsia"/>
          <w:sz w:val="28"/>
          <w:szCs w:val="28"/>
        </w:rPr>
        <w:t>容易</w:t>
      </w:r>
      <w:r w:rsidRPr="00473D62">
        <w:rPr>
          <w:rFonts w:ascii="標楷體" w:eastAsia="標楷體" w:hAnsi="標楷體"/>
          <w:sz w:val="28"/>
          <w:szCs w:val="28"/>
        </w:rPr>
        <w:t>上手</w:t>
      </w:r>
      <w:r w:rsidR="00381FEC">
        <w:rPr>
          <w:rFonts w:ascii="標楷體" w:eastAsia="標楷體" w:hAnsi="標楷體" w:hint="eastAsia"/>
          <w:sz w:val="28"/>
          <w:szCs w:val="28"/>
        </w:rPr>
        <w:t>為主</w:t>
      </w:r>
      <w:r w:rsidRPr="00473D62">
        <w:rPr>
          <w:rFonts w:ascii="標楷體" w:eastAsia="標楷體" w:hAnsi="標楷體"/>
          <w:sz w:val="28"/>
          <w:szCs w:val="28"/>
        </w:rPr>
        <w:t>。</w:t>
      </w:r>
    </w:p>
    <w:p w14:paraId="6EE7322E" w14:textId="6496F271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裝置相容性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系統應能在常見瀏覽器與不同裝置（電腦、平板、手機）上</w:t>
      </w:r>
      <w:r w:rsidR="00FC3C23">
        <w:rPr>
          <w:rFonts w:ascii="標楷體" w:eastAsia="標楷體" w:hAnsi="標楷體" w:hint="eastAsia"/>
          <w:sz w:val="28"/>
          <w:szCs w:val="28"/>
        </w:rPr>
        <w:t>能</w:t>
      </w:r>
      <w:r w:rsidRPr="00473D62">
        <w:rPr>
          <w:rFonts w:ascii="標楷體" w:eastAsia="標楷體" w:hAnsi="標楷體"/>
          <w:sz w:val="28"/>
          <w:szCs w:val="28"/>
        </w:rPr>
        <w:t>正常顯示與操作。</w:t>
      </w:r>
    </w:p>
    <w:p w14:paraId="367CFC8F" w14:textId="77777777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擴充性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系統架構需保留擴充空間，以利日後整合辨識功能、社群互動或與實體回收點串接。</w:t>
      </w:r>
    </w:p>
    <w:p w14:paraId="73F1B883" w14:textId="77777777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資料安全性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使用者帳號資訊需妥善加密儲存，點數與個人紀錄不得外洩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473D62">
        <w:rPr>
          <w:rFonts w:ascii="標楷體" w:eastAsia="標楷體" w:hAnsi="標楷體"/>
          <w:sz w:val="28"/>
          <w:szCs w:val="28"/>
        </w:rPr>
        <w:t>管理員操作需有限權限控管。</w:t>
      </w:r>
    </w:p>
    <w:p w14:paraId="1B406D22" w14:textId="77777777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可維護性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程式碼與架構設計應具備良好可讀性與模組化，</w:t>
      </w:r>
      <w:r>
        <w:rPr>
          <w:rFonts w:ascii="標楷體" w:eastAsia="標楷體" w:hAnsi="標楷體" w:hint="eastAsia"/>
          <w:sz w:val="28"/>
          <w:szCs w:val="28"/>
        </w:rPr>
        <w:t>以</w:t>
      </w:r>
      <w:r w:rsidRPr="00473D62">
        <w:rPr>
          <w:rFonts w:ascii="標楷體" w:eastAsia="標楷體" w:hAnsi="標楷體"/>
          <w:sz w:val="28"/>
          <w:szCs w:val="28"/>
        </w:rPr>
        <w:t>便於後續錯誤修正與功能更新。</w:t>
      </w:r>
    </w:p>
    <w:p w14:paraId="322E5EF0" w14:textId="77777777" w:rsidR="00E0564B" w:rsidRPr="003C5B27" w:rsidRDefault="00E0564B" w:rsidP="003C5B27">
      <w:pPr>
        <w:snapToGrid w:val="0"/>
        <w:spacing w:after="0" w:line="240" w:lineRule="auto"/>
        <w:ind w:firstLineChars="200" w:firstLine="480"/>
      </w:pPr>
    </w:p>
    <w:sectPr w:rsidR="00E0564B" w:rsidRPr="003C5B27" w:rsidSect="003C5B2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B9822" w14:textId="77777777" w:rsidR="009A4C4E" w:rsidRDefault="009A4C4E" w:rsidP="000E39EF">
      <w:pPr>
        <w:spacing w:after="0" w:line="240" w:lineRule="auto"/>
      </w:pPr>
      <w:r>
        <w:separator/>
      </w:r>
    </w:p>
  </w:endnote>
  <w:endnote w:type="continuationSeparator" w:id="0">
    <w:p w14:paraId="133ECBDD" w14:textId="77777777" w:rsidR="009A4C4E" w:rsidRDefault="009A4C4E" w:rsidP="000E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2218D" w14:textId="77777777" w:rsidR="009A4C4E" w:rsidRDefault="009A4C4E" w:rsidP="000E39EF">
      <w:pPr>
        <w:spacing w:after="0" w:line="240" w:lineRule="auto"/>
      </w:pPr>
      <w:r>
        <w:separator/>
      </w:r>
    </w:p>
  </w:footnote>
  <w:footnote w:type="continuationSeparator" w:id="0">
    <w:p w14:paraId="7A7B3776" w14:textId="77777777" w:rsidR="009A4C4E" w:rsidRDefault="009A4C4E" w:rsidP="000E3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6256"/>
    <w:multiLevelType w:val="hybridMultilevel"/>
    <w:tmpl w:val="0958DB3E"/>
    <w:lvl w:ilvl="0" w:tplc="015475C2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49AF08CA"/>
    <w:multiLevelType w:val="hybridMultilevel"/>
    <w:tmpl w:val="ACB423DE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5DE31DCE"/>
    <w:multiLevelType w:val="hybridMultilevel"/>
    <w:tmpl w:val="1E88B92C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 w16cid:durableId="85883241">
    <w:abstractNumId w:val="0"/>
  </w:num>
  <w:num w:numId="2" w16cid:durableId="1018310304">
    <w:abstractNumId w:val="2"/>
  </w:num>
  <w:num w:numId="3" w16cid:durableId="75020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27"/>
    <w:rsid w:val="000E39EF"/>
    <w:rsid w:val="00287521"/>
    <w:rsid w:val="00381FEC"/>
    <w:rsid w:val="003C5B27"/>
    <w:rsid w:val="007D54E9"/>
    <w:rsid w:val="008A6FF8"/>
    <w:rsid w:val="008F5906"/>
    <w:rsid w:val="009A4C4E"/>
    <w:rsid w:val="00DB00E9"/>
    <w:rsid w:val="00E0564B"/>
    <w:rsid w:val="00E61494"/>
    <w:rsid w:val="00F83465"/>
    <w:rsid w:val="00F90C26"/>
    <w:rsid w:val="00FC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ED1C2B"/>
  <w15:chartTrackingRefBased/>
  <w15:docId w15:val="{671A0165-D4FB-4724-8030-44D01404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B2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5B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B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B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B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B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B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B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5B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5B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5B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B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B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5B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5B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5B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5B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5B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5B2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E39E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E39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324</Words>
  <Characters>325</Characters>
  <Application>Microsoft Office Word</Application>
  <DocSecurity>0</DocSecurity>
  <Lines>16</Lines>
  <Paragraphs>18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4</cp:revision>
  <dcterms:created xsi:type="dcterms:W3CDTF">2025-05-11T14:13:00Z</dcterms:created>
  <dcterms:modified xsi:type="dcterms:W3CDTF">2025-05-12T14:32:00Z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25928c53-c931-43d1-a0b1-cadd8078745e</vt:lpwstr>
  </property>
</Properties>
</file>