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（2）</w:t>
      </w:r>
      <w:r>
        <w:rPr/>
        <w:br w:type="textWrapping"/>
      </w:r>
      <w:r>
        <w:rPr/>
        <w:t xml:space="preserve">11424150</w:t>
      </w:r>
      <w:r>
        <w:rPr/>
        <w:br w:type="textWrapping"/>
      </w:r>
      <w:r>
        <w:rPr>
          <w:rFonts w:eastAsia="Georgia" w:cs="Georgia" w:ascii="Georgia" w:hAnsi="Georgia"/>
        </w:rPr>
        <w:t xml:space="preserve">兩鼻取地普拉斯轉換</w:t>
      </w:r>
      <w:r>
        <w:rPr/>
        <w:br w:type="textWrapping"/>
      </w:r>
      <w:r>
        <w:rPr>
          <w:rFonts w:eastAsia="Georgia" w:cs="Georgia" w:ascii="Georgia" w:hAnsi="Georgia"/>
        </w:rPr>
        <w:t xml:space="preserve">設：</w:t>
      </w:r>
      <m:oMath>
        <m:r>
          <m:rPr>
            <m:sty m:val="i"/>
          </m:rPr>
          <m:t>X</m:t>
        </m:r>
        <m:r>
          <m:rPr>
            <m:sty m:val="p"/>
          </m:rPr>
          <m:t>(</m:t>
        </m:r>
        <m:r>
          <m:rPr>
            <m:sty m:val="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i"/>
          </m:rPr>
          <m:t>L</m:t>
        </m:r>
        <m:r>
          <m:rPr>
            <m:sty m:val="p"/>
          </m:rPr>
          <m:t>{</m:t>
        </m:r>
        <m:r>
          <m:rPr>
            <m:sty m:val="i"/>
          </m:rPr>
          <m:t>X</m:t>
        </m:r>
        <m:r>
          <m:rPr>
            <m:sty m:val="p"/>
          </m:rPr>
          <m:t>(</m:t>
        </m:r>
        <m:r>
          <m:rPr>
            <m:sty m:val="i"/>
          </m:rP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公式：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i"/>
                  </m:rPr>
                  <m:t>L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i"/>
                  </m:rPr>
                  <m:t>L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i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i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代入：</w:t>
      </w:r>
    </w:p>
    <w:p>
      <w:pPr>
        <w:spacing w:after="220" w:lineRule="auto"/>
      </w:pPr>
      <m:oMathPara>
        <m:oMath>
          <m:r>
            <m:rPr>
              <m:sty m:val="p"/>
            </m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/>
                <m:e>
                  <m:r>
                    <m:rPr>
                      <m:sty m:val="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i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sty m:val="i"/>
            </m:rPr>
            <m:t>s</m:t>
          </m:r>
          <m:r>
            <m:rPr>
              <m:sty m:val="i"/>
            </m:rPr>
            <m:t>x</m:t>
          </m:r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i"/>
            </m:rP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i"/>
            </m:rPr>
            <m:t>x</m:t>
          </m:r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0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再代入：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i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p"/>
                  </m:rPr>
                  <m:t>2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/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7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⇒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m:t>2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7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e>
                </m:d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</m:mr>
            <m:mr>
              <m:e/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7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den>
                </m:f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分解＝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p"/>
                  </m:rPr>
                  <m:t>2</m:t>
                </m:r>
                <m:sSup>
                  <m:sSupPr/>
                  <m:e>
                    <m:r>
                      <m:rPr>
                        <m:sty m:val="i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7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部分分式分解：</w:t>
      </w:r>
      <w:r>
        <w:rPr/>
        <w:br w:type="textWrapping"/>
      </w:r>
      <w:r>
        <w:rPr>
          <w:rFonts w:eastAsia="Georgia" w:cs="Georgia" w:ascii="Georgia" w:hAnsi="Georgia"/>
        </w:rPr>
        <w:t xml:space="preserve">設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A</m:t>
              </m:r>
            </m:num>
            <m:den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</m:num>
            <m:den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</m:den>
          </m:f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則：</w:t>
      </w:r>
    </w:p>
    <w:p>
      <w:pPr>
        <w:spacing w:after="220" w:lineRule="auto"/>
      </w:pPr>
      <m:oMathPara>
        <m:oMath>
          <m:r>
            <m:rPr>
              <m:sty m:val="p"/>
            </m:rPr>
            <m:t>2</m:t>
          </m:r>
          <m:r>
            <m:rPr>
              <m:sty m:val="p"/>
            </m:rPr>
            <m:t>=</m:t>
          </m:r>
          <m:r>
            <m:rPr>
              <m:sty m:val="i"/>
            </m:rPr>
            <m:t>A</m:t>
          </m:r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i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2</m:t>
          </m:r>
          <m:r>
            <m:rPr>
              <m:sty m:val="i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比較係數：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</m:mr>
            <m:mr>
              <m:e/>
              <m:e>
                <m:r>
                  <m:rPr>
                    <m:sty m:val="p"/>
                  </m:rPr>
                  <m:t>3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4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4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5</m:t>
                    </m:r>
                  </m:num>
                  <m:den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den>
                </m:f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den>
                </m:f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取反拉普拉斯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p>
                  <m:sSupPr/>
                  <m:e>
                    <m:r>
                      <m:rPr>
                        <m:sty m:val="i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sup>
                </m:sSup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i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i"/>
                          </m:rPr>
                          <m:t>a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t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sSup>
                  <m:sSupPr/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i"/>
                          </m:rPr>
                          <m:t>t</m:t>
                        </m:r>
                      </m:num>
                      <m:den>
                        <m:r>
                          <m:rPr>
                            <m:sty m:val="p"/>
                          </m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sSup>
                  <m:sSupPr/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t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⇒</m:t>
                </m:r>
              </m:e>
              <m:e>
                <m:r>
                  <m:rPr>
                    <m:nor/>
                  </m:rPr>
                  <m:t> Ans 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/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  <m:r>
                          <m:rPr>
                            <m:sty m:val="i"/>
                          </m:rPr>
                          <m:t>t</m:t>
                        </m:r>
                      </m:sup>
                    </m:sSup>
                  </m:e>
                </m:d>
              </m:e>
            </m:mr>
          </m:m>
        </m:oMath>
      </m:oMathPara>
    </w:p>
    <w:p>
      <w:pPr>
        <w:spacing w:after="220" w:lineRule="auto"/>
      </w:pPr>
      <m:oMath>
        <m:r>
          <m:rPr>
            <m:sty m:val="i"/>
          </m:rPr>
          <m:t>x</m:t>
        </m:r>
        <m:r>
          <m:rPr>
            <m:sty m:val="p"/>
          </m:rPr>
          <m:t>cos</m:t>
        </m:r>
        <m:r>
          <m:rPr>
            <m:sty m:val="p"/>
          </m:rPr>
          <m:t>⁡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i"/>
          </m:rPr>
          <m:t>x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䔉函数</w:t>
      </w:r>
      <w:r>
        <w:rPr/>
        <w:br w:type="textWrapping"/>
      </w:r>
      <w:r>
        <w:rPr>
          <w:rFonts w:eastAsia="Georgia" w:cs="Georgia" w:ascii="Georgia" w:hAnsi="Georgia"/>
        </w:rPr>
        <w:t xml:space="preserve">栱分学。 </w:t>
      </w:r>
      <m:oMath>
        <m:r>
          <m:rPr>
            <m:sty m:val="p"/>
          </m:rPr>
          <m:t>⇒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（7）</w:t>
      </w:r>
      <w:r>
        <w:rPr/>
        <w:br w:type="textWrapping"/>
      </w:r>
      <w:r>
        <w:rPr>
          <w:rFonts w:eastAsia="Georgia" w:cs="Georgia" w:ascii="Georgia" w:hAnsi="Georgia"/>
        </w:rPr>
        <w:t xml:space="preserve">傅立枼硕公式</w:t>
      </w:r>
      <w:r>
        <w:rPr/>
        <w:br w:type="textWrapping"/>
      </w:r>
      <w:r>
        <w:rPr>
          <w:rFonts w:eastAsia="Georgia" w:cs="Georgia" w:ascii="Georgia" w:hAnsi="Georgia"/>
        </w:rPr>
        <w:t xml:space="preserve">區間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i"/>
          </m:rPr>
          <m:t>π</m:t>
        </m:r>
        <m:r>
          <m:rPr>
            <m:sty m:val="p"/>
          </m:rPr>
          <m:t>,</m:t>
        </m:r>
        <m:r>
          <m:rPr>
            <m:sty m:val="i"/>
          </m:rPr>
          <m:t>π</m:t>
        </m:r>
        <m:r>
          <m:rPr>
            <m:sty m:val="p"/>
          </m:rPr>
          <m:t>]</m:t>
        </m:r>
      </m:oMath>
      <w:r>
        <w:rPr>
          <w:rFonts w:eastAsia="Georgia" w:cs="Georgia" w:ascii="Georgia" w:hAnsi="Georgia"/>
        </w:rPr>
        <w:t xml:space="preserve"> 上，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(</m:t>
        </m:r>
        <m:r>
          <m:rPr>
            <m:sty m:val="p"/>
          </m:rPr>
          <m:t>an</m:t>
        </m:r>
        <m:r>
          <m:rPr>
            <m:sty m:val="p"/>
          </m:rPr>
          <m:t>cos</m:t>
        </m:r>
        <m:r>
          <m:rPr>
            <m:sty m:val="p"/>
          </m:rPr>
          <m:t>⁡</m:t>
        </m:r>
        <m:r>
          <m:rPr>
            <m:sty m:val="i"/>
          </m:rPr>
          <m:t>n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n</m:t>
        </m:r>
        <m:r>
          <m:rPr>
            <m:sty m:val="p"/>
          </m:rPr>
          <m:t>sin</m:t>
        </m:r>
        <m:r>
          <m:rPr>
            <m:sty m:val="p"/>
          </m:rPr>
          <m:t>⁡</m:t>
        </m:r>
        <m:r>
          <m:rPr>
            <m:sty m:val="i"/>
          </m:rPr>
          <m:t>n</m:t>
        </m:r>
        <m:r>
          <m:rPr>
            <m:sty m:val="i"/>
          </m:rPr>
          <m:t>x</m:t>
        </m:r>
        <m:r>
          <m:rPr>
            <m:sty m:val="p"/>
          </m:rPr>
          <m:t>)</m:t>
        </m:r>
      </m:oMath>
      <w:r>
        <w:rPr/>
        <w:br w:type="textWrapping"/>
      </w:r>
      <m:oMathPara>
        <m:oMathParaPr>
          <m:jc m:val="left"/>
        </m:oMathParaPr>
        <m:oMath>
          <m:r>
            <m:rPr>
              <m:sty m:val="p"/>
            </m:rPr>
            <m:t>⇒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π</m:t>
              </m:r>
            </m:den>
          </m:f>
          <m:sSubSup>
            <m:sSubSupPr/>
            <m:e>
              <m:r>
                <m:rPr>
                  <m:sty m:val="p"/>
                </m:rPr>
                <m:t>∫</m:t>
              </m:r>
            </m:e>
            <m:sub>
              <m:r>
                <m:rPr>
                  <m:sty m:val="i"/>
                </m:rPr>
                <m:t>π</m:t>
              </m:r>
            </m:sub>
            <m:sup>
              <m:r>
                <m:rPr>
                  <m:sty m:val="i"/>
                </m:rPr>
                <m:t>π</m:t>
              </m:r>
            </m:sup>
          </m:sSubSup>
          <m:r>
            <m:rPr>
              <m:sty m:val="p"/>
            </m:rPr>
            <m:t xml:space="preserve"> </m:t>
          </m:r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i"/>
            </m:rPr>
            <m:t>d</m:t>
          </m:r>
          <m:r>
            <m:rPr>
              <m:sty m:val="i"/>
            </m:rPr>
            <m:t>x</m:t>
          </m:r>
        </m:oMath>
      </m:oMathPara>
      <w:r>
        <w:rPr/>
        <w:br w:type="textWrapping"/>
      </w:r>
      <m:oMath>
        <m:r>
          <m:rPr>
            <m:sty m:val="p"/>
          </m:rPr>
          <m:t>⇒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π</m:t>
            </m:r>
          </m:den>
        </m:f>
        <m:sSubSup>
          <m:sSubSupPr/>
          <m:e>
            <m:r>
              <m:rPr>
                <m:sty m:val="p"/>
              </m:rPr>
              <m:t>∫</m:t>
            </m:r>
          </m:e>
          <m:sub>
            <m:r>
              <m:rPr>
                <m:sty m:val="i"/>
              </m:rPr>
              <m:t>π</m:t>
            </m:r>
          </m:sub>
          <m:sup>
            <m:r>
              <m:rPr>
                <m:sty m:val="i"/>
              </m:rPr>
              <m:t>π</m:t>
            </m:r>
          </m:sup>
        </m:sSubSup>
        <m:r>
          <m:rPr>
            <m:sty m:val="p"/>
          </m:rPr>
          <m:t xml:space="preserve"> 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⁡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⇒</m:t>
        </m:r>
        <m:r>
          <m:rPr>
            <m:sty m:val="i"/>
          </m:rPr>
          <m:t>b</m:t>
        </m:r>
        <m:r>
          <m:rPr>
            <m:sty m:val="i"/>
          </m:rPr>
          <m:t>n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π</m:t>
            </m:r>
          </m:den>
        </m:f>
        <m:sSubSup>
          <m:sSubSupPr/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−</m:t>
            </m:r>
            <m:r>
              <m:rPr>
                <m:sty m:val="i"/>
              </m:rPr>
              <m:t>π</m:t>
            </m:r>
          </m:sub>
          <m:sup>
            <m:r>
              <m:rPr>
                <m:sty m:val="i"/>
              </m:rPr>
              <m:t>π</m:t>
            </m:r>
          </m:sup>
        </m:sSubSup>
        <m:r>
          <m:rPr>
            <m:sty m:val="p"/>
          </m:rPr>
          <m:t xml:space="preserve"> 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⁡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i"/>
          </m:rPr>
          <m:t>d</m:t>
        </m:r>
        <m:r>
          <m:rPr>
            <m:sty m:val="i"/>
          </m:rPr>
          <m:t>x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求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d</m:t>
        </m:r>
        <m:r>
          <m:rPr>
            <m:sty m:val="i"/>
          </m:rPr>
          <m:t>x</m:t>
        </m:r>
      </m:oMath>
      <w:r>
        <w:rPr/>
        <w:t xml:space="preserve">.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π</m:t>
              </m:r>
            </m:den>
          </m:f>
          <m:nary>
            <m:naryPr>
              <m:chr m:val="∫"/>
              <m:limLoc m:val="subSup"/>
              <m:grow m:val="1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π</m:t>
              </m:r>
            </m:sub>
            <m:sup>
              <m:r>
                <m:rPr>
                  <m:sty m:val="i"/>
                </m:rPr>
                <m:t>π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+</m:t>
          </m:r>
          <m:r>
            <m:rPr>
              <m:sty m:val="i"/>
            </m:rPr>
            <m:t>π</m:t>
          </m:r>
          <m:r>
            <m:rPr>
              <m:sty m:val="p"/>
            </m:rPr>
            <m:t>)</m:t>
          </m:r>
          <m:r>
            <m:rPr>
              <m:sty m:val="i"/>
            </m:rPr>
            <m:t>d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∫"/>
                  <m:limLoc m:val="subSup"/>
                  <m:grow m:val="1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π</m:t>
                  </m:r>
                </m:sub>
                <m:sup>
                  <m:r>
                    <m:rPr>
                      <m:sty m:val="i"/>
                    </m:rPr>
                    <m:t>π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r>
                <m:rPr>
                  <m:sty m:val="i"/>
                </m:rPr>
                <m:t>x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grow m:val="1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π</m:t>
                  </m:r>
                </m:sub>
                <m:sup>
                  <m:r>
                    <m:rPr>
                      <m:sty m:val="i"/>
                    </m:rPr>
                    <m:t>π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r>
                <m:rPr>
                  <m:sty m:val="i"/>
                </m:rPr>
                <m:t>π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</m:e>
          </m:d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第一项＝第二项：</w:t>
      </w:r>
    </w:p>
    <w:p>
      <w:pPr>
        <w:spacing w:after="220" w:lineRule="auto"/>
      </w:pPr>
      <m:oMathPara>
        <m:oMath>
          <m:nary>
            <m:naryPr>
              <m:chr m:val="∫"/>
              <m:limLoc m:val="subSup"/>
              <m:grow m:val="1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π</m:t>
              </m:r>
            </m:sub>
            <m:sup>
              <m:r>
                <m:rPr>
                  <m:sty m:val="i"/>
                </m:rPr>
                <m:t>π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i"/>
            </m:rPr>
            <m:t>x</m:t>
          </m:r>
          <m:r>
            <m:rPr>
              <m:sty m:val="i"/>
            </m:rPr>
            <m:t>d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0</m:t>
          </m:r>
          <m:r>
            <m:rPr>
              <m:sty m:val="p"/>
            </m:rPr>
            <m:t xml:space="preserve"> </m:t>
          </m:r>
          <m:nary>
            <m:naryPr>
              <m:chr m:val="∫"/>
              <m:limLoc m:val="subSup"/>
              <m:grow m:val="1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π</m:t>
              </m:r>
            </m:sub>
            <m:sup>
              <m:r>
                <m:rPr>
                  <m:sty m:val="i"/>
                </m:rPr>
                <m:t>π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i"/>
            </m:rPr>
            <m:t>π</m:t>
          </m:r>
          <m:r>
            <m:rPr>
              <m:sty m:val="i"/>
            </m:rPr>
            <m:t>d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p>
            <m:sSupPr/>
            <m:e>
              <m:r>
                <m:rPr>
                  <m:sty m:val="i"/>
                </m:rPr>
                <m:t>π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求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</m:oMath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π</m:t>
              </m:r>
            </m:den>
          </m:f>
          <m:sSubSup>
            <m:sSubSupPr/>
            <m:e>
              <m:r>
                <m:rPr>
                  <m:sty m:val="p"/>
                </m:rPr>
                <m:t>∫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π</m:t>
              </m:r>
            </m:sub>
            <m:sup>
              <m:r>
                <m:rPr>
                  <m:sty m:val="i"/>
                </m:rPr>
                <m:t>π</m:t>
              </m:r>
            </m:sup>
          </m:sSubSup>
          <m:r>
            <m:rPr>
              <m:sty m:val="p"/>
            </m:rPr>
            <m:t xml:space="preserve"> 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+</m:t>
          </m:r>
          <m:r>
            <m:rPr>
              <m:sty m:val="i"/>
            </m:rP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⁡</m:t>
          </m:r>
          <m:r>
            <m:rPr>
              <m:sty m:val="p"/>
            </m:rPr>
            <m:t>(</m:t>
          </m:r>
          <m:r>
            <m:rPr>
              <m:sty m:val="i"/>
            </m:rPr>
            <m:t>n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i"/>
            </m:rPr>
            <m:t>d</m:t>
          </m:r>
          <m:r>
            <m:rPr>
              <m:sty m:val="i"/>
            </m:rPr>
            <m:t>x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求 </w:t>
      </w:r>
      <m:oMath>
        <m:sSub>
          <m:sSubPr/>
          <m:e>
            <m:r>
              <m:rPr>
                <m:sty m:val="i"/>
              </m:rPr>
              <m:t>b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：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b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π</m:t>
                    </m:r>
                  </m:den>
                </m:f>
                <m:nary>
                  <m:naryPr>
                    <m:chr m:val="∫"/>
                    <m:limLoc m:val="subSup"/>
                    <m:grow m:val="1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π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π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b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π</m:t>
                    </m:r>
                  </m:den>
                </m:f>
                <m:nary>
                  <m:naryPr>
                    <m:chr m:val="∫"/>
                    <m:limLoc m:val="subSup"/>
                    <m:grow m:val="1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π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grow m:val="1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π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b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π</m:t>
                    </m:r>
                  </m:den>
                </m:f>
                <m:nary>
                  <m:naryPr>
                    <m:chr m:val="∫"/>
                    <m:limLoc m:val="subSup"/>
                    <m:grow m:val="1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π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i"/>
                      </m:rPr>
                      <m:t>π</m:t>
                    </m:r>
                  </m:den>
                </m:f>
                <m:nary>
                  <m:naryPr>
                    <m:chr m:val="∫"/>
                    <m:limLoc m:val="subSup"/>
                    <m:grow m:val="1"/>
                    <m:subHide m:val="1"/>
                  </m:naryPr>
                  <m:sub/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 </m:t>
                    </m:r>
                  </m:e>
                </m:nary>
                <m:r>
                  <m:rPr>
                    <m:sty m:val="p"/>
                  </m:rPr>
                  <m:t xml:space="preserve"> </m:t>
                </m:r>
                <m:r>
                  <m:rPr>
                    <m:nor/>
                  </m:rPr>
                  <m:t> 清 </m:t>
                </m:r>
                <m:r>
                  <m:rPr>
                    <m:sty m:val="p"/>
                  </m:rPr>
                  <m:t>0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i"/>
                  </m:rP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v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nary>
                  <m:naryPr>
                    <m:chr m:val="∫"/>
                    <m:limLoc m:val="subSup"/>
                    <m:grow m:val="1"/>
                    <m:supHide m:val="1"/>
                  </m:naryPr>
                  <m:sub>
                    <m:r>
                      <m:rPr>
                        <m:sty m:val="p"/>
                      </m:rPr>
                      <m:t>0</m:t>
                    </m:r>
                  </m:sub>
                  <m:sup/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⇒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⁡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</m:den>
                </m:f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nary>
                  <m:naryPr>
                    <m:chr m:val="∫"/>
                    <m:limLoc m:val="subSup"/>
                    <m:grow m:val="1"/>
                  </m:naryPr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=</m:t>
                </m:r>
                <m:sSubSup>
                  <m:sSubSupPr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i"/>
                              </m:rPr>
                              <m:t>x</m:t>
                            </m:r>
                          </m:num>
                          <m:den>
                            <m:r>
                              <m:rPr>
                                <m:sty m:val="i"/>
                              </m:rPr>
                              <m:t>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cos</m:t>
                        </m:r>
                        <m:r>
                          <m:rPr>
                            <m:sty m:val="p"/>
                          </m:rPr>
                          <m:t>⁡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</m:sSubSup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</m:den>
                </m:f>
                <m:nary>
                  <m:naryPr>
                    <m:chr m:val="∫"/>
                    <m:limLoc m:val="subSup"/>
                    <m:grow m:val="1"/>
                  </m:naryPr>
                  <m:sub>
                    <m:r>
                      <m:rPr>
                        <m:sty m:val="p"/>
                      </m:rPr>
                      <m:t>0</m:t>
                    </m:r>
                  </m:sub>
                  <m:sup>
                    <m:r>
                      <m:rPr>
                        <m:sty m:val="i"/>
                      </m:rPr>
                      <m:t>π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π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</m:e>
            </m:mr>
            <m:mr>
              <m:e/>
              <m:e>
                <m:m>
                  <m:mPr>
                    <m:plcHide m:val="1"/>
                    <m:cGpRule m:val="0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i"/>
                            </m:rPr>
                            <m:t>π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⁡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rPr>
                              <m:sty m:val="i"/>
                            </m:rP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i"/>
                            </m:rPr>
                            <m:t>n</m:t>
                          </m:r>
                        </m:den>
                      </m:f>
                      <m:r>
                        <m:rPr>
                          <m:sty m:val="i"/>
                        </m:rPr>
                        <m:t>n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⇒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/>
                            <m:e>
                              <m:r>
                                <m:rPr>
                                  <m:sty m:val="i"/>
                                </m:rP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i"/>
                            </m:rPr>
                            <m:t>π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i"/>
                                </m:rP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i"/>
                            </m:rP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⇒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m:t>b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m:t>2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i"/>
                            </m:rPr>
                            <m:t>n</m:t>
                          </m:r>
                        </m:den>
                      </m:f>
                    </m:e>
                  </m:mr>
                </m:m>
              </m:e>
            </m:mr>
            <m:mr>
              <m:e/>
              <m:e>
                <m:r>
                  <m:rPr>
                    <m:sty m:val="i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π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nary>
                  <m:naryPr>
                    <m:chr m:val="∑"/>
                    <m:limLoc m:val="undOvr"/>
                    <m:grow m:val="1"/>
                  </m:naryPr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i"/>
                      </m:rPr>
                      <m:t>n</m:t>
                    </m:r>
                  </m:den>
                </m:f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⁡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ja-JP" w:eastAsia="ja-JP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ja-JP" w:eastAsia="ja-JP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2026-06-06T06:27:46.527Z</dcterms:created>
  <dcterms:modified xsi:type="dcterms:W3CDTF">2026-06-06T06:27:46.527Z</dcterms:modified>
</cp:coreProperties>
</file>