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DC90" w14:textId="77777777" w:rsidR="00353AFA" w:rsidRPr="00260221" w:rsidRDefault="00353AFA" w:rsidP="00353AFA">
      <w:pPr>
        <w:pStyle w:val="BodyIndent"/>
        <w:rPr>
          <w:rFonts w:cs="Times New Roman"/>
        </w:rPr>
      </w:pPr>
      <w:bookmarkStart w:id="0" w:name="_Toc214382977"/>
      <w:bookmarkStart w:id="1" w:name="_Toc214387725"/>
      <w:bookmarkStart w:id="2" w:name="_Toc216165902"/>
      <w:bookmarkStart w:id="3" w:name="_Toc216166741"/>
      <w:bookmarkStart w:id="4" w:name="_Toc216169648"/>
      <w:bookmarkStart w:id="5" w:name="_Toc216173541"/>
      <w:bookmarkStart w:id="6" w:name="_Toc216791147"/>
      <w:bookmarkStart w:id="7" w:name="_Hlk164781216"/>
      <w:bookmarkStart w:id="8" w:name="OLE_LINK56"/>
      <w:bookmarkStart w:id="9" w:name="OLE_LINK21"/>
    </w:p>
    <w:p w14:paraId="33DF5D00" w14:textId="77777777" w:rsidR="00353AFA" w:rsidRPr="00260221" w:rsidRDefault="00353AFA" w:rsidP="00353AFA">
      <w:pPr>
        <w:pStyle w:val="BodyIndent"/>
        <w:rPr>
          <w:rFonts w:cs="Times New Roman"/>
        </w:rPr>
      </w:pPr>
    </w:p>
    <w:bookmarkEnd w:id="0"/>
    <w:bookmarkEnd w:id="1"/>
    <w:bookmarkEnd w:id="2"/>
    <w:bookmarkEnd w:id="3"/>
    <w:bookmarkEnd w:id="4"/>
    <w:bookmarkEnd w:id="5"/>
    <w:bookmarkEnd w:id="6"/>
    <w:p w14:paraId="1AFF96EE" w14:textId="77777777" w:rsidR="00353AFA" w:rsidRPr="00260221" w:rsidRDefault="00353AFA" w:rsidP="00353AFA"/>
    <w:p w14:paraId="5A4DD857" w14:textId="77777777" w:rsidR="00353AFA" w:rsidRPr="00260221" w:rsidRDefault="00353AFA" w:rsidP="00353AFA"/>
    <w:p w14:paraId="77715E10" w14:textId="77777777" w:rsidR="00353AFA" w:rsidRPr="00260221" w:rsidRDefault="00353AFA" w:rsidP="00353AFA"/>
    <w:p w14:paraId="5332918F" w14:textId="77777777" w:rsidR="00353AFA" w:rsidRPr="00260221" w:rsidRDefault="00353AFA" w:rsidP="00353AFA">
      <w:pPr>
        <w:pStyle w:val="projectheading1"/>
      </w:pPr>
    </w:p>
    <w:p w14:paraId="5606FDA1" w14:textId="77777777" w:rsidR="00353AFA" w:rsidRPr="00260221" w:rsidRDefault="00353AFA" w:rsidP="00353AFA">
      <w:pPr>
        <w:pStyle w:val="projectheading1"/>
        <w:jc w:val="both"/>
      </w:pPr>
    </w:p>
    <w:p w14:paraId="653CEBCB" w14:textId="77777777" w:rsidR="00353AFA" w:rsidRPr="00260221" w:rsidRDefault="00353AFA" w:rsidP="00353AFA">
      <w:pPr>
        <w:pStyle w:val="projectheading1"/>
      </w:pPr>
    </w:p>
    <w:p w14:paraId="6D2EB092" w14:textId="77777777" w:rsidR="00353AFA" w:rsidRPr="00260221" w:rsidRDefault="00353AFA" w:rsidP="00353AFA">
      <w:pPr>
        <w:pStyle w:val="projectheading1"/>
      </w:pPr>
      <w:r w:rsidRPr="00260221">
        <w:t>软件设计文档</w:t>
      </w:r>
    </w:p>
    <w:p w14:paraId="3338CB79" w14:textId="77777777" w:rsidR="00353AFA" w:rsidRPr="00260221" w:rsidRDefault="00353AFA" w:rsidP="00353AFA"/>
    <w:p w14:paraId="24E2B34E" w14:textId="77777777" w:rsidR="00353AFA" w:rsidRPr="00260221" w:rsidRDefault="00353AFA" w:rsidP="00353AFA">
      <w:pPr>
        <w:pStyle w:val="BodyIndent"/>
        <w:ind w:firstLineChars="0" w:firstLine="0"/>
        <w:rPr>
          <w:rFonts w:cs="Times New Roman"/>
        </w:rPr>
      </w:pPr>
    </w:p>
    <w:p w14:paraId="280582B7" w14:textId="77777777" w:rsidR="00353AFA" w:rsidRPr="00260221" w:rsidRDefault="00353AFA" w:rsidP="00353AFA">
      <w:pPr>
        <w:pStyle w:val="BodyIndent"/>
        <w:rPr>
          <w:rFonts w:cs="Times New Roman"/>
        </w:rPr>
      </w:pPr>
    </w:p>
    <w:bookmarkStart w:id="10" w:name="_Toc231303164" w:displacedByCustomXml="next"/>
    <w:bookmarkStart w:id="11" w:name="_Toc312240557" w:displacedByCustomXml="next"/>
    <w:sdt>
      <w:sdtPr>
        <w:rPr>
          <w:rFonts w:eastAsia="宋体"/>
        </w:rPr>
        <w:alias w:val="Subject"/>
        <w:id w:val="3801102"/>
        <w:placeholder>
          <w:docPart w:val="6594F557B34D4638A6D15A6268B9A6D9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bookmarkStart w:id="12" w:name="_Toc223102494" w:displacedByCustomXml="prev"/>
        <w:bookmarkStart w:id="13" w:name="_Toc220103627" w:displacedByCustomXml="prev"/>
        <w:bookmarkStart w:id="14" w:name="_Toc220045684" w:displacedByCustomXml="prev"/>
        <w:bookmarkStart w:id="15" w:name="_Toc220040345" w:displacedByCustomXml="prev"/>
        <w:bookmarkStart w:id="16" w:name="_Toc219966984" w:displacedByCustomXml="prev"/>
        <w:bookmarkStart w:id="17" w:name="_Toc219966753" w:displacedByCustomXml="prev"/>
        <w:p w14:paraId="767475FA" w14:textId="77777777" w:rsidR="00353AFA" w:rsidRPr="00260221" w:rsidRDefault="00604AD5" w:rsidP="00353AFA">
          <w:pPr>
            <w:pStyle w:val="projectheading2"/>
            <w:rPr>
              <w:rFonts w:eastAsia="宋体"/>
            </w:rPr>
          </w:pPr>
          <w:r w:rsidRPr="00260221">
            <w:rPr>
              <w:rFonts w:eastAsia="宋体"/>
            </w:rPr>
            <w:t>面向园区网络的</w:t>
          </w:r>
          <w:r w:rsidR="00614806" w:rsidRPr="00260221">
            <w:rPr>
              <w:rFonts w:eastAsia="宋体"/>
            </w:rPr>
            <w:t>全流量采集分析</w:t>
          </w:r>
          <w:r w:rsidRPr="00260221">
            <w:rPr>
              <w:rFonts w:eastAsia="宋体"/>
            </w:rPr>
            <w:t>系统</w:t>
          </w:r>
        </w:p>
      </w:sdtContent>
    </w:sdt>
    <w:bookmarkEnd w:id="12" w:displacedByCustomXml="prev"/>
    <w:bookmarkEnd w:id="13" w:displacedByCustomXml="prev"/>
    <w:bookmarkEnd w:id="14" w:displacedByCustomXml="prev"/>
    <w:bookmarkEnd w:id="15" w:displacedByCustomXml="prev"/>
    <w:bookmarkEnd w:id="16" w:displacedByCustomXml="prev"/>
    <w:bookmarkEnd w:id="17" w:displacedByCustomXml="prev"/>
    <w:bookmarkEnd w:id="10" w:displacedByCustomXml="prev"/>
    <w:bookmarkEnd w:id="11" w:displacedByCustomXml="prev"/>
    <w:p w14:paraId="6CDEED4E" w14:textId="77777777" w:rsidR="00353AFA" w:rsidRPr="00260221" w:rsidRDefault="00353AFA" w:rsidP="00353AFA"/>
    <w:p w14:paraId="3F42C258" w14:textId="77777777" w:rsidR="00353AFA" w:rsidRPr="00260221" w:rsidRDefault="00353AFA" w:rsidP="00353AFA"/>
    <w:p w14:paraId="7F26914B" w14:textId="77777777" w:rsidR="00353AFA" w:rsidRPr="00260221" w:rsidRDefault="00353AFA" w:rsidP="00353AFA"/>
    <w:p w14:paraId="05A0D699" w14:textId="77777777" w:rsidR="00353AFA" w:rsidRPr="00260221" w:rsidRDefault="00353AFA" w:rsidP="00353AFA"/>
    <w:p w14:paraId="065551E0" w14:textId="77777777" w:rsidR="00353AFA" w:rsidRPr="00260221" w:rsidRDefault="00353AFA" w:rsidP="00353AFA"/>
    <w:p w14:paraId="1232AAE3" w14:textId="77777777" w:rsidR="00353AFA" w:rsidRPr="00260221" w:rsidRDefault="00353AFA" w:rsidP="00353AFA"/>
    <w:p w14:paraId="3CD275E5" w14:textId="77777777" w:rsidR="00353AFA" w:rsidRPr="00260221" w:rsidRDefault="00353AFA" w:rsidP="00353AFA"/>
    <w:p w14:paraId="7101AB34" w14:textId="77777777" w:rsidR="00353AFA" w:rsidRPr="00260221" w:rsidRDefault="00353AFA" w:rsidP="00353AFA"/>
    <w:p w14:paraId="6811E200" w14:textId="77777777" w:rsidR="00353AFA" w:rsidRPr="00260221" w:rsidRDefault="00353AFA" w:rsidP="00353AFA"/>
    <w:p w14:paraId="1117FA70" w14:textId="77777777" w:rsidR="00353AFA" w:rsidRPr="00260221" w:rsidRDefault="00353AFA" w:rsidP="00353AFA"/>
    <w:p w14:paraId="5FEF4565" w14:textId="77777777" w:rsidR="00353AFA" w:rsidRPr="00260221" w:rsidRDefault="00353AFA" w:rsidP="00353AFA"/>
    <w:p w14:paraId="7946220F" w14:textId="77777777" w:rsidR="00353AFA" w:rsidRPr="00260221" w:rsidRDefault="00353AFA" w:rsidP="00353AFA"/>
    <w:p w14:paraId="129588A5" w14:textId="77777777" w:rsidR="00353AFA" w:rsidRPr="00260221" w:rsidRDefault="00353AFA" w:rsidP="00353AFA">
      <w:pPr>
        <w:rPr>
          <w:sz w:val="32"/>
        </w:rPr>
      </w:pPr>
    </w:p>
    <w:p w14:paraId="0DA7EAB3" w14:textId="77777777" w:rsidR="00353AFA" w:rsidRPr="00260221" w:rsidRDefault="00353AFA" w:rsidP="00353AFA">
      <w:pPr>
        <w:rPr>
          <w:sz w:val="32"/>
        </w:rPr>
      </w:pPr>
    </w:p>
    <w:p w14:paraId="7DE396D0" w14:textId="77777777" w:rsidR="00353AFA" w:rsidRPr="00260221" w:rsidRDefault="00353AFA" w:rsidP="00353AFA">
      <w:pPr>
        <w:rPr>
          <w:sz w:val="32"/>
        </w:rPr>
      </w:pPr>
    </w:p>
    <w:p w14:paraId="1F1D95D6" w14:textId="77777777" w:rsidR="00353AFA" w:rsidRPr="00260221" w:rsidRDefault="00353AFA" w:rsidP="00353AFA">
      <w:pPr>
        <w:rPr>
          <w:sz w:val="32"/>
        </w:rPr>
      </w:pPr>
    </w:p>
    <w:p w14:paraId="4D09F85A" w14:textId="77777777" w:rsidR="00353AFA" w:rsidRPr="00260221" w:rsidRDefault="00353AFA" w:rsidP="00353AFA">
      <w:pPr>
        <w:rPr>
          <w:sz w:val="32"/>
        </w:rPr>
      </w:pPr>
    </w:p>
    <w:p w14:paraId="128964B9" w14:textId="77777777" w:rsidR="00353AFA" w:rsidRPr="00260221" w:rsidRDefault="00353AFA" w:rsidP="00353AFA">
      <w:pPr>
        <w:rPr>
          <w:sz w:val="32"/>
        </w:rPr>
      </w:pPr>
    </w:p>
    <w:p w14:paraId="3BE9C062" w14:textId="77777777" w:rsidR="00353AFA" w:rsidRPr="00260221" w:rsidRDefault="00353AFA" w:rsidP="00353AFA">
      <w:pPr>
        <w:rPr>
          <w:sz w:val="32"/>
        </w:rPr>
      </w:pPr>
    </w:p>
    <w:p w14:paraId="11864BC4" w14:textId="77777777" w:rsidR="00353AFA" w:rsidRPr="00260221" w:rsidRDefault="00353AFA" w:rsidP="00353AFA">
      <w:pPr>
        <w:rPr>
          <w:sz w:val="32"/>
        </w:rPr>
      </w:pPr>
    </w:p>
    <w:p w14:paraId="681561B6" w14:textId="77777777" w:rsidR="00353AFA" w:rsidRPr="00260221" w:rsidRDefault="00353AFA" w:rsidP="00353AFA">
      <w:pPr>
        <w:rPr>
          <w:sz w:val="32"/>
        </w:rPr>
      </w:pPr>
    </w:p>
    <w:p w14:paraId="17527636" w14:textId="77777777" w:rsidR="00353AFA" w:rsidRPr="00260221" w:rsidRDefault="00353AFA" w:rsidP="00353AFA">
      <w:pPr>
        <w:rPr>
          <w:sz w:val="32"/>
        </w:rPr>
      </w:pPr>
    </w:p>
    <w:p w14:paraId="518DA918" w14:textId="77777777" w:rsidR="00353AFA" w:rsidRPr="00260221" w:rsidRDefault="00353AFA" w:rsidP="00353AFA">
      <w:pPr>
        <w:rPr>
          <w:sz w:val="32"/>
        </w:rPr>
      </w:pPr>
    </w:p>
    <w:p w14:paraId="429CCF64" w14:textId="77777777" w:rsidR="00353AFA" w:rsidRPr="00260221" w:rsidRDefault="00353AFA" w:rsidP="00353AFA"/>
    <w:p w14:paraId="14CD08B8" w14:textId="77777777" w:rsidR="00353AFA" w:rsidRPr="00260221" w:rsidRDefault="00353AFA" w:rsidP="00353AFA"/>
    <w:p w14:paraId="18D44912" w14:textId="77777777" w:rsidR="00353AFA" w:rsidRPr="00260221" w:rsidRDefault="00353AFA" w:rsidP="00353AFA"/>
    <w:p w14:paraId="2304034B" w14:textId="77777777" w:rsidR="00353AFA" w:rsidRPr="00260221" w:rsidRDefault="00353AFA" w:rsidP="00353AFA">
      <w:pPr>
        <w:pStyle w:val="Contents"/>
        <w:rPr>
          <w:rFonts w:ascii="Times New Roman" w:eastAsia="宋体"/>
        </w:rPr>
      </w:pPr>
      <w:bookmarkStart w:id="18" w:name="_Toc219966754"/>
      <w:bookmarkStart w:id="19" w:name="_Toc219966985"/>
      <w:bookmarkStart w:id="20" w:name="_Toc220040346"/>
      <w:bookmarkStart w:id="21" w:name="_Toc220045685"/>
      <w:bookmarkStart w:id="22" w:name="_Toc220103628"/>
      <w:bookmarkStart w:id="23" w:name="_Toc312240558"/>
      <w:bookmarkStart w:id="24" w:name="_Toc231303165"/>
      <w:r w:rsidRPr="00260221">
        <w:rPr>
          <w:rFonts w:ascii="Times New Roman" w:eastAsia="宋体"/>
        </w:rPr>
        <w:t>文档说明</w:t>
      </w:r>
      <w:bookmarkEnd w:id="18"/>
      <w:bookmarkEnd w:id="19"/>
      <w:bookmarkEnd w:id="20"/>
      <w:bookmarkEnd w:id="21"/>
      <w:bookmarkEnd w:id="22"/>
      <w:bookmarkEnd w:id="23"/>
      <w:bookmarkEnd w:id="24"/>
    </w:p>
    <w:tbl>
      <w:tblPr>
        <w:tblW w:w="8627" w:type="dxa"/>
        <w:tblBorders>
          <w:top w:val="single" w:sz="4" w:space="0" w:color="7B7B7B" w:themeColor="accent3" w:themeShade="BF"/>
          <w:left w:val="single" w:sz="4" w:space="0" w:color="7B7B7B" w:themeColor="accent3" w:themeShade="BF"/>
          <w:bottom w:val="single" w:sz="4" w:space="0" w:color="7B7B7B" w:themeColor="accent3" w:themeShade="BF"/>
          <w:right w:val="single" w:sz="4" w:space="0" w:color="7B7B7B" w:themeColor="accent3" w:themeShade="BF"/>
          <w:insideH w:val="single" w:sz="4" w:space="0" w:color="7B7B7B" w:themeColor="accent3" w:themeShade="BF"/>
          <w:insideV w:val="single" w:sz="4" w:space="0" w:color="7B7B7B" w:themeColor="accent3" w:themeShade="BF"/>
        </w:tblBorders>
        <w:tblLook w:val="01E0" w:firstRow="1" w:lastRow="1" w:firstColumn="1" w:lastColumn="1" w:noHBand="0" w:noVBand="0"/>
      </w:tblPr>
      <w:tblGrid>
        <w:gridCol w:w="1242"/>
        <w:gridCol w:w="1560"/>
        <w:gridCol w:w="1275"/>
        <w:gridCol w:w="1560"/>
        <w:gridCol w:w="1134"/>
        <w:gridCol w:w="1856"/>
      </w:tblGrid>
      <w:tr w:rsidR="00353AFA" w:rsidRPr="00260221" w14:paraId="78FE8F48" w14:textId="77777777" w:rsidTr="00671E0A">
        <w:tc>
          <w:tcPr>
            <w:tcW w:w="1242" w:type="dxa"/>
            <w:tcBorders>
              <w:top w:val="single" w:sz="18" w:space="0" w:color="7B7B7B" w:themeColor="accent3" w:themeShade="BF"/>
              <w:left w:val="nil"/>
            </w:tcBorders>
          </w:tcPr>
          <w:p w14:paraId="6BFF2039" w14:textId="77777777" w:rsidR="00353AFA" w:rsidRPr="00260221" w:rsidRDefault="00353AFA" w:rsidP="00671E0A">
            <w:r w:rsidRPr="00260221">
              <w:lastRenderedPageBreak/>
              <w:t>文档名称</w:t>
            </w:r>
          </w:p>
        </w:tc>
        <w:bookmarkStart w:id="25" w:name="OLE_LINK1" w:displacedByCustomXml="next"/>
        <w:sdt>
          <w:sdtPr>
            <w:alias w:val="Subject"/>
            <w:id w:val="3801125"/>
            <w:placeholder>
              <w:docPart w:val="E453A246EB8947428A4C351F3C1490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395" w:type="dxa"/>
                <w:gridSpan w:val="3"/>
                <w:tcBorders>
                  <w:top w:val="single" w:sz="18" w:space="0" w:color="7B7B7B" w:themeColor="accent3" w:themeShade="BF"/>
                </w:tcBorders>
              </w:tcPr>
              <w:p w14:paraId="35840B97" w14:textId="77777777" w:rsidR="00353AFA" w:rsidRPr="00260221" w:rsidRDefault="00614806" w:rsidP="00671E0A">
                <w:r w:rsidRPr="00260221">
                  <w:t>面向园区网络的全流量采集分析系统</w:t>
                </w:r>
              </w:p>
            </w:tc>
          </w:sdtContent>
        </w:sdt>
        <w:bookmarkEnd w:id="25" w:displacedByCustomXml="prev"/>
        <w:tc>
          <w:tcPr>
            <w:tcW w:w="1134" w:type="dxa"/>
            <w:tcBorders>
              <w:top w:val="single" w:sz="18" w:space="0" w:color="7B7B7B" w:themeColor="accent3" w:themeShade="BF"/>
            </w:tcBorders>
          </w:tcPr>
          <w:p w14:paraId="25BD7474" w14:textId="77777777" w:rsidR="00353AFA" w:rsidRPr="00260221" w:rsidRDefault="00353AFA" w:rsidP="00671E0A">
            <w:r w:rsidRPr="00260221">
              <w:t>文档类型</w:t>
            </w:r>
          </w:p>
        </w:tc>
        <w:sdt>
          <w:sdtPr>
            <w:alias w:val="Category"/>
            <w:id w:val="203188740"/>
            <w:placeholder>
              <w:docPart w:val="71B19A82E98B4BA1A8E9794DD4559773"/>
            </w:placeholder>
            <w:showingPlcHdr/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tc>
              <w:tcPr>
                <w:tcW w:w="1856" w:type="dxa"/>
                <w:tcBorders>
                  <w:top w:val="single" w:sz="18" w:space="0" w:color="7B7B7B" w:themeColor="accent3" w:themeShade="BF"/>
                  <w:right w:val="nil"/>
                </w:tcBorders>
              </w:tcPr>
              <w:p w14:paraId="70293C63" w14:textId="77777777" w:rsidR="00353AFA" w:rsidRPr="00260221" w:rsidRDefault="00353AFA" w:rsidP="00671E0A">
                <w:r w:rsidRPr="00260221">
                  <w:rPr>
                    <w:rStyle w:val="aa"/>
                  </w:rPr>
                  <w:t>[Category]</w:t>
                </w:r>
              </w:p>
            </w:tc>
          </w:sdtContent>
        </w:sdt>
      </w:tr>
      <w:tr w:rsidR="00353AFA" w:rsidRPr="00260221" w14:paraId="49ACF609" w14:textId="77777777" w:rsidTr="00671E0A">
        <w:tc>
          <w:tcPr>
            <w:tcW w:w="1242" w:type="dxa"/>
            <w:tcBorders>
              <w:left w:val="nil"/>
            </w:tcBorders>
          </w:tcPr>
          <w:p w14:paraId="58CBBDF5" w14:textId="77777777" w:rsidR="00353AFA" w:rsidRPr="00260221" w:rsidRDefault="00353AFA" w:rsidP="00671E0A">
            <w:r w:rsidRPr="00260221">
              <w:t>项目名称</w:t>
            </w:r>
          </w:p>
        </w:tc>
        <w:sdt>
          <w:sdtPr>
            <w:alias w:val="Title"/>
            <w:id w:val="3801126"/>
            <w:placeholder>
              <w:docPart w:val="16EE1F4EA113478D832390DD928028F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4395" w:type="dxa"/>
                <w:gridSpan w:val="3"/>
              </w:tcPr>
              <w:p w14:paraId="1B434323" w14:textId="77777777" w:rsidR="00353AFA" w:rsidRPr="00260221" w:rsidRDefault="00BC2521" w:rsidP="00671E0A">
                <w:r w:rsidRPr="00260221">
                  <w:t>园区网络安全高级防护技术与应用</w:t>
                </w:r>
              </w:p>
            </w:tc>
          </w:sdtContent>
        </w:sdt>
        <w:tc>
          <w:tcPr>
            <w:tcW w:w="1134" w:type="dxa"/>
          </w:tcPr>
          <w:p w14:paraId="7E73551A" w14:textId="77777777" w:rsidR="00353AFA" w:rsidRPr="00260221" w:rsidRDefault="00353AFA" w:rsidP="00671E0A">
            <w:r w:rsidRPr="00260221">
              <w:t>项目编号</w:t>
            </w:r>
          </w:p>
        </w:tc>
        <w:tc>
          <w:tcPr>
            <w:tcW w:w="1856" w:type="dxa"/>
            <w:tcBorders>
              <w:right w:val="nil"/>
            </w:tcBorders>
          </w:tcPr>
          <w:p w14:paraId="2994B9E9" w14:textId="77777777" w:rsidR="00353AFA" w:rsidRPr="00260221" w:rsidRDefault="00353AFA" w:rsidP="00671E0A"/>
        </w:tc>
      </w:tr>
      <w:tr w:rsidR="00353AFA" w:rsidRPr="00260221" w14:paraId="42F491B2" w14:textId="77777777" w:rsidTr="00671E0A">
        <w:tc>
          <w:tcPr>
            <w:tcW w:w="1242" w:type="dxa"/>
            <w:tcBorders>
              <w:left w:val="nil"/>
            </w:tcBorders>
          </w:tcPr>
          <w:p w14:paraId="0B67A1AC" w14:textId="77777777" w:rsidR="00353AFA" w:rsidRPr="00260221" w:rsidRDefault="00353AFA" w:rsidP="00671E0A">
            <w:r w:rsidRPr="00260221">
              <w:t>内容摘要</w:t>
            </w:r>
          </w:p>
        </w:tc>
        <w:sdt>
          <w:sdtPr>
            <w:alias w:val="Abstract"/>
            <w:id w:val="203188753"/>
            <w:placeholder>
              <w:docPart w:val="E6A05A6F88F04A41A69B01030F7B26CD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tc>
              <w:tcPr>
                <w:tcW w:w="7385" w:type="dxa"/>
                <w:gridSpan w:val="5"/>
                <w:tcBorders>
                  <w:right w:val="nil"/>
                </w:tcBorders>
              </w:tcPr>
              <w:p w14:paraId="21B1F444" w14:textId="77777777" w:rsidR="00353AFA" w:rsidRPr="00260221" w:rsidRDefault="008F7198" w:rsidP="00671E0A">
                <w:r w:rsidRPr="00260221">
                  <w:t>本技术架构设计文档用于指导全流量采集分析系统在高带宽、强约束环境下从方案到落地的全过程。文档采用版本化管理，以便在组件扩容、策略调整、接口</w:t>
                </w:r>
                <w:r w:rsidRPr="00260221">
                  <w:t>/</w:t>
                </w:r>
                <w:r w:rsidRPr="00260221">
                  <w:t>表结构演进、灰度回滚等变更场景下做到</w:t>
                </w:r>
                <w:r w:rsidRPr="00260221">
                  <w:t>“</w:t>
                </w:r>
                <w:r w:rsidRPr="00260221">
                  <w:t>可追溯、可复盘、可执行</w:t>
                </w:r>
                <w:r w:rsidRPr="00260221">
                  <w:t>”</w:t>
                </w:r>
                <w:r w:rsidRPr="00260221">
                  <w:t>。</w:t>
                </w:r>
              </w:p>
            </w:tc>
          </w:sdtContent>
        </w:sdt>
      </w:tr>
      <w:tr w:rsidR="00353AFA" w:rsidRPr="00260221" w14:paraId="7FCC5469" w14:textId="77777777" w:rsidTr="00671E0A">
        <w:tc>
          <w:tcPr>
            <w:tcW w:w="1242" w:type="dxa"/>
            <w:tcBorders>
              <w:left w:val="nil"/>
              <w:bottom w:val="single" w:sz="4" w:space="0" w:color="7B7B7B" w:themeColor="accent3" w:themeShade="BF"/>
            </w:tcBorders>
          </w:tcPr>
          <w:p w14:paraId="3B862DF6" w14:textId="77777777" w:rsidR="00353AFA" w:rsidRPr="00260221" w:rsidRDefault="00353AFA" w:rsidP="00671E0A">
            <w:r w:rsidRPr="00260221">
              <w:t>完成人</w:t>
            </w:r>
          </w:p>
        </w:tc>
        <w:sdt>
          <w:sdtPr>
            <w:alias w:val="Author"/>
            <w:id w:val="203188712"/>
            <w:placeholder>
              <w:docPart w:val="B58911A7656D41748D84B11969A3FC4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tc>
              <w:tcPr>
                <w:tcW w:w="1560" w:type="dxa"/>
                <w:tcBorders>
                  <w:bottom w:val="single" w:sz="4" w:space="0" w:color="7B7B7B" w:themeColor="accent3" w:themeShade="BF"/>
                </w:tcBorders>
              </w:tcPr>
              <w:p w14:paraId="259DF71B" w14:textId="77777777" w:rsidR="00353AFA" w:rsidRPr="00260221" w:rsidRDefault="00EB6892" w:rsidP="00671E0A">
                <w:r>
                  <w:t>王文同</w:t>
                </w:r>
              </w:p>
            </w:tc>
          </w:sdtContent>
        </w:sdt>
        <w:tc>
          <w:tcPr>
            <w:tcW w:w="1275" w:type="dxa"/>
            <w:tcBorders>
              <w:bottom w:val="single" w:sz="4" w:space="0" w:color="7B7B7B" w:themeColor="accent3" w:themeShade="BF"/>
            </w:tcBorders>
          </w:tcPr>
          <w:p w14:paraId="381D9E40" w14:textId="77777777" w:rsidR="00353AFA" w:rsidRPr="00260221" w:rsidRDefault="00353AFA" w:rsidP="00671E0A">
            <w:r w:rsidRPr="00260221">
              <w:t>编辑时间</w:t>
            </w:r>
          </w:p>
        </w:tc>
        <w:sdt>
          <w:sdtPr>
            <w:alias w:val="Publish Date"/>
            <w:id w:val="3801116"/>
            <w:placeholder>
              <w:docPart w:val="4EF00CFF9C44480E9599F1D0651ACAF4"/>
            </w:placeholder>
            <w:dataBinding w:prefixMappings="xmlns:ns0='http://schemas.microsoft.com/office/2006/coverPageProps' " w:xpath="/ns0:CoverPageProperties[1]/ns0:PublishDate[1]" w:storeItemID="{55AF091B-3C7A-41E3-B477-F2FDAA23CFDA}"/>
            <w:date w:fullDate="2025-03-05T00:00:00Z">
              <w:dateFormat w:val="yyyy-MM-dd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560" w:type="dxa"/>
                <w:tcBorders>
                  <w:bottom w:val="single" w:sz="4" w:space="0" w:color="7B7B7B" w:themeColor="accent3" w:themeShade="BF"/>
                </w:tcBorders>
              </w:tcPr>
              <w:p w14:paraId="634CD61D" w14:textId="77777777" w:rsidR="00353AFA" w:rsidRPr="00260221" w:rsidRDefault="00604AD5" w:rsidP="00671E0A">
                <w:r w:rsidRPr="00260221">
                  <w:t>202</w:t>
                </w:r>
                <w:r w:rsidR="008D668E" w:rsidRPr="00260221">
                  <w:t>5</w:t>
                </w:r>
                <w:r w:rsidRPr="00260221">
                  <w:t>-0</w:t>
                </w:r>
                <w:r w:rsidR="008D668E" w:rsidRPr="00260221">
                  <w:t>3</w:t>
                </w:r>
                <w:r w:rsidRPr="00260221">
                  <w:t>-05</w:t>
                </w:r>
              </w:p>
            </w:tc>
          </w:sdtContent>
        </w:sdt>
        <w:tc>
          <w:tcPr>
            <w:tcW w:w="1134" w:type="dxa"/>
            <w:tcBorders>
              <w:bottom w:val="single" w:sz="4" w:space="0" w:color="7B7B7B" w:themeColor="accent3" w:themeShade="BF"/>
            </w:tcBorders>
          </w:tcPr>
          <w:p w14:paraId="15BF00B6" w14:textId="77777777" w:rsidR="00353AFA" w:rsidRPr="00260221" w:rsidRDefault="00353AFA" w:rsidP="00671E0A">
            <w:r w:rsidRPr="00260221">
              <w:t>页数</w:t>
            </w:r>
          </w:p>
        </w:tc>
        <w:tc>
          <w:tcPr>
            <w:tcW w:w="1856" w:type="dxa"/>
            <w:tcBorders>
              <w:bottom w:val="single" w:sz="4" w:space="0" w:color="7B7B7B" w:themeColor="accent3" w:themeShade="BF"/>
              <w:right w:val="nil"/>
            </w:tcBorders>
          </w:tcPr>
          <w:p w14:paraId="5B8B085A" w14:textId="77777777" w:rsidR="00353AFA" w:rsidRPr="00260221" w:rsidRDefault="00353AFA" w:rsidP="00671E0A">
            <w:r w:rsidRPr="00260221">
              <w:t>60</w:t>
            </w:r>
          </w:p>
        </w:tc>
      </w:tr>
      <w:tr w:rsidR="00353AFA" w:rsidRPr="00260221" w14:paraId="412B5901" w14:textId="77777777" w:rsidTr="00671E0A">
        <w:tc>
          <w:tcPr>
            <w:tcW w:w="1242" w:type="dxa"/>
            <w:tcBorders>
              <w:left w:val="nil"/>
              <w:bottom w:val="single" w:sz="18" w:space="0" w:color="7B7B7B" w:themeColor="accent3" w:themeShade="BF"/>
            </w:tcBorders>
          </w:tcPr>
          <w:p w14:paraId="5CCF39AD" w14:textId="77777777" w:rsidR="00353AFA" w:rsidRPr="00260221" w:rsidRDefault="00353AFA" w:rsidP="00671E0A">
            <w:r w:rsidRPr="00260221">
              <w:t>审核人</w:t>
            </w:r>
          </w:p>
        </w:tc>
        <w:sdt>
          <w:sdtPr>
            <w:alias w:val="Manager"/>
            <w:id w:val="3801114"/>
            <w:placeholder>
              <w:docPart w:val="D2D569B53ECA4738BB600AD5CB86F7CE"/>
            </w:placeholder>
            <w:dataBinding w:prefixMappings="xmlns:ns0='http://schemas.openxmlformats.org/officeDocument/2006/extended-properties' " w:xpath="/ns0:Properties[1]/ns0:Manager[1]" w:storeItemID="{6668398D-A668-4E3E-A5EB-62B293D839F1}"/>
            <w:text/>
          </w:sdtPr>
          <w:sdtContent>
            <w:tc>
              <w:tcPr>
                <w:tcW w:w="1560" w:type="dxa"/>
                <w:tcBorders>
                  <w:bottom w:val="single" w:sz="18" w:space="0" w:color="7B7B7B" w:themeColor="accent3" w:themeShade="BF"/>
                </w:tcBorders>
              </w:tcPr>
              <w:p w14:paraId="14E493AB" w14:textId="77777777" w:rsidR="00353AFA" w:rsidRPr="00260221" w:rsidRDefault="006A6A57" w:rsidP="00671E0A">
                <w:r w:rsidRPr="00260221">
                  <w:t>张辉</w:t>
                </w:r>
              </w:p>
            </w:tc>
          </w:sdtContent>
        </w:sdt>
        <w:tc>
          <w:tcPr>
            <w:tcW w:w="1275" w:type="dxa"/>
            <w:tcBorders>
              <w:bottom w:val="single" w:sz="18" w:space="0" w:color="7B7B7B" w:themeColor="accent3" w:themeShade="BF"/>
            </w:tcBorders>
          </w:tcPr>
          <w:p w14:paraId="2001B73A" w14:textId="77777777" w:rsidR="00353AFA" w:rsidRPr="00260221" w:rsidRDefault="00353AFA" w:rsidP="00671E0A">
            <w:r w:rsidRPr="00260221">
              <w:t>审核时间</w:t>
            </w:r>
          </w:p>
        </w:tc>
        <w:tc>
          <w:tcPr>
            <w:tcW w:w="1560" w:type="dxa"/>
            <w:tcBorders>
              <w:bottom w:val="single" w:sz="18" w:space="0" w:color="7B7B7B" w:themeColor="accent3" w:themeShade="BF"/>
            </w:tcBorders>
          </w:tcPr>
          <w:p w14:paraId="7CDEF712" w14:textId="77777777" w:rsidR="00353AFA" w:rsidRPr="00260221" w:rsidRDefault="00353AFA" w:rsidP="00671E0A">
            <w:r w:rsidRPr="00260221">
              <w:t>202</w:t>
            </w:r>
            <w:r w:rsidR="008D668E" w:rsidRPr="00260221">
              <w:t>5</w:t>
            </w:r>
            <w:r w:rsidRPr="00260221">
              <w:t>-03-10</w:t>
            </w:r>
          </w:p>
        </w:tc>
        <w:tc>
          <w:tcPr>
            <w:tcW w:w="1134" w:type="dxa"/>
            <w:tcBorders>
              <w:bottom w:val="single" w:sz="18" w:space="0" w:color="7B7B7B" w:themeColor="accent3" w:themeShade="BF"/>
            </w:tcBorders>
          </w:tcPr>
          <w:p w14:paraId="10B966ED" w14:textId="77777777" w:rsidR="00353AFA" w:rsidRPr="00260221" w:rsidRDefault="00353AFA" w:rsidP="00671E0A">
            <w:r w:rsidRPr="00260221">
              <w:t>状态</w:t>
            </w:r>
          </w:p>
        </w:tc>
        <w:sdt>
          <w:sdtPr>
            <w:alias w:val="Status"/>
            <w:id w:val="203188716"/>
            <w:placeholder>
              <w:docPart w:val="860D02EDBA3C42EC9A212AEE9213C0EB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tc>
              <w:tcPr>
                <w:tcW w:w="1856" w:type="dxa"/>
                <w:tcBorders>
                  <w:bottom w:val="single" w:sz="18" w:space="0" w:color="7B7B7B" w:themeColor="accent3" w:themeShade="BF"/>
                  <w:right w:val="nil"/>
                </w:tcBorders>
              </w:tcPr>
              <w:p w14:paraId="33AE4F77" w14:textId="77777777" w:rsidR="00353AFA" w:rsidRPr="00260221" w:rsidRDefault="00604AD5" w:rsidP="00671E0A">
                <w:r w:rsidRPr="00260221">
                  <w:t>草稿</w:t>
                </w:r>
              </w:p>
            </w:tc>
          </w:sdtContent>
        </w:sdt>
      </w:tr>
    </w:tbl>
    <w:p w14:paraId="37024DDC" w14:textId="77777777" w:rsidR="00353AFA" w:rsidRPr="00260221" w:rsidRDefault="00353AFA" w:rsidP="00353AFA"/>
    <w:p w14:paraId="6E71CA3C" w14:textId="77777777" w:rsidR="00353AFA" w:rsidRPr="00260221" w:rsidRDefault="00353AFA" w:rsidP="00353AFA"/>
    <w:p w14:paraId="1E684D6B" w14:textId="77777777" w:rsidR="00353AFA" w:rsidRPr="00260221" w:rsidRDefault="00353AFA" w:rsidP="00353AFA"/>
    <w:p w14:paraId="226ED1D2" w14:textId="77777777" w:rsidR="00353AFA" w:rsidRPr="00260221" w:rsidRDefault="00353AFA" w:rsidP="00353AFA">
      <w:pPr>
        <w:pStyle w:val="Contents"/>
        <w:rPr>
          <w:rFonts w:ascii="Times New Roman" w:eastAsia="宋体"/>
        </w:rPr>
      </w:pPr>
      <w:bookmarkStart w:id="26" w:name="_Toc219966755"/>
      <w:bookmarkStart w:id="27" w:name="_Toc219966986"/>
      <w:bookmarkStart w:id="28" w:name="_Toc220040347"/>
      <w:bookmarkStart w:id="29" w:name="_Toc220045686"/>
      <w:bookmarkStart w:id="30" w:name="_Toc220103629"/>
      <w:bookmarkStart w:id="31" w:name="_Toc312240559"/>
      <w:bookmarkStart w:id="32" w:name="_Toc231303166"/>
      <w:r w:rsidRPr="00260221">
        <w:rPr>
          <w:rFonts w:ascii="Times New Roman" w:eastAsia="宋体"/>
        </w:rPr>
        <w:t>修订记录</w:t>
      </w:r>
      <w:bookmarkEnd w:id="26"/>
      <w:bookmarkEnd w:id="27"/>
      <w:bookmarkEnd w:id="28"/>
      <w:bookmarkEnd w:id="29"/>
      <w:bookmarkEnd w:id="30"/>
      <w:bookmarkEnd w:id="31"/>
      <w:bookmarkEnd w:id="32"/>
    </w:p>
    <w:tbl>
      <w:tblPr>
        <w:tblW w:w="8613" w:type="dxa"/>
        <w:tblBorders>
          <w:top w:val="single" w:sz="2" w:space="0" w:color="008000"/>
          <w:bottom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526"/>
        <w:gridCol w:w="850"/>
        <w:gridCol w:w="3686"/>
        <w:gridCol w:w="1559"/>
        <w:gridCol w:w="992"/>
      </w:tblGrid>
      <w:tr w:rsidR="00353AFA" w:rsidRPr="00260221" w14:paraId="520548A1" w14:textId="77777777" w:rsidTr="00671E0A">
        <w:tc>
          <w:tcPr>
            <w:tcW w:w="1526" w:type="dxa"/>
            <w:tcBorders>
              <w:top w:val="single" w:sz="12" w:space="0" w:color="008000"/>
            </w:tcBorders>
          </w:tcPr>
          <w:p w14:paraId="107437DD" w14:textId="77777777" w:rsidR="00353AFA" w:rsidRPr="00260221" w:rsidRDefault="00353AFA" w:rsidP="00671E0A">
            <w:r w:rsidRPr="00260221">
              <w:t>时间</w:t>
            </w:r>
          </w:p>
        </w:tc>
        <w:tc>
          <w:tcPr>
            <w:tcW w:w="850" w:type="dxa"/>
            <w:tcBorders>
              <w:top w:val="single" w:sz="12" w:space="0" w:color="008000"/>
            </w:tcBorders>
          </w:tcPr>
          <w:p w14:paraId="558FD334" w14:textId="77777777" w:rsidR="00353AFA" w:rsidRPr="00260221" w:rsidRDefault="00353AFA" w:rsidP="00671E0A">
            <w:r w:rsidRPr="00260221">
              <w:t>版本</w:t>
            </w:r>
          </w:p>
        </w:tc>
        <w:tc>
          <w:tcPr>
            <w:tcW w:w="3686" w:type="dxa"/>
            <w:tcBorders>
              <w:top w:val="single" w:sz="12" w:space="0" w:color="008000"/>
            </w:tcBorders>
          </w:tcPr>
          <w:p w14:paraId="09A65B65" w14:textId="77777777" w:rsidR="00353AFA" w:rsidRPr="00260221" w:rsidRDefault="00353AFA" w:rsidP="00671E0A">
            <w:r w:rsidRPr="00260221">
              <w:t>更新内容</w:t>
            </w:r>
          </w:p>
        </w:tc>
        <w:tc>
          <w:tcPr>
            <w:tcW w:w="1559" w:type="dxa"/>
            <w:tcBorders>
              <w:top w:val="single" w:sz="12" w:space="0" w:color="008000"/>
            </w:tcBorders>
          </w:tcPr>
          <w:p w14:paraId="4E0CDB93" w14:textId="77777777" w:rsidR="00353AFA" w:rsidRPr="00260221" w:rsidRDefault="00353AFA" w:rsidP="00671E0A">
            <w:r w:rsidRPr="00260221">
              <w:t>作者</w:t>
            </w:r>
          </w:p>
        </w:tc>
        <w:tc>
          <w:tcPr>
            <w:tcW w:w="992" w:type="dxa"/>
            <w:tcBorders>
              <w:top w:val="single" w:sz="12" w:space="0" w:color="008000"/>
            </w:tcBorders>
          </w:tcPr>
          <w:p w14:paraId="5E5084D8" w14:textId="77777777" w:rsidR="00353AFA" w:rsidRPr="00260221" w:rsidRDefault="00353AFA" w:rsidP="00671E0A">
            <w:r w:rsidRPr="00260221">
              <w:t>审核人</w:t>
            </w:r>
          </w:p>
        </w:tc>
      </w:tr>
      <w:tr w:rsidR="00353AFA" w:rsidRPr="00260221" w14:paraId="74901A20" w14:textId="77777777" w:rsidTr="00671E0A">
        <w:tc>
          <w:tcPr>
            <w:tcW w:w="1526" w:type="dxa"/>
          </w:tcPr>
          <w:p w14:paraId="2FC0337D" w14:textId="77777777" w:rsidR="00353AFA" w:rsidRPr="00260221" w:rsidRDefault="00353AFA" w:rsidP="00671E0A">
            <w:r w:rsidRPr="00260221">
              <w:t>202</w:t>
            </w:r>
            <w:r w:rsidR="006A6A57" w:rsidRPr="00260221">
              <w:t>5</w:t>
            </w:r>
            <w:r w:rsidRPr="00260221">
              <w:t>-03-18</w:t>
            </w:r>
          </w:p>
        </w:tc>
        <w:tc>
          <w:tcPr>
            <w:tcW w:w="850" w:type="dxa"/>
          </w:tcPr>
          <w:p w14:paraId="7B840492" w14:textId="77777777" w:rsidR="00353AFA" w:rsidRPr="00260221" w:rsidRDefault="00353AFA" w:rsidP="00671E0A">
            <w:r w:rsidRPr="00260221">
              <w:t>1.0</w:t>
            </w:r>
          </w:p>
        </w:tc>
        <w:tc>
          <w:tcPr>
            <w:tcW w:w="3686" w:type="dxa"/>
          </w:tcPr>
          <w:p w14:paraId="12B03DCB" w14:textId="77777777" w:rsidR="00353AFA" w:rsidRPr="00260221" w:rsidRDefault="00353AFA" w:rsidP="00671E0A">
            <w:r w:rsidRPr="00260221">
              <w:t>修订发布</w:t>
            </w:r>
          </w:p>
        </w:tc>
        <w:tc>
          <w:tcPr>
            <w:tcW w:w="1559" w:type="dxa"/>
          </w:tcPr>
          <w:p w14:paraId="0E3F45D4" w14:textId="77777777" w:rsidR="00353AFA" w:rsidRPr="00260221" w:rsidRDefault="006A6A57" w:rsidP="00671E0A">
            <w:r w:rsidRPr="00260221">
              <w:t>王文同</w:t>
            </w:r>
          </w:p>
        </w:tc>
        <w:tc>
          <w:tcPr>
            <w:tcW w:w="992" w:type="dxa"/>
          </w:tcPr>
          <w:p w14:paraId="2C668885" w14:textId="77777777" w:rsidR="00353AFA" w:rsidRPr="00260221" w:rsidRDefault="006A6A57" w:rsidP="00671E0A">
            <w:r w:rsidRPr="00260221">
              <w:t>张辉</w:t>
            </w:r>
          </w:p>
        </w:tc>
      </w:tr>
      <w:tr w:rsidR="00353AFA" w:rsidRPr="00260221" w14:paraId="3FFB8EBE" w14:textId="77777777" w:rsidTr="00671E0A">
        <w:tc>
          <w:tcPr>
            <w:tcW w:w="1526" w:type="dxa"/>
            <w:tcBorders>
              <w:bottom w:val="single" w:sz="2" w:space="0" w:color="008000"/>
            </w:tcBorders>
          </w:tcPr>
          <w:p w14:paraId="57472639" w14:textId="77777777" w:rsidR="00353AFA" w:rsidRPr="00260221" w:rsidRDefault="00353AFA" w:rsidP="00671E0A"/>
        </w:tc>
        <w:tc>
          <w:tcPr>
            <w:tcW w:w="850" w:type="dxa"/>
            <w:tcBorders>
              <w:bottom w:val="single" w:sz="2" w:space="0" w:color="008000"/>
            </w:tcBorders>
          </w:tcPr>
          <w:p w14:paraId="5F92486C" w14:textId="77777777" w:rsidR="00353AFA" w:rsidRPr="00260221" w:rsidRDefault="00353AFA" w:rsidP="00671E0A"/>
        </w:tc>
        <w:tc>
          <w:tcPr>
            <w:tcW w:w="3686" w:type="dxa"/>
            <w:tcBorders>
              <w:bottom w:val="single" w:sz="2" w:space="0" w:color="008000"/>
            </w:tcBorders>
          </w:tcPr>
          <w:p w14:paraId="09F150C6" w14:textId="77777777" w:rsidR="00353AFA" w:rsidRPr="00260221" w:rsidRDefault="00353AFA" w:rsidP="00671E0A"/>
        </w:tc>
        <w:tc>
          <w:tcPr>
            <w:tcW w:w="1559" w:type="dxa"/>
            <w:tcBorders>
              <w:bottom w:val="single" w:sz="2" w:space="0" w:color="008000"/>
            </w:tcBorders>
          </w:tcPr>
          <w:p w14:paraId="09B460DF" w14:textId="77777777" w:rsidR="00353AFA" w:rsidRPr="00260221" w:rsidRDefault="00353AFA" w:rsidP="00671E0A"/>
        </w:tc>
        <w:tc>
          <w:tcPr>
            <w:tcW w:w="992" w:type="dxa"/>
            <w:tcBorders>
              <w:bottom w:val="single" w:sz="2" w:space="0" w:color="008000"/>
            </w:tcBorders>
          </w:tcPr>
          <w:p w14:paraId="67F5138A" w14:textId="77777777" w:rsidR="00353AFA" w:rsidRPr="00260221" w:rsidRDefault="00353AFA" w:rsidP="00671E0A"/>
        </w:tc>
      </w:tr>
      <w:tr w:rsidR="00353AFA" w:rsidRPr="00260221" w14:paraId="24FFAC34" w14:textId="77777777" w:rsidTr="00671E0A">
        <w:tc>
          <w:tcPr>
            <w:tcW w:w="1526" w:type="dxa"/>
            <w:tcBorders>
              <w:bottom w:val="single" w:sz="12" w:space="0" w:color="008000"/>
            </w:tcBorders>
          </w:tcPr>
          <w:p w14:paraId="309FE14C" w14:textId="77777777" w:rsidR="00353AFA" w:rsidRPr="00260221" w:rsidRDefault="00353AFA" w:rsidP="00671E0A"/>
        </w:tc>
        <w:tc>
          <w:tcPr>
            <w:tcW w:w="850" w:type="dxa"/>
            <w:tcBorders>
              <w:bottom w:val="single" w:sz="12" w:space="0" w:color="008000"/>
            </w:tcBorders>
          </w:tcPr>
          <w:p w14:paraId="0092E506" w14:textId="77777777" w:rsidR="00353AFA" w:rsidRPr="00260221" w:rsidRDefault="00353AFA" w:rsidP="00671E0A"/>
        </w:tc>
        <w:tc>
          <w:tcPr>
            <w:tcW w:w="3686" w:type="dxa"/>
            <w:tcBorders>
              <w:bottom w:val="single" w:sz="12" w:space="0" w:color="008000"/>
            </w:tcBorders>
          </w:tcPr>
          <w:p w14:paraId="1E68C470" w14:textId="77777777" w:rsidR="00353AFA" w:rsidRPr="00260221" w:rsidRDefault="00353AFA" w:rsidP="00671E0A"/>
        </w:tc>
        <w:tc>
          <w:tcPr>
            <w:tcW w:w="1559" w:type="dxa"/>
            <w:tcBorders>
              <w:bottom w:val="single" w:sz="12" w:space="0" w:color="008000"/>
            </w:tcBorders>
          </w:tcPr>
          <w:p w14:paraId="3444CB70" w14:textId="77777777" w:rsidR="00353AFA" w:rsidRPr="00260221" w:rsidRDefault="00353AFA" w:rsidP="00671E0A"/>
        </w:tc>
        <w:tc>
          <w:tcPr>
            <w:tcW w:w="992" w:type="dxa"/>
            <w:tcBorders>
              <w:bottom w:val="single" w:sz="12" w:space="0" w:color="008000"/>
            </w:tcBorders>
          </w:tcPr>
          <w:p w14:paraId="4E3D695B" w14:textId="77777777" w:rsidR="00353AFA" w:rsidRPr="00260221" w:rsidRDefault="00353AFA" w:rsidP="00671E0A"/>
        </w:tc>
      </w:tr>
    </w:tbl>
    <w:p w14:paraId="7F7E047A" w14:textId="77777777" w:rsidR="00353AFA" w:rsidRPr="00260221" w:rsidRDefault="00353AFA" w:rsidP="00353AFA">
      <w:pPr>
        <w:pStyle w:val="BodyIndent"/>
        <w:rPr>
          <w:rStyle w:val="projectheading4"/>
          <w:rFonts w:ascii="Times New Roman" w:hAnsi="Times New Roman" w:cs="Times New Roman"/>
        </w:rPr>
      </w:pPr>
    </w:p>
    <w:p w14:paraId="207EC85D" w14:textId="77777777" w:rsidR="00353AFA" w:rsidRPr="00260221" w:rsidRDefault="00353AFA" w:rsidP="00353AFA">
      <w:pPr>
        <w:pStyle w:val="BodyIndent"/>
        <w:rPr>
          <w:rStyle w:val="projectheading4"/>
          <w:rFonts w:ascii="Times New Roman" w:hAnsi="Times New Roman" w:cs="Times New Roman"/>
        </w:rPr>
      </w:pPr>
    </w:p>
    <w:p w14:paraId="3AD95DFE" w14:textId="77777777" w:rsidR="00353AFA" w:rsidRPr="00260221" w:rsidRDefault="00353AFA" w:rsidP="00353AFA">
      <w:pPr>
        <w:pStyle w:val="projectheading5"/>
        <w:rPr>
          <w:rFonts w:ascii="Times New Roman"/>
        </w:rPr>
        <w:sectPr w:rsidR="00353AFA" w:rsidRPr="00260221" w:rsidSect="001F0B88">
          <w:headerReference w:type="default" r:id="rId9"/>
          <w:footerReference w:type="even" r:id="rId10"/>
          <w:footerReference w:type="default" r:id="rId11"/>
          <w:footerReference w:type="first" r:id="rId12"/>
          <w:pgSz w:w="11907" w:h="16840" w:code="9"/>
          <w:pgMar w:top="1474" w:right="1758" w:bottom="1474" w:left="1758" w:header="1134" w:footer="1077" w:gutter="0"/>
          <w:pgNumType w:fmt="upperRoman" w:start="1"/>
          <w:cols w:space="720"/>
          <w:docGrid w:linePitch="285"/>
        </w:sectPr>
      </w:pPr>
    </w:p>
    <w:p w14:paraId="3FF7BAAE" w14:textId="77777777" w:rsidR="00353AFA" w:rsidRPr="00260221" w:rsidRDefault="00353AFA" w:rsidP="00353AFA">
      <w:pPr>
        <w:pStyle w:val="Contents"/>
        <w:rPr>
          <w:rFonts w:ascii="Times New Roman" w:eastAsia="宋体"/>
        </w:rPr>
      </w:pPr>
      <w:bookmarkStart w:id="33" w:name="_Toc219966756"/>
      <w:bookmarkStart w:id="34" w:name="_Toc219966987"/>
      <w:bookmarkStart w:id="35" w:name="_Toc220040348"/>
      <w:bookmarkStart w:id="36" w:name="_Toc220045687"/>
      <w:bookmarkStart w:id="37" w:name="_Toc220103630"/>
      <w:bookmarkStart w:id="38" w:name="_Hlk162361302"/>
      <w:bookmarkStart w:id="39" w:name="_Toc231303167"/>
      <w:r w:rsidRPr="00260221">
        <w:rPr>
          <w:rFonts w:ascii="Times New Roman" w:eastAsia="宋体"/>
        </w:rPr>
        <w:lastRenderedPageBreak/>
        <w:t>目</w:t>
      </w:r>
      <w:r w:rsidRPr="00260221">
        <w:rPr>
          <w:rFonts w:ascii="Times New Roman" w:eastAsia="宋体"/>
        </w:rPr>
        <w:t xml:space="preserve">    </w:t>
      </w:r>
      <w:r w:rsidRPr="00260221">
        <w:rPr>
          <w:rFonts w:ascii="Times New Roman" w:eastAsia="宋体"/>
        </w:rPr>
        <w:t>录</w:t>
      </w:r>
      <w:bookmarkEnd w:id="33"/>
      <w:bookmarkEnd w:id="34"/>
      <w:bookmarkEnd w:id="35"/>
      <w:bookmarkEnd w:id="36"/>
      <w:bookmarkEnd w:id="37"/>
      <w:bookmarkEnd w:id="39"/>
    </w:p>
    <w:p w14:paraId="73423557" w14:textId="08E4D254" w:rsidR="00D26C66" w:rsidRDefault="00353AFA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r w:rsidRPr="00260221">
        <w:rPr>
          <w:rFonts w:ascii="Times New Roman" w:eastAsia="宋体" w:hAnsi="Times New Roman"/>
          <w:noProof/>
        </w:rPr>
        <w:fldChar w:fldCharType="begin"/>
      </w:r>
      <w:r w:rsidRPr="00260221">
        <w:rPr>
          <w:rFonts w:ascii="Times New Roman" w:eastAsia="宋体" w:hAnsi="Times New Roman"/>
          <w:noProof/>
        </w:rPr>
        <w:instrText xml:space="preserve"> TOC \o "1-2" \h \z \u </w:instrText>
      </w:r>
      <w:r w:rsidRPr="00260221">
        <w:rPr>
          <w:rFonts w:ascii="Times New Roman" w:eastAsia="宋体" w:hAnsi="Times New Roman"/>
          <w:noProof/>
        </w:rPr>
        <w:fldChar w:fldCharType="separate"/>
      </w:r>
      <w:hyperlink w:anchor="_Toc231303164" w:history="1">
        <w:r w:rsidR="00D26C66" w:rsidRPr="00AD676B">
          <w:rPr>
            <w:rStyle w:val="a7"/>
            <w:rFonts w:eastAsia="宋体"/>
            <w:noProof/>
          </w:rPr>
          <w:t>面向园区网络的全流量采集分析系统</w:t>
        </w:r>
        <w:r w:rsidR="00D26C66">
          <w:rPr>
            <w:rFonts w:hint="eastAsia"/>
            <w:noProof/>
            <w:webHidden/>
          </w:rPr>
          <w:tab/>
        </w:r>
        <w:r w:rsidR="00D26C66">
          <w:rPr>
            <w:rFonts w:hint="eastAsia"/>
            <w:noProof/>
            <w:webHidden/>
          </w:rPr>
          <w:fldChar w:fldCharType="begin"/>
        </w:r>
        <w:r w:rsidR="00D26C66">
          <w:rPr>
            <w:rFonts w:hint="eastAsia"/>
            <w:noProof/>
            <w:webHidden/>
          </w:rPr>
          <w:instrText xml:space="preserve"> </w:instrText>
        </w:r>
        <w:r w:rsidR="00D26C66">
          <w:rPr>
            <w:noProof/>
            <w:webHidden/>
          </w:rPr>
          <w:instrText>PAGEREF _Toc231303164 \h</w:instrText>
        </w:r>
        <w:r w:rsidR="00D26C66">
          <w:rPr>
            <w:rFonts w:hint="eastAsia"/>
            <w:noProof/>
            <w:webHidden/>
          </w:rPr>
          <w:instrText xml:space="preserve"> </w:instrText>
        </w:r>
        <w:r w:rsidR="00D26C66">
          <w:rPr>
            <w:rFonts w:hint="eastAsia"/>
            <w:noProof/>
            <w:webHidden/>
          </w:rPr>
        </w:r>
        <w:r w:rsidR="00D26C66">
          <w:rPr>
            <w:rFonts w:hint="eastAsia"/>
            <w:noProof/>
            <w:webHidden/>
          </w:rPr>
          <w:fldChar w:fldCharType="separate"/>
        </w:r>
        <w:r w:rsidR="00D26C66">
          <w:rPr>
            <w:noProof/>
            <w:webHidden/>
          </w:rPr>
          <w:t>I</w:t>
        </w:r>
        <w:r w:rsidR="00D26C66">
          <w:rPr>
            <w:rFonts w:hint="eastAsia"/>
            <w:noProof/>
            <w:webHidden/>
          </w:rPr>
          <w:fldChar w:fldCharType="end"/>
        </w:r>
      </w:hyperlink>
    </w:p>
    <w:p w14:paraId="4E052E7C" w14:textId="4F60CC9F" w:rsidR="00D26C66" w:rsidRDefault="00D26C66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65" w:history="1">
        <w:r w:rsidRPr="00AD676B">
          <w:rPr>
            <w:rStyle w:val="a7"/>
            <w:rFonts w:ascii="Times New Roman" w:eastAsia="宋体"/>
            <w:noProof/>
          </w:rPr>
          <w:t>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D529D5" w14:textId="696A2BF7" w:rsidR="00D26C66" w:rsidRDefault="00D26C66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66" w:history="1">
        <w:r w:rsidRPr="00AD676B">
          <w:rPr>
            <w:rStyle w:val="a7"/>
            <w:rFonts w:ascii="Times New Roman" w:eastAsia="宋体"/>
            <w:noProof/>
          </w:rPr>
          <w:t>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B2A19B" w14:textId="2133BBAA" w:rsidR="00D26C66" w:rsidRDefault="00D26C66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67" w:history="1">
        <w:r w:rsidRPr="00AD676B">
          <w:rPr>
            <w:rStyle w:val="a7"/>
            <w:rFonts w:ascii="Times New Roman" w:eastAsia="宋体"/>
            <w:noProof/>
          </w:rPr>
          <w:t>目</w:t>
        </w:r>
        <w:r w:rsidRPr="00AD676B">
          <w:rPr>
            <w:rStyle w:val="a7"/>
            <w:rFonts w:ascii="Times New Roman" w:eastAsia="宋体"/>
            <w:noProof/>
          </w:rPr>
          <w:t xml:space="preserve">    </w:t>
        </w:r>
        <w:r w:rsidRPr="00AD676B">
          <w:rPr>
            <w:rStyle w:val="a7"/>
            <w:rFonts w:ascii="Times New Roman" w:eastAsia="宋体"/>
            <w:noProof/>
          </w:rPr>
          <w:t>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EE66E3" w14:textId="6F59A166" w:rsidR="00D26C66" w:rsidRDefault="00D26C66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68" w:history="1">
        <w:r w:rsidRPr="00AD676B">
          <w:rPr>
            <w:rStyle w:val="a7"/>
            <w:noProof/>
          </w:rPr>
          <w:t>第</w:t>
        </w:r>
        <w:r w:rsidRPr="00AD676B">
          <w:rPr>
            <w:rStyle w:val="a7"/>
            <w:noProof/>
          </w:rPr>
          <w:t>1</w:t>
        </w:r>
        <w:r w:rsidRPr="00AD676B">
          <w:rPr>
            <w:rStyle w:val="a7"/>
            <w:noProof/>
          </w:rPr>
          <w:t>章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背景与目标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EDF96A" w14:textId="5E0853F6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69" w:history="1">
        <w:r w:rsidRPr="00AD676B">
          <w:rPr>
            <w:rStyle w:val="a7"/>
            <w:rFonts w:ascii="Arial"/>
            <w:noProof/>
          </w:rPr>
          <w:t>1.1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业务背景与现状痛点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864788" w14:textId="48995553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70" w:history="1">
        <w:r w:rsidRPr="00AD676B">
          <w:rPr>
            <w:rStyle w:val="a7"/>
            <w:rFonts w:ascii="Arial"/>
            <w:noProof/>
          </w:rPr>
          <w:t>1.2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架构目标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72CEB8" w14:textId="54180701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71" w:history="1">
        <w:r w:rsidRPr="00AD676B">
          <w:rPr>
            <w:rStyle w:val="a7"/>
            <w:rFonts w:ascii="Arial"/>
            <w:bCs/>
            <w:noProof/>
          </w:rPr>
          <w:t>1.3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设计范围（</w:t>
        </w:r>
        <w:r w:rsidRPr="00AD676B">
          <w:rPr>
            <w:rStyle w:val="a7"/>
            <w:rFonts w:eastAsia="宋体"/>
            <w:noProof/>
          </w:rPr>
          <w:t>In Scope/</w:t>
        </w:r>
        <w:r w:rsidRPr="00AD676B">
          <w:rPr>
            <w:rStyle w:val="a7"/>
            <w:rFonts w:eastAsia="宋体"/>
            <w:bCs/>
            <w:noProof/>
          </w:rPr>
          <w:t xml:space="preserve"> Out of Scope</w:t>
        </w:r>
        <w:r w:rsidRPr="00AD676B">
          <w:rPr>
            <w:rStyle w:val="a7"/>
            <w:rFonts w:eastAsia="宋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717063" w14:textId="58AB2903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72" w:history="1">
        <w:r w:rsidRPr="00AD676B">
          <w:rPr>
            <w:rStyle w:val="a7"/>
            <w:rFonts w:ascii="Arial"/>
            <w:noProof/>
          </w:rPr>
          <w:t>1.4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F18D5C" w14:textId="7BE0FE86" w:rsidR="00D26C66" w:rsidRDefault="00D26C66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73" w:history="1">
        <w:r w:rsidRPr="00AD676B">
          <w:rPr>
            <w:rStyle w:val="a7"/>
            <w:noProof/>
          </w:rPr>
          <w:t>第</w:t>
        </w:r>
        <w:r w:rsidRPr="00AD676B">
          <w:rPr>
            <w:rStyle w:val="a7"/>
            <w:noProof/>
          </w:rPr>
          <w:t>2</w:t>
        </w:r>
        <w:r w:rsidRPr="00AD676B">
          <w:rPr>
            <w:rStyle w:val="a7"/>
            <w:noProof/>
          </w:rPr>
          <w:t>章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需求与约束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C8E4F5" w14:textId="4160D5F3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74" w:history="1">
        <w:r w:rsidRPr="00AD676B">
          <w:rPr>
            <w:rStyle w:val="a7"/>
            <w:rFonts w:ascii="Arial"/>
            <w:noProof/>
          </w:rPr>
          <w:t>2.1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功能需求概览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043902" w14:textId="0AFDDA07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75" w:history="1">
        <w:r w:rsidRPr="00AD676B">
          <w:rPr>
            <w:rStyle w:val="a7"/>
            <w:rFonts w:ascii="Arial"/>
            <w:noProof/>
          </w:rPr>
          <w:t>2.2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非功能需求（</w:t>
        </w:r>
        <w:r w:rsidRPr="00AD676B">
          <w:rPr>
            <w:rStyle w:val="a7"/>
            <w:rFonts w:eastAsia="宋体"/>
            <w:noProof/>
          </w:rPr>
          <w:t>NFR</w:t>
        </w:r>
        <w:r w:rsidRPr="00AD676B">
          <w:rPr>
            <w:rStyle w:val="a7"/>
            <w:rFonts w:eastAsia="宋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0BEFCC" w14:textId="2ABD3C44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76" w:history="1">
        <w:r w:rsidRPr="00AD676B">
          <w:rPr>
            <w:rStyle w:val="a7"/>
            <w:rFonts w:ascii="Arial"/>
            <w:noProof/>
          </w:rPr>
          <w:t>2.3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约束条件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FB386E" w14:textId="63BFFC7B" w:rsidR="00D26C66" w:rsidRDefault="00D26C66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77" w:history="1">
        <w:r w:rsidRPr="00AD676B">
          <w:rPr>
            <w:rStyle w:val="a7"/>
            <w:noProof/>
          </w:rPr>
          <w:t>第</w:t>
        </w:r>
        <w:r w:rsidRPr="00AD676B">
          <w:rPr>
            <w:rStyle w:val="a7"/>
            <w:noProof/>
          </w:rPr>
          <w:t>3</w:t>
        </w:r>
        <w:r w:rsidRPr="00AD676B">
          <w:rPr>
            <w:rStyle w:val="a7"/>
            <w:noProof/>
          </w:rPr>
          <w:t>章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总体架构方案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B0AD34" w14:textId="2E051E32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78" w:history="1">
        <w:r w:rsidRPr="00AD676B">
          <w:rPr>
            <w:rStyle w:val="a7"/>
            <w:rFonts w:ascii="Arial"/>
            <w:noProof/>
          </w:rPr>
          <w:t>3.1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上下游与边界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F1642D" w14:textId="410A8547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79" w:history="1">
        <w:r w:rsidRPr="00AD676B">
          <w:rPr>
            <w:rStyle w:val="a7"/>
            <w:rFonts w:ascii="Arial"/>
            <w:bCs/>
            <w:noProof/>
          </w:rPr>
          <w:t>3.2</w:t>
        </w:r>
        <w:r w:rsidRPr="00AD676B">
          <w:rPr>
            <w:rStyle w:val="a7"/>
            <w:rFonts w:eastAsia="宋体"/>
            <w:bCs/>
            <w:noProof/>
          </w:rPr>
          <w:t xml:space="preserve"> </w:t>
        </w:r>
        <w:r w:rsidRPr="00AD676B">
          <w:rPr>
            <w:rStyle w:val="a7"/>
            <w:rFonts w:eastAsia="宋体"/>
            <w:bCs/>
            <w:noProof/>
          </w:rPr>
          <w:t>逻辑架构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9D0CB6" w14:textId="7FB4AE43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80" w:history="1">
        <w:r w:rsidRPr="00AD676B">
          <w:rPr>
            <w:rStyle w:val="a7"/>
            <w:rFonts w:ascii="Arial"/>
            <w:noProof/>
          </w:rPr>
          <w:t>3.3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部署视图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FD46FC" w14:textId="5801753E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81" w:history="1">
        <w:r w:rsidRPr="00AD676B">
          <w:rPr>
            <w:rStyle w:val="a7"/>
            <w:rFonts w:ascii="Arial"/>
            <w:noProof/>
          </w:rPr>
          <w:t>3.4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核心流程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98F31B" w14:textId="36A428B0" w:rsidR="00D26C66" w:rsidRDefault="00D26C66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82" w:history="1">
        <w:r w:rsidRPr="00AD676B">
          <w:rPr>
            <w:rStyle w:val="a7"/>
            <w:noProof/>
          </w:rPr>
          <w:t>第</w:t>
        </w:r>
        <w:r w:rsidRPr="00AD676B">
          <w:rPr>
            <w:rStyle w:val="a7"/>
            <w:noProof/>
          </w:rPr>
          <w:t>4</w:t>
        </w:r>
        <w:r w:rsidRPr="00AD676B">
          <w:rPr>
            <w:rStyle w:val="a7"/>
            <w:noProof/>
          </w:rPr>
          <w:t>章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关键设计与架构决策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B3508B" w14:textId="37384FE9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83" w:history="1">
        <w:r w:rsidRPr="00AD676B">
          <w:rPr>
            <w:rStyle w:val="a7"/>
            <w:rFonts w:ascii="Arial"/>
            <w:bCs/>
            <w:noProof/>
          </w:rPr>
          <w:t>4.1</w:t>
        </w:r>
        <w:r w:rsidRPr="00AD676B">
          <w:rPr>
            <w:rStyle w:val="a7"/>
            <w:rFonts w:eastAsia="宋体"/>
            <w:bCs/>
            <w:noProof/>
          </w:rPr>
          <w:t xml:space="preserve"> </w:t>
        </w:r>
        <w:r w:rsidRPr="00AD676B">
          <w:rPr>
            <w:rStyle w:val="a7"/>
            <w:rFonts w:eastAsia="宋体"/>
            <w:bCs/>
            <w:noProof/>
          </w:rPr>
          <w:t>主链路用</w:t>
        </w:r>
        <w:r w:rsidRPr="00AD676B">
          <w:rPr>
            <w:rStyle w:val="a7"/>
            <w:rFonts w:eastAsia="宋体"/>
            <w:bCs/>
            <w:noProof/>
          </w:rPr>
          <w:t xml:space="preserve"> Flow/Session </w:t>
        </w:r>
        <w:r w:rsidRPr="00AD676B">
          <w:rPr>
            <w:rStyle w:val="a7"/>
            <w:rFonts w:eastAsia="宋体"/>
            <w:bCs/>
            <w:noProof/>
          </w:rPr>
          <w:t>事件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259007" w14:textId="7100C2E1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84" w:history="1">
        <w:r w:rsidRPr="00AD676B">
          <w:rPr>
            <w:rStyle w:val="a7"/>
            <w:rFonts w:ascii="Arial"/>
            <w:bCs/>
            <w:noProof/>
          </w:rPr>
          <w:t>4.2</w:t>
        </w:r>
        <w:r w:rsidRPr="00AD676B">
          <w:rPr>
            <w:rStyle w:val="a7"/>
            <w:rFonts w:eastAsia="宋体"/>
            <w:bCs/>
            <w:noProof/>
          </w:rPr>
          <w:t xml:space="preserve"> PCAP</w:t>
        </w:r>
        <w:r w:rsidRPr="00AD676B">
          <w:rPr>
            <w:rStyle w:val="a7"/>
            <w:rFonts w:eastAsia="宋体"/>
            <w:bCs/>
            <w:noProof/>
          </w:rPr>
          <w:t>策略化</w:t>
        </w:r>
        <w:r w:rsidRPr="00AD676B">
          <w:rPr>
            <w:rStyle w:val="a7"/>
            <w:rFonts w:eastAsia="宋体"/>
            <w:bCs/>
            <w:noProof/>
          </w:rPr>
          <w:t>30</w:t>
        </w:r>
        <w:r w:rsidRPr="00AD676B">
          <w:rPr>
            <w:rStyle w:val="a7"/>
            <w:rFonts w:eastAsia="宋体"/>
            <w:bCs/>
            <w:noProof/>
          </w:rPr>
          <w:t>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134AD6" w14:textId="70E39F32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85" w:history="1">
        <w:r w:rsidRPr="00AD676B">
          <w:rPr>
            <w:rStyle w:val="a7"/>
            <w:rFonts w:ascii="Arial"/>
            <w:bCs/>
            <w:noProof/>
          </w:rPr>
          <w:t>4.3</w:t>
        </w:r>
        <w:r w:rsidRPr="00AD676B">
          <w:rPr>
            <w:rStyle w:val="a7"/>
            <w:rFonts w:eastAsia="宋体"/>
            <w:bCs/>
            <w:noProof/>
          </w:rPr>
          <w:t xml:space="preserve"> CH</w:t>
        </w:r>
        <w:r w:rsidRPr="00AD676B">
          <w:rPr>
            <w:rStyle w:val="a7"/>
            <w:rFonts w:eastAsia="宋体"/>
            <w:bCs/>
            <w:noProof/>
          </w:rPr>
          <w:t>分析，</w:t>
        </w:r>
        <w:r w:rsidRPr="00AD676B">
          <w:rPr>
            <w:rStyle w:val="a7"/>
            <w:rFonts w:eastAsia="宋体"/>
            <w:bCs/>
            <w:noProof/>
          </w:rPr>
          <w:t>OS</w:t>
        </w:r>
        <w:r w:rsidRPr="00AD676B">
          <w:rPr>
            <w:rStyle w:val="a7"/>
            <w:rFonts w:eastAsia="宋体"/>
            <w:bCs/>
            <w:noProof/>
          </w:rPr>
          <w:t>检索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2ADBF8" w14:textId="493F48CB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86" w:history="1">
        <w:r w:rsidRPr="00AD676B">
          <w:rPr>
            <w:rStyle w:val="a7"/>
            <w:rFonts w:ascii="Arial"/>
            <w:bCs/>
            <w:noProof/>
          </w:rPr>
          <w:t>4.4</w:t>
        </w:r>
        <w:r w:rsidRPr="00AD676B">
          <w:rPr>
            <w:rStyle w:val="a7"/>
            <w:rFonts w:eastAsia="宋体"/>
            <w:bCs/>
            <w:noProof/>
          </w:rPr>
          <w:t xml:space="preserve"> </w:t>
        </w:r>
        <w:r w:rsidRPr="00AD676B">
          <w:rPr>
            <w:rStyle w:val="a7"/>
            <w:rFonts w:eastAsia="宋体"/>
            <w:bCs/>
            <w:noProof/>
          </w:rPr>
          <w:t>至少一次</w:t>
        </w:r>
        <w:r w:rsidRPr="00AD676B">
          <w:rPr>
            <w:rStyle w:val="a7"/>
            <w:rFonts w:eastAsia="宋体"/>
            <w:bCs/>
            <w:noProof/>
          </w:rPr>
          <w:t>+</w:t>
        </w:r>
        <w:r w:rsidRPr="00AD676B">
          <w:rPr>
            <w:rStyle w:val="a7"/>
            <w:rFonts w:eastAsia="宋体"/>
            <w:bCs/>
            <w:noProof/>
          </w:rPr>
          <w:t>幂等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4585F9" w14:textId="598EFE0D" w:rsidR="00D26C66" w:rsidRDefault="00D26C66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87" w:history="1">
        <w:r w:rsidRPr="00AD676B">
          <w:rPr>
            <w:rStyle w:val="a7"/>
            <w:noProof/>
          </w:rPr>
          <w:t>第</w:t>
        </w:r>
        <w:r w:rsidRPr="00AD676B">
          <w:rPr>
            <w:rStyle w:val="a7"/>
            <w:noProof/>
          </w:rPr>
          <w:t>5</w:t>
        </w:r>
        <w:r w:rsidRPr="00AD676B">
          <w:rPr>
            <w:rStyle w:val="a7"/>
            <w:noProof/>
          </w:rPr>
          <w:t>章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3162DE" w14:textId="070BCAB0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88" w:history="1">
        <w:r w:rsidRPr="00AD676B">
          <w:rPr>
            <w:rStyle w:val="a7"/>
            <w:rFonts w:ascii="Arial"/>
            <w:noProof/>
          </w:rPr>
          <w:t>5.1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接口与集成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AACE71" w14:textId="351FF0BA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89" w:history="1">
        <w:r w:rsidRPr="00AD676B">
          <w:rPr>
            <w:rStyle w:val="a7"/>
            <w:rFonts w:ascii="Arial"/>
            <w:noProof/>
          </w:rPr>
          <w:t>5.2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数据设计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BE9F31" w14:textId="5DE09B7B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90" w:history="1">
        <w:r w:rsidRPr="00AD676B">
          <w:rPr>
            <w:rStyle w:val="a7"/>
            <w:rFonts w:ascii="Arial"/>
            <w:noProof/>
          </w:rPr>
          <w:t>5.3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异步与任务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EDE1FB" w14:textId="4807D511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91" w:history="1">
        <w:r w:rsidRPr="00AD676B">
          <w:rPr>
            <w:rStyle w:val="a7"/>
            <w:rFonts w:ascii="Arial"/>
            <w:noProof/>
          </w:rPr>
          <w:t>5.4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可靠性与高可用性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034974" w14:textId="78F1A47A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92" w:history="1">
        <w:r w:rsidRPr="00AD676B">
          <w:rPr>
            <w:rStyle w:val="a7"/>
            <w:rFonts w:ascii="Arial"/>
            <w:noProof/>
          </w:rPr>
          <w:t>5.5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安全设计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25B6DE" w14:textId="517D581E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93" w:history="1">
        <w:r w:rsidRPr="00AD676B">
          <w:rPr>
            <w:rStyle w:val="a7"/>
            <w:rFonts w:ascii="Arial"/>
            <w:noProof/>
          </w:rPr>
          <w:t>5.6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可观测性与运维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E52050" w14:textId="304FDB30" w:rsidR="00D26C66" w:rsidRDefault="00D26C66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94" w:history="1">
        <w:r w:rsidRPr="00AD676B">
          <w:rPr>
            <w:rStyle w:val="a7"/>
            <w:noProof/>
          </w:rPr>
          <w:t>第</w:t>
        </w:r>
        <w:r w:rsidRPr="00AD676B">
          <w:rPr>
            <w:rStyle w:val="a7"/>
            <w:noProof/>
          </w:rPr>
          <w:t>6</w:t>
        </w:r>
        <w:r w:rsidRPr="00AD676B">
          <w:rPr>
            <w:rStyle w:val="a7"/>
            <w:noProof/>
          </w:rPr>
          <w:t>章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性能与容量规划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1589B6" w14:textId="318EDC8C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95" w:history="1">
        <w:r w:rsidRPr="00AD676B">
          <w:rPr>
            <w:rStyle w:val="a7"/>
            <w:rFonts w:ascii="Arial"/>
            <w:noProof/>
          </w:rPr>
          <w:t>6.1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容量评估（方法）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50CD22" w14:textId="7E9DBCEF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96" w:history="1">
        <w:r w:rsidRPr="00AD676B">
          <w:rPr>
            <w:rStyle w:val="a7"/>
            <w:rFonts w:ascii="Arial"/>
            <w:noProof/>
          </w:rPr>
          <w:t>6.2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压测方案（场景）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DA45CD" w14:textId="5E854F7E" w:rsidR="00D26C66" w:rsidRDefault="00D26C66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97" w:history="1">
        <w:r w:rsidRPr="00AD676B">
          <w:rPr>
            <w:rStyle w:val="a7"/>
            <w:noProof/>
          </w:rPr>
          <w:t>第</w:t>
        </w:r>
        <w:r w:rsidRPr="00AD676B">
          <w:rPr>
            <w:rStyle w:val="a7"/>
            <w:noProof/>
          </w:rPr>
          <w:t>7</w:t>
        </w:r>
        <w:r w:rsidRPr="00AD676B">
          <w:rPr>
            <w:rStyle w:val="a7"/>
            <w:noProof/>
          </w:rPr>
          <w:t>章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交付与实施计划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B4A901" w14:textId="40BE53F0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98" w:history="1">
        <w:r w:rsidRPr="00AD676B">
          <w:rPr>
            <w:rStyle w:val="a7"/>
            <w:rFonts w:ascii="Arial"/>
            <w:noProof/>
          </w:rPr>
          <w:t>7.1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迭代拆分（四系统）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C47BE7" w14:textId="7F18E6A3" w:rsidR="00D26C66" w:rsidRDefault="00D26C66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99" w:history="1">
        <w:r w:rsidRPr="00AD676B">
          <w:rPr>
            <w:rStyle w:val="a7"/>
            <w:noProof/>
          </w:rPr>
          <w:t>第</w:t>
        </w:r>
        <w:r w:rsidRPr="00AD676B">
          <w:rPr>
            <w:rStyle w:val="a7"/>
            <w:noProof/>
          </w:rPr>
          <w:t>8</w:t>
        </w:r>
        <w:r w:rsidRPr="00AD676B">
          <w:rPr>
            <w:rStyle w:val="a7"/>
            <w:noProof/>
          </w:rPr>
          <w:t>章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测试与验收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D24687" w14:textId="4A1EC223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00" w:history="1">
        <w:r w:rsidRPr="00AD676B">
          <w:rPr>
            <w:rStyle w:val="a7"/>
            <w:rFonts w:ascii="Arial"/>
            <w:noProof/>
          </w:rPr>
          <w:t>8.1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测试范围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E87B50" w14:textId="43AB3A05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01" w:history="1">
        <w:r w:rsidRPr="00AD676B">
          <w:rPr>
            <w:rStyle w:val="a7"/>
            <w:rFonts w:ascii="Arial"/>
            <w:noProof/>
          </w:rPr>
          <w:t>8.2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CF96D5" w14:textId="4473E4B0" w:rsidR="00D26C66" w:rsidRDefault="00D26C66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02" w:history="1">
        <w:r w:rsidRPr="00AD676B">
          <w:rPr>
            <w:rStyle w:val="a7"/>
            <w:noProof/>
          </w:rPr>
          <w:t>第</w:t>
        </w:r>
        <w:r w:rsidRPr="00AD676B">
          <w:rPr>
            <w:rStyle w:val="a7"/>
            <w:noProof/>
          </w:rPr>
          <w:t>9</w:t>
        </w:r>
        <w:r w:rsidRPr="00AD676B">
          <w:rPr>
            <w:rStyle w:val="a7"/>
            <w:noProof/>
          </w:rPr>
          <w:t>章</w:t>
        </w:r>
        <w:r w:rsidRPr="00AD676B">
          <w:rPr>
            <w:rStyle w:val="a7"/>
            <w:noProof/>
          </w:rPr>
          <w:t xml:space="preserve"> </w:t>
        </w:r>
        <w:r w:rsidRPr="00AD676B">
          <w:rPr>
            <w:rStyle w:val="a7"/>
            <w:noProof/>
          </w:rPr>
          <w:t>多源数据融合架构设计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DA636F" w14:textId="33FBEAEF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03" w:history="1">
        <w:r w:rsidRPr="00AD676B">
          <w:rPr>
            <w:rStyle w:val="a7"/>
            <w:rFonts w:ascii="Arial"/>
            <w:noProof/>
          </w:rPr>
          <w:t>9.1</w:t>
        </w:r>
        <w:r w:rsidRPr="00AD676B">
          <w:rPr>
            <w:rStyle w:val="a7"/>
            <w:noProof/>
          </w:rPr>
          <w:t xml:space="preserve"> 课题定位与架构约束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25957B" w14:textId="15412297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04" w:history="1">
        <w:r w:rsidRPr="00AD676B">
          <w:rPr>
            <w:rStyle w:val="a7"/>
            <w:rFonts w:ascii="Arial"/>
            <w:noProof/>
          </w:rPr>
          <w:t>9.2</w:t>
        </w:r>
        <w:r w:rsidRPr="00AD676B">
          <w:rPr>
            <w:rStyle w:val="a7"/>
            <w:noProof/>
          </w:rPr>
          <w:t xml:space="preserve"> 三级融合架构（Data-Feature-Knowledge Fusion）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E468C6" w14:textId="5CC9A057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05" w:history="1">
        <w:r w:rsidRPr="00AD676B">
          <w:rPr>
            <w:rStyle w:val="a7"/>
            <w:rFonts w:ascii="Arial"/>
            <w:noProof/>
          </w:rPr>
          <w:t>9.3</w:t>
        </w:r>
        <w:r w:rsidRPr="00AD676B">
          <w:rPr>
            <w:rStyle w:val="a7"/>
            <w:noProof/>
          </w:rPr>
          <w:t xml:space="preserve"> 网络行为规范性基准构建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944CA5" w14:textId="602783C6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06" w:history="1">
        <w:r w:rsidRPr="00AD676B">
          <w:rPr>
            <w:rStyle w:val="a7"/>
            <w:rFonts w:ascii="Arial"/>
            <w:noProof/>
          </w:rPr>
          <w:t>9.4</w:t>
        </w:r>
        <w:r w:rsidRPr="00AD676B">
          <w:rPr>
            <w:rStyle w:val="a7"/>
            <w:noProof/>
          </w:rPr>
          <w:t xml:space="preserve"> 加密流量检测技术设计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4D322F" w14:textId="353393E8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07" w:history="1">
        <w:r w:rsidRPr="00AD676B">
          <w:rPr>
            <w:rStyle w:val="a7"/>
            <w:rFonts w:ascii="Arial"/>
            <w:noProof/>
          </w:rPr>
          <w:t>9.5</w:t>
        </w:r>
        <w:r w:rsidRPr="00AD676B">
          <w:rPr>
            <w:rStyle w:val="a7"/>
            <w:noProof/>
          </w:rPr>
          <w:t xml:space="preserve"> 与其他课题的技术接口契约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8AD931" w14:textId="10F45DAA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08" w:history="1">
        <w:r w:rsidRPr="00AD676B">
          <w:rPr>
            <w:rStyle w:val="a7"/>
            <w:rFonts w:ascii="Arial"/>
            <w:noProof/>
          </w:rPr>
          <w:t>9.6</w:t>
        </w:r>
        <w:r w:rsidRPr="00AD676B">
          <w:rPr>
            <w:rStyle w:val="a7"/>
            <w:noProof/>
          </w:rPr>
          <w:t xml:space="preserve"> 攻击链还原技术方案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BAF568" w14:textId="3E5BEB24" w:rsidR="00D26C66" w:rsidRDefault="00D26C66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09" w:history="1">
        <w:r w:rsidRPr="00AD676B">
          <w:rPr>
            <w:rStyle w:val="a7"/>
            <w:noProof/>
          </w:rPr>
          <w:t>第</w:t>
        </w:r>
        <w:r w:rsidRPr="00AD676B">
          <w:rPr>
            <w:rStyle w:val="a7"/>
            <w:noProof/>
          </w:rPr>
          <w:t>10</w:t>
        </w:r>
        <w:r w:rsidRPr="00AD676B">
          <w:rPr>
            <w:rStyle w:val="a7"/>
            <w:noProof/>
          </w:rPr>
          <w:t>章</w:t>
        </w:r>
        <w:r w:rsidRPr="00AD676B">
          <w:rPr>
            <w:rStyle w:val="a7"/>
            <w:noProof/>
          </w:rPr>
          <w:t xml:space="preserve"> </w:t>
        </w:r>
        <w:r w:rsidRPr="00AD676B">
          <w:rPr>
            <w:rStyle w:val="a7"/>
            <w:noProof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570FE" w14:textId="4DFF8E6C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10" w:history="1">
        <w:r w:rsidRPr="00AD676B">
          <w:rPr>
            <w:rStyle w:val="a7"/>
            <w:rFonts w:ascii="Arial"/>
            <w:noProof/>
          </w:rPr>
          <w:t>10.1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可执行资产清单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ACB4CA" w14:textId="1F51AEDF" w:rsidR="00D26C66" w:rsidRDefault="00D26C66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11" w:history="1">
        <w:r w:rsidRPr="00AD676B">
          <w:rPr>
            <w:rStyle w:val="a7"/>
            <w:rFonts w:ascii="Arial"/>
            <w:noProof/>
          </w:rPr>
          <w:t>10.2</w:t>
        </w:r>
        <w:r w:rsidRPr="00AD676B">
          <w:rPr>
            <w:rStyle w:val="a7"/>
            <w:rFonts w:eastAsia="宋体"/>
            <w:noProof/>
          </w:rPr>
          <w:t xml:space="preserve"> </w:t>
        </w:r>
        <w:r w:rsidRPr="00AD676B">
          <w:rPr>
            <w:rStyle w:val="a7"/>
            <w:rFonts w:eastAsia="宋体"/>
            <w:noProof/>
          </w:rPr>
          <w:t>产品清单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55A0E7" w14:textId="1DA06E3F" w:rsidR="00353AFA" w:rsidRPr="00260221" w:rsidRDefault="00353AFA" w:rsidP="00353AFA">
      <w:pPr>
        <w:pStyle w:val="TOC2"/>
        <w:rPr>
          <w:rFonts w:ascii="Times New Roman" w:eastAsia="宋体" w:hAnsi="Times New Roman"/>
        </w:rPr>
      </w:pPr>
      <w:r w:rsidRPr="00260221">
        <w:rPr>
          <w:rFonts w:ascii="Times New Roman" w:eastAsia="宋体" w:hAnsi="Times New Roman"/>
          <w:noProof/>
        </w:rPr>
        <w:fldChar w:fldCharType="end"/>
      </w:r>
    </w:p>
    <w:p w14:paraId="140AABC4" w14:textId="77777777" w:rsidR="00353AFA" w:rsidRPr="00260221" w:rsidRDefault="00353AFA" w:rsidP="00353AFA">
      <w:pPr>
        <w:pStyle w:val="BodyIndent"/>
        <w:rPr>
          <w:rFonts w:cs="Times New Roman"/>
        </w:rPr>
      </w:pPr>
    </w:p>
    <w:bookmarkEnd w:id="38"/>
    <w:p w14:paraId="786C3CC4" w14:textId="77777777" w:rsidR="00353AFA" w:rsidRPr="00260221" w:rsidRDefault="00353AFA" w:rsidP="00353AFA">
      <w:pPr>
        <w:pStyle w:val="BodyIndent"/>
        <w:rPr>
          <w:rFonts w:cs="Times New Roman"/>
        </w:rPr>
        <w:sectPr w:rsidR="00353AFA" w:rsidRPr="00260221" w:rsidSect="001F0B88">
          <w:pgSz w:w="11907" w:h="16840" w:code="9"/>
          <w:pgMar w:top="1474" w:right="1758" w:bottom="1474" w:left="1758" w:header="1134" w:footer="1077" w:gutter="0"/>
          <w:pgNumType w:fmt="upperRoman" w:start="1"/>
          <w:cols w:space="720"/>
          <w:docGrid w:linePitch="285"/>
        </w:sectPr>
      </w:pPr>
    </w:p>
    <w:p w14:paraId="6B641EBE" w14:textId="77777777" w:rsidR="00353AFA" w:rsidRPr="00260221" w:rsidRDefault="00AD7B82" w:rsidP="00353AFA">
      <w:pPr>
        <w:pStyle w:val="1"/>
        <w:rPr>
          <w:rFonts w:eastAsia="宋体"/>
        </w:rPr>
      </w:pPr>
      <w:bookmarkStart w:id="40" w:name="_Toc231303168"/>
      <w:r w:rsidRPr="00260221">
        <w:rPr>
          <w:rFonts w:eastAsia="宋体"/>
        </w:rPr>
        <w:lastRenderedPageBreak/>
        <w:t>背景与目标</w:t>
      </w:r>
      <w:bookmarkEnd w:id="40"/>
    </w:p>
    <w:p w14:paraId="7AFC3C75" w14:textId="77777777" w:rsidR="00353AFA" w:rsidRPr="00260221" w:rsidRDefault="00283322" w:rsidP="00353AFA">
      <w:pPr>
        <w:pStyle w:val="2"/>
        <w:rPr>
          <w:rFonts w:eastAsia="宋体"/>
        </w:rPr>
      </w:pPr>
      <w:bookmarkStart w:id="41" w:name="_Toc231303169"/>
      <w:r w:rsidRPr="00260221">
        <w:rPr>
          <w:rFonts w:eastAsia="宋体"/>
        </w:rPr>
        <w:t>业务背景与现状痛点</w:t>
      </w:r>
      <w:bookmarkEnd w:id="41"/>
    </w:p>
    <w:p w14:paraId="39A841D3" w14:textId="77777777" w:rsidR="00353AFA" w:rsidRPr="00260221" w:rsidRDefault="00525B04" w:rsidP="00353AFA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在企业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园区网络中，加密流量占比持续上升，导致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基于内容的检测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信号衰减；同时高带宽环境（</w:t>
      </w:r>
      <w:r w:rsidRPr="00260221">
        <w:rPr>
          <w:rFonts w:cs="Times New Roman"/>
        </w:rPr>
        <w:t>10</w:t>
      </w:r>
      <w:r w:rsidRPr="00260221">
        <w:rPr>
          <w:rFonts w:cs="Times New Roman"/>
        </w:rPr>
        <w:t>探针</w:t>
      </w:r>
      <w:r w:rsidRPr="00260221">
        <w:rPr>
          <w:rFonts w:cs="Times New Roman"/>
        </w:rPr>
        <w:t>×100Gbps</w:t>
      </w:r>
      <w:r w:rsidRPr="00260221">
        <w:rPr>
          <w:rFonts w:cs="Times New Roman"/>
        </w:rPr>
        <w:t>、峰值</w:t>
      </w:r>
      <w:r w:rsidRPr="00260221">
        <w:rPr>
          <w:rFonts w:cs="Times New Roman"/>
        </w:rPr>
        <w:t>512Mpps</w:t>
      </w:r>
      <w:r w:rsidRPr="00260221">
        <w:rPr>
          <w:rFonts w:cs="Times New Roman"/>
        </w:rPr>
        <w:t>）使得传统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每包入队列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入库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逐包建模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的架构不可行；</w:t>
      </w:r>
      <w:r w:rsidRPr="00260221">
        <w:rPr>
          <w:rFonts w:cs="Times New Roman"/>
        </w:rPr>
        <w:t>SOC</w:t>
      </w:r>
      <w:r w:rsidRPr="00260221">
        <w:rPr>
          <w:rFonts w:cs="Times New Roman"/>
        </w:rPr>
        <w:t>落地又要求告警可解释、证据可回溯、可审计并能持续迭代，否则会产生告警疲劳与无法复盘的问题；而数据量巨大也使</w:t>
      </w:r>
      <w:r w:rsidRPr="00260221">
        <w:rPr>
          <w:rFonts w:cs="Times New Roman"/>
        </w:rPr>
        <w:t xml:space="preserve"> PCAP </w:t>
      </w:r>
      <w:r w:rsidRPr="00260221">
        <w:rPr>
          <w:rFonts w:cs="Times New Roman"/>
        </w:rPr>
        <w:t>全量长期留存成本不可控，必须在证据能力与成本之间做策略化取舍。上述痛点决定了系统必须采用</w:t>
      </w:r>
      <w:r w:rsidRPr="00260221">
        <w:rPr>
          <w:rFonts w:cs="Times New Roman"/>
        </w:rPr>
        <w:t xml:space="preserve">“Flow/Session </w:t>
      </w:r>
      <w:r w:rsidRPr="00260221">
        <w:rPr>
          <w:rFonts w:cs="Times New Roman"/>
        </w:rPr>
        <w:t>事件主链路</w:t>
      </w:r>
      <w:r w:rsidRPr="00260221">
        <w:rPr>
          <w:rFonts w:cs="Times New Roman"/>
        </w:rPr>
        <w:t xml:space="preserve"> + </w:t>
      </w:r>
      <w:r w:rsidRPr="00260221">
        <w:rPr>
          <w:rFonts w:cs="Times New Roman"/>
        </w:rPr>
        <w:t>取证侧</w:t>
      </w:r>
      <w:r w:rsidRPr="00260221">
        <w:rPr>
          <w:rFonts w:cs="Times New Roman"/>
        </w:rPr>
        <w:t>PCAP</w:t>
      </w:r>
      <w:r w:rsidRPr="00260221">
        <w:rPr>
          <w:rFonts w:cs="Times New Roman"/>
        </w:rPr>
        <w:t>策略化</w:t>
      </w:r>
      <w:r w:rsidRPr="00260221">
        <w:rPr>
          <w:rFonts w:cs="Times New Roman"/>
        </w:rPr>
        <w:t xml:space="preserve"> + </w:t>
      </w:r>
      <w:r w:rsidRPr="00260221">
        <w:rPr>
          <w:rFonts w:cs="Times New Roman"/>
        </w:rPr>
        <w:t>版本化治理</w:t>
      </w:r>
      <w:r w:rsidRPr="00260221">
        <w:rPr>
          <w:rFonts w:cs="Times New Roman"/>
        </w:rPr>
        <w:t xml:space="preserve"> + </w:t>
      </w:r>
      <w:r w:rsidRPr="00260221">
        <w:rPr>
          <w:rFonts w:cs="Times New Roman"/>
        </w:rPr>
        <w:t>可靠性降级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的工程化方案</w:t>
      </w:r>
      <w:r w:rsidR="00353AFA" w:rsidRPr="00260221">
        <w:rPr>
          <w:rFonts w:cs="Times New Roman"/>
        </w:rPr>
        <w:t>。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126"/>
        <w:gridCol w:w="2253"/>
        <w:gridCol w:w="2074"/>
      </w:tblGrid>
      <w:tr w:rsidR="00B04293" w:rsidRPr="00260221" w14:paraId="26644785" w14:textId="77777777" w:rsidTr="00E60803">
        <w:trPr>
          <w:jc w:val="center"/>
        </w:trPr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6F21618" w14:textId="77777777" w:rsidR="00B04293" w:rsidRPr="00260221" w:rsidRDefault="00B04293" w:rsidP="00E37E3F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42" w:name="_Hlk218071569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痛点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046536A" w14:textId="77777777" w:rsidR="00B04293" w:rsidRPr="00260221" w:rsidRDefault="00B04293" w:rsidP="00E37E3F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根因</w:t>
            </w:r>
          </w:p>
        </w:tc>
        <w:tc>
          <w:tcPr>
            <w:tcW w:w="225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4FAC1ED" w14:textId="77777777" w:rsidR="00B04293" w:rsidRPr="00260221" w:rsidRDefault="00B04293" w:rsidP="00E37E3F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影响</w:t>
            </w:r>
          </w:p>
        </w:tc>
        <w:tc>
          <w:tcPr>
            <w:tcW w:w="207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2EE98AF" w14:textId="77777777" w:rsidR="00B04293" w:rsidRPr="00260221" w:rsidRDefault="00B04293" w:rsidP="00E37E3F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架构响应（本系统策略）</w:t>
            </w:r>
          </w:p>
        </w:tc>
      </w:tr>
      <w:tr w:rsidR="00B04293" w:rsidRPr="00260221" w14:paraId="752750C3" w14:textId="77777777" w:rsidTr="00E60803">
        <w:trPr>
          <w:jc w:val="center"/>
        </w:trPr>
        <w:tc>
          <w:tcPr>
            <w:tcW w:w="1843" w:type="dxa"/>
            <w:tcBorders>
              <w:top w:val="single" w:sz="8" w:space="0" w:color="auto"/>
            </w:tcBorders>
            <w:vAlign w:val="center"/>
          </w:tcPr>
          <w:p w14:paraId="701879E7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加密流量占比高</w:t>
            </w:r>
          </w:p>
        </w:tc>
        <w:tc>
          <w:tcPr>
            <w:tcW w:w="2126" w:type="dxa"/>
            <w:tcBorders>
              <w:top w:val="single" w:sz="8" w:space="0" w:color="auto"/>
            </w:tcBorders>
            <w:vAlign w:val="center"/>
          </w:tcPr>
          <w:p w14:paraId="760982C8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TLS/QUIC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普及，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payload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不可见</w:t>
            </w:r>
          </w:p>
        </w:tc>
        <w:tc>
          <w:tcPr>
            <w:tcW w:w="2253" w:type="dxa"/>
            <w:tcBorders>
              <w:top w:val="single" w:sz="8" w:space="0" w:color="auto"/>
            </w:tcBorders>
            <w:vAlign w:val="center"/>
          </w:tcPr>
          <w:p w14:paraId="65EB3A33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传统内容检测失效</w:t>
            </w:r>
          </w:p>
        </w:tc>
        <w:tc>
          <w:tcPr>
            <w:tcW w:w="2074" w:type="dxa"/>
            <w:tcBorders>
              <w:top w:val="single" w:sz="8" w:space="0" w:color="auto"/>
            </w:tcBorders>
            <w:vAlign w:val="center"/>
          </w:tcPr>
          <w:p w14:paraId="0C24A700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握手指纹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统计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节奏特征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可解释证据</w:t>
            </w:r>
          </w:p>
        </w:tc>
      </w:tr>
      <w:tr w:rsidR="00B04293" w:rsidRPr="00260221" w14:paraId="31766772" w14:textId="77777777" w:rsidTr="00E60803">
        <w:trPr>
          <w:jc w:val="center"/>
        </w:trPr>
        <w:tc>
          <w:tcPr>
            <w:tcW w:w="1843" w:type="dxa"/>
            <w:vAlign w:val="center"/>
          </w:tcPr>
          <w:p w14:paraId="005237AA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512Mpps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峰值</w:t>
            </w:r>
          </w:p>
        </w:tc>
        <w:tc>
          <w:tcPr>
            <w:tcW w:w="2126" w:type="dxa"/>
            <w:vAlign w:val="center"/>
          </w:tcPr>
          <w:p w14:paraId="6D2E1ABE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每包处理吞吐爆炸</w:t>
            </w:r>
          </w:p>
        </w:tc>
        <w:tc>
          <w:tcPr>
            <w:tcW w:w="2253" w:type="dxa"/>
            <w:vAlign w:val="center"/>
          </w:tcPr>
          <w:p w14:paraId="1CC4EEC0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Kafka/Flink/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存储不可承受</w:t>
            </w:r>
          </w:p>
        </w:tc>
        <w:tc>
          <w:tcPr>
            <w:tcW w:w="2074" w:type="dxa"/>
            <w:vAlign w:val="center"/>
          </w:tcPr>
          <w:p w14:paraId="4A080A0D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主链路只处理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 Flow/Session 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事件（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packet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不入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Kafka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）</w:t>
            </w:r>
          </w:p>
        </w:tc>
      </w:tr>
      <w:tr w:rsidR="00B04293" w:rsidRPr="00260221" w14:paraId="79221C26" w14:textId="77777777" w:rsidTr="00E60803">
        <w:trPr>
          <w:jc w:val="center"/>
        </w:trPr>
        <w:tc>
          <w:tcPr>
            <w:tcW w:w="1843" w:type="dxa"/>
            <w:vAlign w:val="center"/>
          </w:tcPr>
          <w:p w14:paraId="266B4846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告警难落地</w:t>
            </w:r>
          </w:p>
        </w:tc>
        <w:tc>
          <w:tcPr>
            <w:tcW w:w="2126" w:type="dxa"/>
            <w:vAlign w:val="center"/>
          </w:tcPr>
          <w:p w14:paraId="7CC06052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无解释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无回溯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无审计</w:t>
            </w:r>
          </w:p>
        </w:tc>
        <w:tc>
          <w:tcPr>
            <w:tcW w:w="2253" w:type="dxa"/>
            <w:vAlign w:val="center"/>
          </w:tcPr>
          <w:p w14:paraId="7B3C2126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误报难闭环</w:t>
            </w:r>
          </w:p>
        </w:tc>
        <w:tc>
          <w:tcPr>
            <w:tcW w:w="2074" w:type="dxa"/>
            <w:vAlign w:val="center"/>
          </w:tcPr>
          <w:p w14:paraId="4CD09648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Evidence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模型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 +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Arkime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一键取证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 + 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审计</w:t>
            </w:r>
          </w:p>
        </w:tc>
      </w:tr>
      <w:tr w:rsidR="00B04293" w:rsidRPr="00260221" w14:paraId="5E164F60" w14:textId="77777777" w:rsidTr="00E60803">
        <w:trPr>
          <w:jc w:val="center"/>
        </w:trPr>
        <w:tc>
          <w:tcPr>
            <w:tcW w:w="1843" w:type="dxa"/>
            <w:vAlign w:val="center"/>
          </w:tcPr>
          <w:p w14:paraId="2C9ECF66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PCAP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留存成本高</w:t>
            </w:r>
          </w:p>
        </w:tc>
        <w:tc>
          <w:tcPr>
            <w:tcW w:w="2126" w:type="dxa"/>
            <w:vAlign w:val="center"/>
          </w:tcPr>
          <w:p w14:paraId="63873D9D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100Gbps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级全量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30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天百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PB</w:t>
            </w:r>
          </w:p>
        </w:tc>
        <w:tc>
          <w:tcPr>
            <w:tcW w:w="2253" w:type="dxa"/>
            <w:vAlign w:val="center"/>
          </w:tcPr>
          <w:p w14:paraId="5653ADC4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成本不可控</w:t>
            </w:r>
          </w:p>
        </w:tc>
        <w:tc>
          <w:tcPr>
            <w:tcW w:w="2074" w:type="dxa"/>
            <w:vAlign w:val="center"/>
          </w:tcPr>
          <w:p w14:paraId="633E0A19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PCAP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策略化（短期全量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长期告警片段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采样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白名单）</w:t>
            </w:r>
          </w:p>
        </w:tc>
      </w:tr>
      <w:tr w:rsidR="00B04293" w:rsidRPr="00260221" w14:paraId="78AB2AF2" w14:textId="77777777" w:rsidTr="00E60803">
        <w:trPr>
          <w:jc w:val="center"/>
        </w:trPr>
        <w:tc>
          <w:tcPr>
            <w:tcW w:w="1843" w:type="dxa"/>
            <w:tcBorders>
              <w:bottom w:val="single" w:sz="8" w:space="0" w:color="auto"/>
            </w:tcBorders>
            <w:vAlign w:val="center"/>
          </w:tcPr>
          <w:p w14:paraId="18EFFE1A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多租户共用</w:t>
            </w:r>
          </w:p>
        </w:tc>
        <w:tc>
          <w:tcPr>
            <w:tcW w:w="2126" w:type="dxa"/>
            <w:tcBorders>
              <w:bottom w:val="single" w:sz="8" w:space="0" w:color="auto"/>
            </w:tcBorders>
            <w:vAlign w:val="center"/>
          </w:tcPr>
          <w:p w14:paraId="49F3F852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数据与资源共享</w:t>
            </w:r>
          </w:p>
        </w:tc>
        <w:tc>
          <w:tcPr>
            <w:tcW w:w="2253" w:type="dxa"/>
            <w:tcBorders>
              <w:bottom w:val="single" w:sz="8" w:space="0" w:color="auto"/>
            </w:tcBorders>
            <w:vAlign w:val="center"/>
          </w:tcPr>
          <w:p w14:paraId="2F8A4991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串扰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泄露</w:t>
            </w:r>
          </w:p>
        </w:tc>
        <w:tc>
          <w:tcPr>
            <w:tcW w:w="2074" w:type="dxa"/>
            <w:tcBorders>
              <w:bottom w:val="single" w:sz="8" w:space="0" w:color="auto"/>
            </w:tcBorders>
            <w:vAlign w:val="center"/>
          </w:tcPr>
          <w:p w14:paraId="6735091A" w14:textId="77777777" w:rsidR="00B04293" w:rsidRPr="00260221" w:rsidRDefault="00B04293" w:rsidP="00E6080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tenant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贯穿、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RBAC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、配额、审计</w:t>
            </w:r>
          </w:p>
        </w:tc>
      </w:tr>
      <w:bookmarkEnd w:id="42"/>
    </w:tbl>
    <w:p w14:paraId="599B7375" w14:textId="77777777" w:rsidR="001F3896" w:rsidRPr="00260221" w:rsidRDefault="001F3896" w:rsidP="00353AFA">
      <w:pPr>
        <w:pStyle w:val="Body"/>
        <w:ind w:firstLine="480"/>
        <w:rPr>
          <w:rFonts w:cs="Times New Roman"/>
        </w:rPr>
      </w:pPr>
    </w:p>
    <w:p w14:paraId="3BA93EEC" w14:textId="77777777" w:rsidR="00353AFA" w:rsidRPr="00260221" w:rsidRDefault="007B6ABE" w:rsidP="00353AFA">
      <w:pPr>
        <w:pStyle w:val="2"/>
        <w:rPr>
          <w:rFonts w:eastAsia="宋体"/>
        </w:rPr>
      </w:pPr>
      <w:bookmarkStart w:id="43" w:name="OLE_LINK2"/>
      <w:bookmarkStart w:id="44" w:name="_Toc231303170"/>
      <w:r w:rsidRPr="00260221">
        <w:rPr>
          <w:rFonts w:eastAsia="宋体"/>
        </w:rPr>
        <w:lastRenderedPageBreak/>
        <w:t>架构目标</w:t>
      </w:r>
      <w:bookmarkEnd w:id="44"/>
    </w:p>
    <w:p w14:paraId="66DFC165" w14:textId="77777777" w:rsidR="00A8177F" w:rsidRPr="00260221" w:rsidRDefault="00525B04" w:rsidP="00A8177F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架构目标必须可量化、可监控、可验收。本系统在保证检测效果的同时，更强调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能投产、能运营、能回滚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，因此将</w:t>
      </w:r>
      <w:r w:rsidRPr="00260221">
        <w:rPr>
          <w:rFonts w:cs="Times New Roman"/>
        </w:rPr>
        <w:t xml:space="preserve"> SLO </w:t>
      </w:r>
      <w:r w:rsidRPr="00260221">
        <w:rPr>
          <w:rFonts w:cs="Times New Roman"/>
        </w:rPr>
        <w:t>设为端到端告警</w:t>
      </w:r>
      <w:r w:rsidRPr="00260221">
        <w:rPr>
          <w:rFonts w:cs="Times New Roman"/>
        </w:rPr>
        <w:t xml:space="preserve"> P95≤60s</w:t>
      </w:r>
      <w:r w:rsidRPr="00260221">
        <w:rPr>
          <w:rFonts w:cs="Times New Roman"/>
        </w:rPr>
        <w:t>，并将查询体验、可用性、留存、合规与可观测纳入硬指标。通过对关键链路的版本化与幂等设计，系统可在迭代中保持稳定，并支持回放重算与灰度发布，形成持续演进能力</w:t>
      </w:r>
      <w:r w:rsidR="007B6ABE" w:rsidRPr="00260221">
        <w:rPr>
          <w:rFonts w:cs="Times New Roman"/>
        </w:rPr>
        <w:t>。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826"/>
        <w:gridCol w:w="2561"/>
        <w:gridCol w:w="1785"/>
      </w:tblGrid>
      <w:tr w:rsidR="00C91F91" w:rsidRPr="00260221" w14:paraId="02FFBE7A" w14:textId="77777777" w:rsidTr="00981A7E">
        <w:trPr>
          <w:jc w:val="center"/>
        </w:trPr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10B1B7B" w14:textId="77777777" w:rsidR="00C91F91" w:rsidRPr="00260221" w:rsidRDefault="00C91F91" w:rsidP="00C91F91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45" w:name="_Hlk218071744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目标维度</w:t>
            </w:r>
          </w:p>
        </w:tc>
        <w:tc>
          <w:tcPr>
            <w:tcW w:w="282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22A04B8" w14:textId="77777777" w:rsidR="00C91F91" w:rsidRPr="00260221" w:rsidRDefault="00C91F91" w:rsidP="00C91F91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目标值</w:t>
            </w: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/</w:t>
            </w: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要求</w:t>
            </w:r>
          </w:p>
        </w:tc>
        <w:tc>
          <w:tcPr>
            <w:tcW w:w="256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103C1CF" w14:textId="77777777" w:rsidR="00C91F91" w:rsidRPr="00260221" w:rsidRDefault="00C91F91" w:rsidP="00C91F91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量化口径</w:t>
            </w:r>
          </w:p>
        </w:tc>
        <w:tc>
          <w:tcPr>
            <w:tcW w:w="178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82F2087" w14:textId="77777777" w:rsidR="00C91F91" w:rsidRPr="00260221" w:rsidRDefault="00C91F91" w:rsidP="00C91F91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验证方式</w:t>
            </w:r>
          </w:p>
        </w:tc>
      </w:tr>
      <w:tr w:rsidR="00C91F91" w:rsidRPr="00260221" w14:paraId="321DB2A3" w14:textId="77777777" w:rsidTr="00981A7E">
        <w:trPr>
          <w:jc w:val="center"/>
        </w:trPr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14:paraId="283B0339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性能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吞吐</w:t>
            </w:r>
          </w:p>
        </w:tc>
        <w:tc>
          <w:tcPr>
            <w:tcW w:w="2826" w:type="dxa"/>
            <w:tcBorders>
              <w:top w:val="single" w:sz="8" w:space="0" w:color="auto"/>
            </w:tcBorders>
            <w:vAlign w:val="center"/>
          </w:tcPr>
          <w:p w14:paraId="7AF75E53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在线告警端到端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P95 ≤ 60s</w:t>
            </w:r>
          </w:p>
        </w:tc>
        <w:tc>
          <w:tcPr>
            <w:tcW w:w="2561" w:type="dxa"/>
            <w:tcBorders>
              <w:top w:val="single" w:sz="8" w:space="0" w:color="auto"/>
            </w:tcBorders>
            <w:vAlign w:val="center"/>
          </w:tcPr>
          <w:p w14:paraId="7EEA84F8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Probe→Kafka→Flink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→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告警落库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→UI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可见</w:t>
            </w:r>
          </w:p>
        </w:tc>
        <w:tc>
          <w:tcPr>
            <w:tcW w:w="1785" w:type="dxa"/>
            <w:tcBorders>
              <w:top w:val="single" w:sz="8" w:space="0" w:color="auto"/>
            </w:tcBorders>
            <w:vAlign w:val="center"/>
          </w:tcPr>
          <w:p w14:paraId="05FC10D0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压测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线上监控</w:t>
            </w:r>
          </w:p>
        </w:tc>
      </w:tr>
      <w:tr w:rsidR="00C91F91" w:rsidRPr="00260221" w14:paraId="255AE4C6" w14:textId="77777777" w:rsidTr="00981A7E">
        <w:trPr>
          <w:jc w:val="center"/>
        </w:trPr>
        <w:tc>
          <w:tcPr>
            <w:tcW w:w="1134" w:type="dxa"/>
            <w:vAlign w:val="center"/>
          </w:tcPr>
          <w:p w14:paraId="385ADE19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查询体验</w:t>
            </w:r>
          </w:p>
        </w:tc>
        <w:tc>
          <w:tcPr>
            <w:tcW w:w="2826" w:type="dxa"/>
            <w:vAlign w:val="center"/>
          </w:tcPr>
          <w:p w14:paraId="1107387B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列表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P95≤2s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，详情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P95≤3s</w:t>
            </w:r>
          </w:p>
        </w:tc>
        <w:tc>
          <w:tcPr>
            <w:tcW w:w="2561" w:type="dxa"/>
            <w:vAlign w:val="center"/>
          </w:tcPr>
          <w:p w14:paraId="5D0E8087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UI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调用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API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到返回</w:t>
            </w:r>
          </w:p>
        </w:tc>
        <w:tc>
          <w:tcPr>
            <w:tcW w:w="1785" w:type="dxa"/>
            <w:vAlign w:val="center"/>
          </w:tcPr>
          <w:p w14:paraId="10659D94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压测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慢查询分析</w:t>
            </w:r>
          </w:p>
        </w:tc>
      </w:tr>
      <w:tr w:rsidR="00C91F91" w:rsidRPr="00260221" w14:paraId="0587443D" w14:textId="77777777" w:rsidTr="00981A7E">
        <w:trPr>
          <w:jc w:val="center"/>
        </w:trPr>
        <w:tc>
          <w:tcPr>
            <w:tcW w:w="1134" w:type="dxa"/>
            <w:vAlign w:val="center"/>
          </w:tcPr>
          <w:p w14:paraId="2B0747A3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可用性</w:t>
            </w:r>
          </w:p>
        </w:tc>
        <w:tc>
          <w:tcPr>
            <w:tcW w:w="2826" w:type="dxa"/>
            <w:vAlign w:val="center"/>
          </w:tcPr>
          <w:p w14:paraId="51540B89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SLA≥99.9%</w:t>
            </w:r>
          </w:p>
        </w:tc>
        <w:tc>
          <w:tcPr>
            <w:tcW w:w="2561" w:type="dxa"/>
            <w:vAlign w:val="center"/>
          </w:tcPr>
          <w:p w14:paraId="204B6003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月度可用性</w:t>
            </w:r>
          </w:p>
        </w:tc>
        <w:tc>
          <w:tcPr>
            <w:tcW w:w="1785" w:type="dxa"/>
            <w:vAlign w:val="center"/>
          </w:tcPr>
          <w:p w14:paraId="06AF1362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监控与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SLA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统计</w:t>
            </w:r>
          </w:p>
        </w:tc>
      </w:tr>
      <w:tr w:rsidR="00C91F91" w:rsidRPr="00260221" w14:paraId="3471D6D2" w14:textId="77777777" w:rsidTr="00981A7E">
        <w:trPr>
          <w:jc w:val="center"/>
        </w:trPr>
        <w:tc>
          <w:tcPr>
            <w:tcW w:w="1134" w:type="dxa"/>
            <w:vAlign w:val="center"/>
          </w:tcPr>
          <w:p w14:paraId="31517D07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可靠性</w:t>
            </w:r>
          </w:p>
        </w:tc>
        <w:tc>
          <w:tcPr>
            <w:tcW w:w="2826" w:type="dxa"/>
            <w:vAlign w:val="center"/>
          </w:tcPr>
          <w:p w14:paraId="1E36371C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消息不丢、可回放</w:t>
            </w:r>
          </w:p>
        </w:tc>
        <w:tc>
          <w:tcPr>
            <w:tcW w:w="2561" w:type="dxa"/>
            <w:vAlign w:val="center"/>
          </w:tcPr>
          <w:p w14:paraId="20ECDE2D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Kafka24–72h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保留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+DLQ</w:t>
            </w:r>
          </w:p>
        </w:tc>
        <w:tc>
          <w:tcPr>
            <w:tcW w:w="1785" w:type="dxa"/>
            <w:vAlign w:val="center"/>
          </w:tcPr>
          <w:p w14:paraId="3A14363F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故障演练</w:t>
            </w:r>
          </w:p>
        </w:tc>
      </w:tr>
      <w:tr w:rsidR="00C91F91" w:rsidRPr="00260221" w14:paraId="62AF6A6E" w14:textId="77777777" w:rsidTr="00981A7E">
        <w:trPr>
          <w:jc w:val="center"/>
        </w:trPr>
        <w:tc>
          <w:tcPr>
            <w:tcW w:w="1134" w:type="dxa"/>
            <w:vAlign w:val="center"/>
          </w:tcPr>
          <w:p w14:paraId="0E4AF828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可扩展</w:t>
            </w:r>
          </w:p>
        </w:tc>
        <w:tc>
          <w:tcPr>
            <w:tcW w:w="2826" w:type="dxa"/>
            <w:vAlign w:val="center"/>
          </w:tcPr>
          <w:p w14:paraId="6D1EBD0B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水平扩展</w:t>
            </w:r>
          </w:p>
        </w:tc>
        <w:tc>
          <w:tcPr>
            <w:tcW w:w="2561" w:type="dxa"/>
            <w:vAlign w:val="center"/>
          </w:tcPr>
          <w:p w14:paraId="4F4736C5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Kafka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分区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/Flink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并行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/CH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分片</w:t>
            </w:r>
          </w:p>
        </w:tc>
        <w:tc>
          <w:tcPr>
            <w:tcW w:w="1785" w:type="dxa"/>
            <w:vAlign w:val="center"/>
          </w:tcPr>
          <w:p w14:paraId="7A0D136E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扩容演练</w:t>
            </w:r>
          </w:p>
        </w:tc>
      </w:tr>
      <w:tr w:rsidR="00C91F91" w:rsidRPr="00260221" w14:paraId="6265C897" w14:textId="77777777" w:rsidTr="00981A7E">
        <w:trPr>
          <w:jc w:val="center"/>
        </w:trPr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7E92E762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成本可控</w:t>
            </w:r>
          </w:p>
        </w:tc>
        <w:tc>
          <w:tcPr>
            <w:tcW w:w="2826" w:type="dxa"/>
            <w:tcBorders>
              <w:bottom w:val="single" w:sz="8" w:space="0" w:color="auto"/>
            </w:tcBorders>
            <w:vAlign w:val="center"/>
          </w:tcPr>
          <w:p w14:paraId="64C38A3E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30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天留存</w:t>
            </w:r>
          </w:p>
        </w:tc>
        <w:tc>
          <w:tcPr>
            <w:tcW w:w="2561" w:type="dxa"/>
            <w:tcBorders>
              <w:bottom w:val="single" w:sz="8" w:space="0" w:color="auto"/>
            </w:tcBorders>
            <w:vAlign w:val="center"/>
          </w:tcPr>
          <w:p w14:paraId="3C9B5F3D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CH/OS 30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天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TTL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；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PCAP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策略化</w:t>
            </w:r>
          </w:p>
        </w:tc>
        <w:tc>
          <w:tcPr>
            <w:tcW w:w="1785" w:type="dxa"/>
            <w:tcBorders>
              <w:bottom w:val="single" w:sz="8" w:space="0" w:color="auto"/>
            </w:tcBorders>
            <w:vAlign w:val="center"/>
          </w:tcPr>
          <w:p w14:paraId="2FA18486" w14:textId="77777777" w:rsidR="00C91F91" w:rsidRPr="00260221" w:rsidRDefault="00C91F91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抽查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TTL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与账单</w:t>
            </w:r>
          </w:p>
        </w:tc>
      </w:tr>
      <w:bookmarkEnd w:id="45"/>
    </w:tbl>
    <w:p w14:paraId="75CD46BB" w14:textId="77777777" w:rsidR="007E2408" w:rsidRPr="00260221" w:rsidRDefault="007E2408" w:rsidP="00A8177F">
      <w:pPr>
        <w:pStyle w:val="Body"/>
        <w:ind w:firstLine="480"/>
        <w:rPr>
          <w:rFonts w:cs="Times New Roman"/>
        </w:rPr>
      </w:pPr>
    </w:p>
    <w:p w14:paraId="5F1F7A21" w14:textId="77777777" w:rsidR="00722147" w:rsidRPr="00260221" w:rsidRDefault="00722147" w:rsidP="00A8177F">
      <w:pPr>
        <w:pStyle w:val="Body"/>
        <w:ind w:firstLine="480"/>
        <w:rPr>
          <w:rFonts w:cs="Times New Roman"/>
        </w:rPr>
      </w:pPr>
    </w:p>
    <w:p w14:paraId="559D2A1D" w14:textId="77777777" w:rsidR="00722147" w:rsidRPr="00260221" w:rsidRDefault="00722147" w:rsidP="00A8177F">
      <w:pPr>
        <w:pStyle w:val="Body"/>
        <w:ind w:firstLine="480"/>
        <w:rPr>
          <w:rFonts w:cs="Times New Roman"/>
        </w:rPr>
      </w:pPr>
    </w:p>
    <w:p w14:paraId="09658A7B" w14:textId="77777777" w:rsidR="00A8177F" w:rsidRPr="00260221" w:rsidRDefault="00A8177F" w:rsidP="00047B54">
      <w:pPr>
        <w:pStyle w:val="2"/>
        <w:rPr>
          <w:rFonts w:eastAsia="宋体"/>
          <w:bCs/>
        </w:rPr>
      </w:pPr>
      <w:bookmarkStart w:id="46" w:name="_Toc231303171"/>
      <w:r w:rsidRPr="00260221">
        <w:rPr>
          <w:rFonts w:eastAsia="宋体"/>
        </w:rPr>
        <w:t>设计范围</w:t>
      </w:r>
      <w:r w:rsidR="00047B54" w:rsidRPr="00260221">
        <w:rPr>
          <w:rFonts w:eastAsia="宋体"/>
        </w:rPr>
        <w:t>（</w:t>
      </w:r>
      <w:r w:rsidR="00047B54" w:rsidRPr="00260221">
        <w:rPr>
          <w:rFonts w:eastAsia="宋体"/>
        </w:rPr>
        <w:t>In Scope/</w:t>
      </w:r>
      <w:r w:rsidR="00047B54" w:rsidRPr="00260221">
        <w:rPr>
          <w:rFonts w:eastAsia="宋体"/>
          <w:bCs/>
          <w:color w:val="151617"/>
          <w:sz w:val="31"/>
          <w:szCs w:val="31"/>
        </w:rPr>
        <w:t xml:space="preserve"> </w:t>
      </w:r>
      <w:r w:rsidR="00047B54" w:rsidRPr="00260221">
        <w:rPr>
          <w:rFonts w:eastAsia="宋体"/>
          <w:bCs/>
        </w:rPr>
        <w:t>Out of Scope</w:t>
      </w:r>
      <w:r w:rsidR="00047B54" w:rsidRPr="00260221">
        <w:rPr>
          <w:rFonts w:eastAsia="宋体"/>
        </w:rPr>
        <w:t>）</w:t>
      </w:r>
      <w:bookmarkEnd w:id="46"/>
    </w:p>
    <w:p w14:paraId="177E5266" w14:textId="77777777" w:rsidR="00A8177F" w:rsidRPr="00260221" w:rsidRDefault="00566322" w:rsidP="00226E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明确范围是控制风险的关键。</w:t>
      </w:r>
      <w:r w:rsidRPr="00260221">
        <w:rPr>
          <w:rFonts w:cs="Times New Roman"/>
        </w:rPr>
        <w:t xml:space="preserve">In Scope </w:t>
      </w:r>
      <w:r w:rsidRPr="00260221">
        <w:rPr>
          <w:rFonts w:cs="Times New Roman"/>
        </w:rPr>
        <w:t>聚焦全流量的采集、会话化、统计特征、检测、告警、证据与取证闭环，以及支撑这些能力的存储、检索、权限、发布与运维；</w:t>
      </w:r>
      <w:r w:rsidRPr="00260221">
        <w:rPr>
          <w:rFonts w:cs="Times New Roman"/>
        </w:rPr>
        <w:t xml:space="preserve">Out of Scope </w:t>
      </w:r>
      <w:r w:rsidRPr="00260221">
        <w:rPr>
          <w:rFonts w:cs="Times New Roman"/>
        </w:rPr>
        <w:t>明确不做</w:t>
      </w:r>
      <w:r w:rsidRPr="00260221">
        <w:rPr>
          <w:rFonts w:cs="Times New Roman"/>
        </w:rPr>
        <w:t xml:space="preserve"> inline </w:t>
      </w:r>
      <w:r w:rsidRPr="00260221">
        <w:rPr>
          <w:rFonts w:cs="Times New Roman"/>
        </w:rPr>
        <w:t>阻断与</w:t>
      </w:r>
      <w:r w:rsidRPr="00260221">
        <w:rPr>
          <w:rFonts w:cs="Times New Roman"/>
        </w:rPr>
        <w:t xml:space="preserve"> EDR</w:t>
      </w:r>
      <w:r w:rsidRPr="00260221">
        <w:rPr>
          <w:rFonts w:cs="Times New Roman"/>
        </w:rPr>
        <w:t>，也不做</w:t>
      </w:r>
      <w:r w:rsidRPr="00260221">
        <w:rPr>
          <w:rFonts w:cs="Times New Roman"/>
        </w:rPr>
        <w:t xml:space="preserve"> TLS </w:t>
      </w:r>
      <w:r w:rsidRPr="00260221">
        <w:rPr>
          <w:rFonts w:cs="Times New Roman"/>
        </w:rPr>
        <w:t>解密，避免对外产生不现实承诺，同时保留可对接能力（例如告警推送</w:t>
      </w:r>
      <w:r w:rsidRPr="00260221">
        <w:rPr>
          <w:rFonts w:cs="Times New Roman"/>
        </w:rPr>
        <w:t>SOAR</w:t>
      </w:r>
      <w:r w:rsidRPr="00260221">
        <w:rPr>
          <w:rFonts w:cs="Times New Roman"/>
        </w:rPr>
        <w:t>、策略建议下发）</w:t>
      </w:r>
      <w:r w:rsidR="00A8177F" w:rsidRPr="00260221">
        <w:rPr>
          <w:rFonts w:cs="Times New Roman"/>
        </w:rPr>
        <w:t>。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18"/>
        <w:gridCol w:w="4259"/>
        <w:gridCol w:w="142"/>
        <w:gridCol w:w="1359"/>
      </w:tblGrid>
      <w:tr w:rsidR="00AA0E63" w:rsidRPr="00260221" w14:paraId="78D64B47" w14:textId="77777777" w:rsidTr="00EB5C89">
        <w:trPr>
          <w:trHeight w:val="492"/>
          <w:jc w:val="center"/>
        </w:trPr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42BD1FE" w14:textId="77777777" w:rsidR="00AA0E63" w:rsidRPr="00260221" w:rsidRDefault="00AA0E63" w:rsidP="00AA0E63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47" w:name="OLE_LINK9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范围</w:t>
            </w:r>
          </w:p>
        </w:tc>
        <w:tc>
          <w:tcPr>
            <w:tcW w:w="4819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023ED4C" w14:textId="77777777" w:rsidR="00AA0E63" w:rsidRPr="00260221" w:rsidRDefault="00AA0E63" w:rsidP="00AA0E63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内容</w:t>
            </w:r>
          </w:p>
        </w:tc>
        <w:tc>
          <w:tcPr>
            <w:tcW w:w="135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D531EEC" w14:textId="77777777" w:rsidR="00AA0E63" w:rsidRPr="00260221" w:rsidRDefault="00AA0E63" w:rsidP="00AA0E63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说明</w:t>
            </w:r>
          </w:p>
        </w:tc>
      </w:tr>
      <w:tr w:rsidR="00AA0E63" w:rsidRPr="00260221" w14:paraId="66F8A8D2" w14:textId="77777777" w:rsidTr="00EB5C89">
        <w:trPr>
          <w:trHeight w:val="492"/>
          <w:jc w:val="center"/>
        </w:trPr>
        <w:tc>
          <w:tcPr>
            <w:tcW w:w="2545" w:type="dxa"/>
            <w:gridSpan w:val="2"/>
            <w:tcBorders>
              <w:top w:val="single" w:sz="8" w:space="0" w:color="auto"/>
            </w:tcBorders>
            <w:vAlign w:val="center"/>
          </w:tcPr>
          <w:p w14:paraId="5012E1A5" w14:textId="77777777" w:rsidR="00AA0E63" w:rsidRPr="00260221" w:rsidRDefault="00EB5C89" w:rsidP="00AA0E63">
            <w:pPr>
              <w:pStyle w:val="Body"/>
              <w:ind w:firstLineChars="0" w:firstLine="0"/>
              <w:rPr>
                <w:rFonts w:cs="Times New Roman"/>
              </w:rPr>
            </w:pPr>
            <w:bookmarkStart w:id="48" w:name="OLE_LINK8"/>
            <w:r w:rsidRPr="00260221">
              <w:rPr>
                <w:rFonts w:cs="Times New Roman"/>
                <w:color w:val="34363D"/>
                <w:sz w:val="21"/>
                <w:szCs w:val="21"/>
              </w:rPr>
              <w:lastRenderedPageBreak/>
              <w:t xml:space="preserve">In </w:t>
            </w:r>
            <w:r w:rsidR="00AA0E63" w:rsidRPr="00260221">
              <w:rPr>
                <w:rFonts w:cs="Times New Roman"/>
                <w:color w:val="34363D"/>
                <w:sz w:val="21"/>
                <w:szCs w:val="21"/>
              </w:rPr>
              <w:t>Scope</w:t>
            </w:r>
            <w:bookmarkEnd w:id="48"/>
          </w:p>
        </w:tc>
        <w:tc>
          <w:tcPr>
            <w:tcW w:w="4259" w:type="dxa"/>
            <w:tcBorders>
              <w:top w:val="single" w:sz="8" w:space="0" w:color="auto"/>
            </w:tcBorders>
            <w:vAlign w:val="center"/>
          </w:tcPr>
          <w:p w14:paraId="7F6764B5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实时采集、离线回放、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community_id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会话化、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L1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统计特征（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L2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可选触发）</w:t>
            </w:r>
          </w:p>
        </w:tc>
        <w:tc>
          <w:tcPr>
            <w:tcW w:w="1501" w:type="dxa"/>
            <w:gridSpan w:val="2"/>
            <w:tcBorders>
              <w:top w:val="single" w:sz="8" w:space="0" w:color="auto"/>
            </w:tcBorders>
            <w:vAlign w:val="center"/>
          </w:tcPr>
          <w:p w14:paraId="3C8F77EE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主链路可投产</w:t>
            </w:r>
          </w:p>
        </w:tc>
      </w:tr>
      <w:tr w:rsidR="00AA0E63" w:rsidRPr="00260221" w14:paraId="4A06F4BC" w14:textId="77777777" w:rsidTr="00EB5C89">
        <w:trPr>
          <w:trHeight w:val="150"/>
          <w:jc w:val="center"/>
        </w:trPr>
        <w:tc>
          <w:tcPr>
            <w:tcW w:w="2545" w:type="dxa"/>
            <w:gridSpan w:val="2"/>
            <w:vAlign w:val="center"/>
          </w:tcPr>
          <w:p w14:paraId="6C716571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In Scope</w:t>
            </w:r>
          </w:p>
        </w:tc>
        <w:tc>
          <w:tcPr>
            <w:tcW w:w="4259" w:type="dxa"/>
            <w:vAlign w:val="center"/>
          </w:tcPr>
          <w:p w14:paraId="554D8222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Suricata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规则与行为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业务检测输出</w:t>
            </w:r>
          </w:p>
        </w:tc>
        <w:tc>
          <w:tcPr>
            <w:tcW w:w="1501" w:type="dxa"/>
            <w:gridSpan w:val="2"/>
            <w:vAlign w:val="center"/>
          </w:tcPr>
          <w:p w14:paraId="1986235A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A/B/C/D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核心</w:t>
            </w:r>
          </w:p>
        </w:tc>
      </w:tr>
      <w:tr w:rsidR="00AA0E63" w:rsidRPr="00260221" w14:paraId="22320369" w14:textId="77777777" w:rsidTr="00EB5C89">
        <w:trPr>
          <w:trHeight w:val="150"/>
          <w:jc w:val="center"/>
        </w:trPr>
        <w:tc>
          <w:tcPr>
            <w:tcW w:w="2545" w:type="dxa"/>
            <w:gridSpan w:val="2"/>
            <w:vAlign w:val="center"/>
          </w:tcPr>
          <w:p w14:paraId="07E79D41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In Scope</w:t>
            </w:r>
          </w:p>
        </w:tc>
        <w:tc>
          <w:tcPr>
            <w:tcW w:w="4259" w:type="dxa"/>
            <w:vAlign w:val="center"/>
          </w:tcPr>
          <w:p w14:paraId="5B8868A1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告警中心、证据卡片、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Arkime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取证联动</w:t>
            </w:r>
          </w:p>
        </w:tc>
        <w:tc>
          <w:tcPr>
            <w:tcW w:w="1501" w:type="dxa"/>
            <w:gridSpan w:val="2"/>
            <w:vAlign w:val="center"/>
          </w:tcPr>
          <w:p w14:paraId="1B22D42A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可运营闭环</w:t>
            </w:r>
          </w:p>
        </w:tc>
      </w:tr>
      <w:tr w:rsidR="00AA0E63" w:rsidRPr="00260221" w14:paraId="3B6F803F" w14:textId="77777777" w:rsidTr="00EB5C89">
        <w:trPr>
          <w:trHeight w:val="150"/>
          <w:jc w:val="center"/>
        </w:trPr>
        <w:tc>
          <w:tcPr>
            <w:tcW w:w="2545" w:type="dxa"/>
            <w:gridSpan w:val="2"/>
            <w:vAlign w:val="center"/>
          </w:tcPr>
          <w:p w14:paraId="73B996CD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In Scope</w:t>
            </w:r>
          </w:p>
        </w:tc>
        <w:tc>
          <w:tcPr>
            <w:tcW w:w="4259" w:type="dxa"/>
            <w:vAlign w:val="center"/>
          </w:tcPr>
          <w:p w14:paraId="31DB3780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 6×2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OS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、对象存储、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PG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控制面、多租户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RBAC</w:t>
            </w:r>
          </w:p>
        </w:tc>
        <w:tc>
          <w:tcPr>
            <w:tcW w:w="1501" w:type="dxa"/>
            <w:gridSpan w:val="2"/>
            <w:vAlign w:val="center"/>
          </w:tcPr>
          <w:p w14:paraId="41ECFB3F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生产化</w:t>
            </w:r>
          </w:p>
        </w:tc>
      </w:tr>
      <w:tr w:rsidR="00AA0E63" w:rsidRPr="00260221" w14:paraId="4539B6A7" w14:textId="77777777" w:rsidTr="00EB5C89">
        <w:trPr>
          <w:trHeight w:val="150"/>
          <w:jc w:val="center"/>
        </w:trPr>
        <w:tc>
          <w:tcPr>
            <w:tcW w:w="2545" w:type="dxa"/>
            <w:gridSpan w:val="2"/>
            <w:vAlign w:val="center"/>
          </w:tcPr>
          <w:p w14:paraId="3F97BAFE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In Scope</w:t>
            </w:r>
          </w:p>
        </w:tc>
        <w:tc>
          <w:tcPr>
            <w:tcW w:w="4259" w:type="dxa"/>
            <w:vAlign w:val="center"/>
          </w:tcPr>
          <w:p w14:paraId="3AED6E67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可观测、灰度发布、容灾与运维</w:t>
            </w:r>
          </w:p>
        </w:tc>
        <w:tc>
          <w:tcPr>
            <w:tcW w:w="1501" w:type="dxa"/>
            <w:gridSpan w:val="2"/>
            <w:vAlign w:val="center"/>
          </w:tcPr>
          <w:p w14:paraId="41B12DE0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可持续</w:t>
            </w:r>
          </w:p>
        </w:tc>
      </w:tr>
      <w:tr w:rsidR="00AA0E63" w:rsidRPr="00260221" w14:paraId="7D175ACF" w14:textId="77777777" w:rsidTr="00EB5C89">
        <w:trPr>
          <w:trHeight w:val="150"/>
          <w:jc w:val="center"/>
        </w:trPr>
        <w:tc>
          <w:tcPr>
            <w:tcW w:w="2545" w:type="dxa"/>
            <w:gridSpan w:val="2"/>
            <w:vAlign w:val="center"/>
          </w:tcPr>
          <w:p w14:paraId="5220FB0F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Out of Scope</w:t>
            </w:r>
          </w:p>
        </w:tc>
        <w:tc>
          <w:tcPr>
            <w:tcW w:w="4259" w:type="dxa"/>
            <w:vAlign w:val="center"/>
          </w:tcPr>
          <w:p w14:paraId="564C58D9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Inline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阻断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策略下发闭环</w:t>
            </w:r>
          </w:p>
        </w:tc>
        <w:tc>
          <w:tcPr>
            <w:tcW w:w="1501" w:type="dxa"/>
            <w:gridSpan w:val="2"/>
            <w:vAlign w:val="center"/>
          </w:tcPr>
          <w:p w14:paraId="49F953F9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可对接不实现</w:t>
            </w:r>
          </w:p>
        </w:tc>
      </w:tr>
      <w:tr w:rsidR="00AA0E63" w:rsidRPr="00260221" w14:paraId="49A4837F" w14:textId="77777777" w:rsidTr="00EB5C89">
        <w:trPr>
          <w:trHeight w:val="150"/>
          <w:jc w:val="center"/>
        </w:trPr>
        <w:tc>
          <w:tcPr>
            <w:tcW w:w="2545" w:type="dxa"/>
            <w:gridSpan w:val="2"/>
            <w:vAlign w:val="center"/>
          </w:tcPr>
          <w:p w14:paraId="0403B1DC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Out of Scope</w:t>
            </w:r>
          </w:p>
        </w:tc>
        <w:tc>
          <w:tcPr>
            <w:tcW w:w="4259" w:type="dxa"/>
            <w:vAlign w:val="center"/>
          </w:tcPr>
          <w:p w14:paraId="1CCB05BD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EDR/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终端检测</w:t>
            </w:r>
          </w:p>
        </w:tc>
        <w:tc>
          <w:tcPr>
            <w:tcW w:w="1501" w:type="dxa"/>
            <w:gridSpan w:val="2"/>
            <w:vAlign w:val="center"/>
          </w:tcPr>
          <w:p w14:paraId="33A7DBB5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可对接不实现</w:t>
            </w:r>
          </w:p>
        </w:tc>
      </w:tr>
      <w:tr w:rsidR="00AA0E63" w:rsidRPr="00260221" w14:paraId="4EE3C5B3" w14:textId="77777777" w:rsidTr="00EB5C89">
        <w:trPr>
          <w:trHeight w:val="492"/>
          <w:jc w:val="center"/>
        </w:trPr>
        <w:tc>
          <w:tcPr>
            <w:tcW w:w="2545" w:type="dxa"/>
            <w:gridSpan w:val="2"/>
            <w:tcBorders>
              <w:bottom w:val="single" w:sz="8" w:space="0" w:color="auto"/>
            </w:tcBorders>
            <w:vAlign w:val="center"/>
          </w:tcPr>
          <w:p w14:paraId="475589AF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Out of Scope</w:t>
            </w:r>
          </w:p>
        </w:tc>
        <w:tc>
          <w:tcPr>
            <w:tcW w:w="4259" w:type="dxa"/>
            <w:tcBorders>
              <w:bottom w:val="single" w:sz="8" w:space="0" w:color="auto"/>
            </w:tcBorders>
            <w:vAlign w:val="center"/>
          </w:tcPr>
          <w:p w14:paraId="378FE3A7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TLS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内容解密</w:t>
            </w:r>
          </w:p>
        </w:tc>
        <w:tc>
          <w:tcPr>
            <w:tcW w:w="1501" w:type="dxa"/>
            <w:gridSpan w:val="2"/>
            <w:tcBorders>
              <w:bottom w:val="single" w:sz="8" w:space="0" w:color="auto"/>
            </w:tcBorders>
            <w:vAlign w:val="center"/>
          </w:tcPr>
          <w:p w14:paraId="261D58C8" w14:textId="77777777" w:rsidR="00AA0E63" w:rsidRPr="00260221" w:rsidRDefault="00AA0E63" w:rsidP="00AA0E63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默认不解密</w:t>
            </w:r>
          </w:p>
        </w:tc>
      </w:tr>
      <w:bookmarkEnd w:id="47"/>
    </w:tbl>
    <w:p w14:paraId="13244417" w14:textId="77777777" w:rsidR="0050384B" w:rsidRPr="00260221" w:rsidRDefault="0050384B" w:rsidP="00226E88">
      <w:pPr>
        <w:pStyle w:val="Body"/>
        <w:ind w:firstLine="480"/>
        <w:rPr>
          <w:rFonts w:cs="Times New Roman"/>
        </w:rPr>
      </w:pPr>
    </w:p>
    <w:p w14:paraId="7154D495" w14:textId="77777777" w:rsidR="0059381C" w:rsidRPr="00260221" w:rsidRDefault="00353AFA" w:rsidP="00C0733A">
      <w:pPr>
        <w:pStyle w:val="2"/>
        <w:rPr>
          <w:rFonts w:eastAsia="宋体"/>
        </w:rPr>
      </w:pPr>
      <w:bookmarkStart w:id="49" w:name="_Toc312677459"/>
      <w:bookmarkStart w:id="50" w:name="_Toc231303172"/>
      <w:bookmarkEnd w:id="43"/>
      <w:r w:rsidRPr="00260221">
        <w:rPr>
          <w:rFonts w:eastAsia="宋体"/>
        </w:rPr>
        <w:t>定义</w:t>
      </w:r>
      <w:bookmarkEnd w:id="49"/>
      <w:bookmarkEnd w:id="50"/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297"/>
        <w:gridCol w:w="2354"/>
        <w:gridCol w:w="426"/>
        <w:gridCol w:w="3344"/>
      </w:tblGrid>
      <w:tr w:rsidR="003C32C8" w:rsidRPr="00260221" w14:paraId="1763F4EA" w14:textId="77777777" w:rsidTr="00A03268">
        <w:trPr>
          <w:trHeight w:val="492"/>
          <w:jc w:val="center"/>
        </w:trPr>
        <w:tc>
          <w:tcPr>
            <w:tcW w:w="188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E6C5B1A" w14:textId="77777777" w:rsidR="003C32C8" w:rsidRPr="00260221" w:rsidRDefault="003C32C8" w:rsidP="003C32C8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51" w:name="_Toc312677460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术语</w:t>
            </w:r>
          </w:p>
        </w:tc>
        <w:tc>
          <w:tcPr>
            <w:tcW w:w="2651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DEFE1C3" w14:textId="77777777" w:rsidR="003C32C8" w:rsidRPr="00260221" w:rsidRDefault="003C32C8" w:rsidP="003C32C8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含义</w:t>
            </w:r>
          </w:p>
        </w:tc>
        <w:tc>
          <w:tcPr>
            <w:tcW w:w="3770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6B4F690" w14:textId="77777777" w:rsidR="003C32C8" w:rsidRPr="00260221" w:rsidRDefault="003C32C8" w:rsidP="003C32C8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在本系统中的用法</w:t>
            </w:r>
          </w:p>
        </w:tc>
      </w:tr>
      <w:tr w:rsidR="00260221" w:rsidRPr="00260221" w14:paraId="396D6437" w14:textId="77777777" w:rsidTr="00DA1219">
        <w:trPr>
          <w:trHeight w:val="492"/>
          <w:jc w:val="center"/>
        </w:trPr>
        <w:tc>
          <w:tcPr>
            <w:tcW w:w="2182" w:type="dxa"/>
            <w:gridSpan w:val="2"/>
            <w:tcBorders>
              <w:top w:val="single" w:sz="8" w:space="0" w:color="auto"/>
            </w:tcBorders>
            <w:vAlign w:val="center"/>
          </w:tcPr>
          <w:p w14:paraId="70B77F8F" w14:textId="77777777" w:rsidR="003C32C8" w:rsidRPr="00260221" w:rsidRDefault="00260221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P95</w:t>
            </w:r>
          </w:p>
        </w:tc>
        <w:tc>
          <w:tcPr>
            <w:tcW w:w="2780" w:type="dxa"/>
            <w:gridSpan w:val="2"/>
            <w:tcBorders>
              <w:top w:val="single" w:sz="8" w:space="0" w:color="auto"/>
            </w:tcBorders>
            <w:vAlign w:val="center"/>
          </w:tcPr>
          <w:p w14:paraId="4AA586E3" w14:textId="77777777" w:rsidR="003C32C8" w:rsidRPr="00260221" w:rsidRDefault="00260221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 w:hint="eastAsia"/>
                <w:color w:val="34363D"/>
                <w:sz w:val="21"/>
                <w:szCs w:val="21"/>
              </w:rPr>
              <w:t>百分之九十五分位数值</w:t>
            </w:r>
          </w:p>
        </w:tc>
        <w:tc>
          <w:tcPr>
            <w:tcW w:w="3344" w:type="dxa"/>
            <w:tcBorders>
              <w:top w:val="single" w:sz="8" w:space="0" w:color="auto"/>
            </w:tcBorders>
            <w:vAlign w:val="center"/>
          </w:tcPr>
          <w:p w14:paraId="4B3488B5" w14:textId="77777777" w:rsidR="003C32C8" w:rsidRPr="00260221" w:rsidRDefault="00260221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 w:hint="eastAsia"/>
                <w:color w:val="34363D"/>
                <w:sz w:val="21"/>
                <w:szCs w:val="21"/>
              </w:rPr>
              <w:t>95%</w:t>
            </w:r>
            <w:r w:rsidRPr="00260221">
              <w:rPr>
                <w:rFonts w:cs="Times New Roman" w:hint="eastAsia"/>
                <w:color w:val="34363D"/>
                <w:sz w:val="21"/>
                <w:szCs w:val="21"/>
              </w:rPr>
              <w:t>的请求</w:t>
            </w:r>
            <w:r w:rsidRPr="00260221">
              <w:rPr>
                <w:rFonts w:cs="Times New Roman" w:hint="eastAsia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 w:hint="eastAsia"/>
                <w:color w:val="34363D"/>
                <w:sz w:val="21"/>
                <w:szCs w:val="21"/>
              </w:rPr>
              <w:t>数据都在这个数值以内，只有</w:t>
            </w:r>
            <w:r w:rsidRPr="00260221">
              <w:rPr>
                <w:rFonts w:cs="Times New Roman" w:hint="eastAsia"/>
                <w:color w:val="34363D"/>
                <w:sz w:val="21"/>
                <w:szCs w:val="21"/>
              </w:rPr>
              <w:t>5%</w:t>
            </w:r>
            <w:r w:rsidRPr="00260221">
              <w:rPr>
                <w:rFonts w:cs="Times New Roman" w:hint="eastAsia"/>
                <w:color w:val="34363D"/>
                <w:sz w:val="21"/>
                <w:szCs w:val="21"/>
              </w:rPr>
              <w:t>超过这个值</w:t>
            </w:r>
          </w:p>
        </w:tc>
      </w:tr>
      <w:tr w:rsidR="00260221" w:rsidRPr="00260221" w14:paraId="2BE295B5" w14:textId="77777777" w:rsidTr="00DA1219">
        <w:trPr>
          <w:trHeight w:val="150"/>
          <w:jc w:val="center"/>
        </w:trPr>
        <w:tc>
          <w:tcPr>
            <w:tcW w:w="2182" w:type="dxa"/>
            <w:gridSpan w:val="2"/>
            <w:vAlign w:val="center"/>
          </w:tcPr>
          <w:p w14:paraId="34AA715D" w14:textId="77777777" w:rsidR="00260221" w:rsidRPr="00260221" w:rsidRDefault="00260221" w:rsidP="00260221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Flow</w:t>
            </w:r>
          </w:p>
        </w:tc>
        <w:tc>
          <w:tcPr>
            <w:tcW w:w="2780" w:type="dxa"/>
            <w:gridSpan w:val="2"/>
            <w:vAlign w:val="center"/>
          </w:tcPr>
          <w:p w14:paraId="09CBDF65" w14:textId="77777777" w:rsidR="00260221" w:rsidRPr="005613BA" w:rsidRDefault="00260221" w:rsidP="00260221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单向五元组流</w:t>
            </w:r>
          </w:p>
        </w:tc>
        <w:tc>
          <w:tcPr>
            <w:tcW w:w="3344" w:type="dxa"/>
            <w:vAlign w:val="center"/>
          </w:tcPr>
          <w:p w14:paraId="6D45DAAA" w14:textId="77777777" w:rsidR="00260221" w:rsidRPr="005613BA" w:rsidRDefault="00260221" w:rsidP="00260221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5613BA">
              <w:rPr>
                <w:sz w:val="21"/>
                <w:szCs w:val="21"/>
              </w:rPr>
              <w:t>flows_raw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 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与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 </w:t>
            </w:r>
            <w:proofErr w:type="spellStart"/>
            <w:r w:rsidRPr="005613BA">
              <w:rPr>
                <w:sz w:val="21"/>
                <w:szCs w:val="21"/>
              </w:rPr>
              <w:t>flow.events</w:t>
            </w:r>
            <w:proofErr w:type="spellEnd"/>
          </w:p>
        </w:tc>
      </w:tr>
      <w:tr w:rsidR="00260221" w:rsidRPr="00260221" w14:paraId="0751705A" w14:textId="77777777" w:rsidTr="00DA1219">
        <w:trPr>
          <w:trHeight w:val="150"/>
          <w:jc w:val="center"/>
        </w:trPr>
        <w:tc>
          <w:tcPr>
            <w:tcW w:w="2182" w:type="dxa"/>
            <w:gridSpan w:val="2"/>
            <w:vAlign w:val="center"/>
          </w:tcPr>
          <w:p w14:paraId="2E96149A" w14:textId="77777777" w:rsidR="00260221" w:rsidRPr="00260221" w:rsidRDefault="00260221" w:rsidP="00260221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Session/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Biflow</w:t>
            </w:r>
            <w:proofErr w:type="spellEnd"/>
          </w:p>
        </w:tc>
        <w:tc>
          <w:tcPr>
            <w:tcW w:w="2780" w:type="dxa"/>
            <w:gridSpan w:val="2"/>
            <w:vAlign w:val="center"/>
          </w:tcPr>
          <w:p w14:paraId="4EA1153C" w14:textId="77777777" w:rsidR="00260221" w:rsidRPr="00260221" w:rsidRDefault="00260221" w:rsidP="00260221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双向会话</w:t>
            </w:r>
          </w:p>
        </w:tc>
        <w:tc>
          <w:tcPr>
            <w:tcW w:w="3344" w:type="dxa"/>
            <w:vAlign w:val="center"/>
          </w:tcPr>
          <w:p w14:paraId="14B88EF8" w14:textId="77777777" w:rsidR="00260221" w:rsidRPr="00260221" w:rsidRDefault="00260221" w:rsidP="00260221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community_id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对齐后的会话实体</w:t>
            </w:r>
          </w:p>
        </w:tc>
      </w:tr>
      <w:tr w:rsidR="00260221" w:rsidRPr="00260221" w14:paraId="2D8F3A07" w14:textId="77777777" w:rsidTr="00DA1219">
        <w:trPr>
          <w:trHeight w:val="150"/>
          <w:jc w:val="center"/>
        </w:trPr>
        <w:tc>
          <w:tcPr>
            <w:tcW w:w="2182" w:type="dxa"/>
            <w:gridSpan w:val="2"/>
            <w:vAlign w:val="center"/>
          </w:tcPr>
          <w:p w14:paraId="5A4FDF45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community_id</w:t>
            </w:r>
            <w:proofErr w:type="spellEnd"/>
          </w:p>
        </w:tc>
        <w:tc>
          <w:tcPr>
            <w:tcW w:w="2780" w:type="dxa"/>
            <w:gridSpan w:val="2"/>
            <w:vAlign w:val="center"/>
          </w:tcPr>
          <w:p w14:paraId="45354B35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会话对齐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ID</w:t>
            </w:r>
          </w:p>
        </w:tc>
        <w:tc>
          <w:tcPr>
            <w:tcW w:w="3344" w:type="dxa"/>
            <w:vAlign w:val="center"/>
          </w:tcPr>
          <w:p w14:paraId="289314BC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贯穿检测、告警、取证</w:t>
            </w:r>
          </w:p>
        </w:tc>
      </w:tr>
      <w:tr w:rsidR="00260221" w:rsidRPr="00260221" w14:paraId="05EF09F1" w14:textId="77777777" w:rsidTr="00DA1219">
        <w:trPr>
          <w:trHeight w:val="150"/>
          <w:jc w:val="center"/>
        </w:trPr>
        <w:tc>
          <w:tcPr>
            <w:tcW w:w="2182" w:type="dxa"/>
            <w:gridSpan w:val="2"/>
            <w:vAlign w:val="center"/>
          </w:tcPr>
          <w:p w14:paraId="6AB1EE31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run_id</w:t>
            </w:r>
            <w:proofErr w:type="spellEnd"/>
          </w:p>
        </w:tc>
        <w:tc>
          <w:tcPr>
            <w:tcW w:w="2780" w:type="dxa"/>
            <w:gridSpan w:val="2"/>
            <w:vAlign w:val="center"/>
          </w:tcPr>
          <w:p w14:paraId="470BAADD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一次运行版本</w:t>
            </w:r>
          </w:p>
        </w:tc>
        <w:tc>
          <w:tcPr>
            <w:tcW w:w="3344" w:type="dxa"/>
            <w:vAlign w:val="center"/>
          </w:tcPr>
          <w:p w14:paraId="25A6AAB1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回放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训练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评测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生产运行隔离</w:t>
            </w:r>
          </w:p>
        </w:tc>
      </w:tr>
      <w:tr w:rsidR="003C32C8" w:rsidRPr="00260221" w14:paraId="08DBEDE8" w14:textId="77777777" w:rsidTr="00DA1219">
        <w:trPr>
          <w:trHeight w:val="150"/>
          <w:jc w:val="center"/>
        </w:trPr>
        <w:tc>
          <w:tcPr>
            <w:tcW w:w="2182" w:type="dxa"/>
            <w:gridSpan w:val="2"/>
            <w:vAlign w:val="center"/>
          </w:tcPr>
          <w:p w14:paraId="3E5D1A86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feature_set_id</w:t>
            </w:r>
            <w:proofErr w:type="spellEnd"/>
          </w:p>
        </w:tc>
        <w:tc>
          <w:tcPr>
            <w:tcW w:w="2780" w:type="dxa"/>
            <w:gridSpan w:val="2"/>
            <w:vAlign w:val="center"/>
          </w:tcPr>
          <w:p w14:paraId="14CF5475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特征集版本</w:t>
            </w:r>
          </w:p>
        </w:tc>
        <w:tc>
          <w:tcPr>
            <w:tcW w:w="3344" w:type="dxa"/>
            <w:vAlign w:val="center"/>
          </w:tcPr>
          <w:p w14:paraId="70E7D4CF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含窗口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截断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归一化参数</w:t>
            </w:r>
          </w:p>
        </w:tc>
      </w:tr>
      <w:tr w:rsidR="003C32C8" w:rsidRPr="00260221" w14:paraId="6B916C1B" w14:textId="77777777" w:rsidTr="00DA1219">
        <w:trPr>
          <w:trHeight w:val="150"/>
          <w:jc w:val="center"/>
        </w:trPr>
        <w:tc>
          <w:tcPr>
            <w:tcW w:w="2182" w:type="dxa"/>
            <w:gridSpan w:val="2"/>
            <w:vAlign w:val="center"/>
          </w:tcPr>
          <w:p w14:paraId="7842958D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model_version</w:t>
            </w:r>
            <w:proofErr w:type="spellEnd"/>
          </w:p>
        </w:tc>
        <w:tc>
          <w:tcPr>
            <w:tcW w:w="2780" w:type="dxa"/>
            <w:gridSpan w:val="2"/>
            <w:vAlign w:val="center"/>
          </w:tcPr>
          <w:p w14:paraId="2D702BDF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模型版本</w:t>
            </w:r>
          </w:p>
        </w:tc>
        <w:tc>
          <w:tcPr>
            <w:tcW w:w="3344" w:type="dxa"/>
            <w:vAlign w:val="center"/>
          </w:tcPr>
          <w:p w14:paraId="434FE859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灰度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回滚与可追溯</w:t>
            </w:r>
          </w:p>
        </w:tc>
      </w:tr>
      <w:tr w:rsidR="00260221" w:rsidRPr="00260221" w14:paraId="78101619" w14:textId="77777777" w:rsidTr="00DA1219">
        <w:trPr>
          <w:trHeight w:val="150"/>
          <w:jc w:val="center"/>
        </w:trPr>
        <w:tc>
          <w:tcPr>
            <w:tcW w:w="2182" w:type="dxa"/>
            <w:gridSpan w:val="2"/>
            <w:vAlign w:val="center"/>
          </w:tcPr>
          <w:p w14:paraId="44ED367A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rule_version</w:t>
            </w:r>
            <w:proofErr w:type="spellEnd"/>
          </w:p>
        </w:tc>
        <w:tc>
          <w:tcPr>
            <w:tcW w:w="2780" w:type="dxa"/>
            <w:gridSpan w:val="2"/>
            <w:vAlign w:val="center"/>
          </w:tcPr>
          <w:p w14:paraId="5B4FCB19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规则版本</w:t>
            </w:r>
          </w:p>
        </w:tc>
        <w:tc>
          <w:tcPr>
            <w:tcW w:w="3344" w:type="dxa"/>
            <w:vAlign w:val="center"/>
          </w:tcPr>
          <w:p w14:paraId="1F2F63B0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Suricata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规则版本</w:t>
            </w:r>
          </w:p>
        </w:tc>
      </w:tr>
      <w:tr w:rsidR="00260221" w:rsidRPr="00260221" w14:paraId="726D86BB" w14:textId="77777777" w:rsidTr="00DA1219">
        <w:trPr>
          <w:trHeight w:val="150"/>
          <w:jc w:val="center"/>
        </w:trPr>
        <w:tc>
          <w:tcPr>
            <w:tcW w:w="2182" w:type="dxa"/>
            <w:gridSpan w:val="2"/>
            <w:vAlign w:val="center"/>
          </w:tcPr>
          <w:p w14:paraId="1C2CC202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SLO</w:t>
            </w:r>
          </w:p>
        </w:tc>
        <w:tc>
          <w:tcPr>
            <w:tcW w:w="2780" w:type="dxa"/>
            <w:gridSpan w:val="2"/>
            <w:vAlign w:val="center"/>
          </w:tcPr>
          <w:p w14:paraId="7C1B8331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服务目标</w:t>
            </w:r>
          </w:p>
        </w:tc>
        <w:tc>
          <w:tcPr>
            <w:tcW w:w="3344" w:type="dxa"/>
            <w:vAlign w:val="center"/>
          </w:tcPr>
          <w:p w14:paraId="4684DF0B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P95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延迟等</w:t>
            </w:r>
          </w:p>
        </w:tc>
      </w:tr>
      <w:tr w:rsidR="003C32C8" w:rsidRPr="00260221" w14:paraId="265BAC40" w14:textId="77777777" w:rsidTr="00DA1219">
        <w:trPr>
          <w:trHeight w:val="150"/>
          <w:jc w:val="center"/>
        </w:trPr>
        <w:tc>
          <w:tcPr>
            <w:tcW w:w="2182" w:type="dxa"/>
            <w:gridSpan w:val="2"/>
            <w:vAlign w:val="center"/>
          </w:tcPr>
          <w:p w14:paraId="6ED696B0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DLQ</w:t>
            </w:r>
          </w:p>
        </w:tc>
        <w:tc>
          <w:tcPr>
            <w:tcW w:w="2780" w:type="dxa"/>
            <w:gridSpan w:val="2"/>
            <w:vAlign w:val="center"/>
          </w:tcPr>
          <w:p w14:paraId="395FC75D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死信队列</w:t>
            </w:r>
          </w:p>
        </w:tc>
        <w:tc>
          <w:tcPr>
            <w:tcW w:w="3344" w:type="dxa"/>
            <w:vAlign w:val="center"/>
          </w:tcPr>
          <w:p w14:paraId="2A700424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失败消息隔离与修复</w:t>
            </w:r>
          </w:p>
        </w:tc>
      </w:tr>
      <w:tr w:rsidR="003C32C8" w:rsidRPr="00260221" w14:paraId="63230DB6" w14:textId="77777777" w:rsidTr="00DA1219">
        <w:trPr>
          <w:trHeight w:val="150"/>
          <w:jc w:val="center"/>
        </w:trPr>
        <w:tc>
          <w:tcPr>
            <w:tcW w:w="2182" w:type="dxa"/>
            <w:gridSpan w:val="2"/>
            <w:vAlign w:val="center"/>
          </w:tcPr>
          <w:p w14:paraId="25EBDE8E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</w:t>
            </w:r>
          </w:p>
        </w:tc>
        <w:tc>
          <w:tcPr>
            <w:tcW w:w="2780" w:type="dxa"/>
            <w:gridSpan w:val="2"/>
            <w:vAlign w:val="center"/>
          </w:tcPr>
          <w:p w14:paraId="64C5B61D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ClickHouse</w:t>
            </w:r>
            <w:proofErr w:type="spellEnd"/>
          </w:p>
        </w:tc>
        <w:tc>
          <w:tcPr>
            <w:tcW w:w="3344" w:type="dxa"/>
            <w:vAlign w:val="center"/>
          </w:tcPr>
          <w:p w14:paraId="0FE87026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OLAP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与报表查询</w:t>
            </w:r>
          </w:p>
        </w:tc>
      </w:tr>
      <w:tr w:rsidR="00260221" w:rsidRPr="00260221" w14:paraId="1D13AE37" w14:textId="77777777" w:rsidTr="00DA1219">
        <w:trPr>
          <w:trHeight w:val="150"/>
          <w:jc w:val="center"/>
        </w:trPr>
        <w:tc>
          <w:tcPr>
            <w:tcW w:w="2182" w:type="dxa"/>
            <w:gridSpan w:val="2"/>
            <w:vAlign w:val="center"/>
          </w:tcPr>
          <w:p w14:paraId="52D1E9E4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OS</w:t>
            </w:r>
          </w:p>
        </w:tc>
        <w:tc>
          <w:tcPr>
            <w:tcW w:w="2780" w:type="dxa"/>
            <w:gridSpan w:val="2"/>
            <w:vAlign w:val="center"/>
          </w:tcPr>
          <w:p w14:paraId="5A06A372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OpenSearch</w:t>
            </w:r>
          </w:p>
        </w:tc>
        <w:tc>
          <w:tcPr>
            <w:tcW w:w="3344" w:type="dxa"/>
            <w:vAlign w:val="center"/>
          </w:tcPr>
          <w:p w14:paraId="4BB94187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检索与审计</w:t>
            </w:r>
          </w:p>
        </w:tc>
      </w:tr>
      <w:tr w:rsidR="00260221" w:rsidRPr="00260221" w14:paraId="62713D20" w14:textId="77777777" w:rsidTr="00DA1219">
        <w:trPr>
          <w:trHeight w:val="492"/>
          <w:jc w:val="center"/>
        </w:trPr>
        <w:tc>
          <w:tcPr>
            <w:tcW w:w="2182" w:type="dxa"/>
            <w:gridSpan w:val="2"/>
            <w:tcBorders>
              <w:bottom w:val="single" w:sz="8" w:space="0" w:color="auto"/>
            </w:tcBorders>
            <w:vAlign w:val="center"/>
          </w:tcPr>
          <w:p w14:paraId="170F231D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OTel</w:t>
            </w:r>
            <w:proofErr w:type="spellEnd"/>
          </w:p>
        </w:tc>
        <w:tc>
          <w:tcPr>
            <w:tcW w:w="2780" w:type="dxa"/>
            <w:gridSpan w:val="2"/>
            <w:tcBorders>
              <w:bottom w:val="single" w:sz="8" w:space="0" w:color="auto"/>
            </w:tcBorders>
            <w:vAlign w:val="center"/>
          </w:tcPr>
          <w:p w14:paraId="3AC2CCAD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OpenTelemetry</w:t>
            </w:r>
            <w:proofErr w:type="spellEnd"/>
          </w:p>
        </w:tc>
        <w:tc>
          <w:tcPr>
            <w:tcW w:w="3344" w:type="dxa"/>
            <w:tcBorders>
              <w:bottom w:val="single" w:sz="8" w:space="0" w:color="auto"/>
            </w:tcBorders>
            <w:vAlign w:val="center"/>
          </w:tcPr>
          <w:p w14:paraId="5E32EB14" w14:textId="77777777" w:rsidR="003C32C8" w:rsidRPr="00260221" w:rsidRDefault="003C32C8" w:rsidP="003C32C8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链路追踪</w:t>
            </w:r>
          </w:p>
        </w:tc>
      </w:tr>
    </w:tbl>
    <w:p w14:paraId="2D42CCD1" w14:textId="77777777" w:rsidR="00353AFA" w:rsidRPr="00260221" w:rsidRDefault="00D009A6" w:rsidP="00353AFA">
      <w:pPr>
        <w:pStyle w:val="1"/>
        <w:rPr>
          <w:rFonts w:eastAsia="宋体"/>
        </w:rPr>
      </w:pPr>
      <w:bookmarkStart w:id="52" w:name="_Toc231303173"/>
      <w:bookmarkEnd w:id="51"/>
      <w:r w:rsidRPr="00260221">
        <w:rPr>
          <w:rFonts w:eastAsia="宋体"/>
        </w:rPr>
        <w:lastRenderedPageBreak/>
        <w:t>需求与约束</w:t>
      </w:r>
      <w:bookmarkEnd w:id="52"/>
    </w:p>
    <w:p w14:paraId="76B83FBF" w14:textId="77777777" w:rsidR="00353AFA" w:rsidRPr="00260221" w:rsidRDefault="00D009A6" w:rsidP="00353AFA">
      <w:pPr>
        <w:pStyle w:val="2"/>
        <w:rPr>
          <w:rFonts w:eastAsia="宋体"/>
        </w:rPr>
      </w:pPr>
      <w:bookmarkStart w:id="53" w:name="_Hlk162265981"/>
      <w:bookmarkStart w:id="54" w:name="_Toc231303174"/>
      <w:r w:rsidRPr="00260221">
        <w:rPr>
          <w:rFonts w:eastAsia="宋体"/>
        </w:rPr>
        <w:t>功能需求概览</w:t>
      </w:r>
      <w:bookmarkEnd w:id="54"/>
    </w:p>
    <w:bookmarkEnd w:id="53"/>
    <w:p w14:paraId="157269B7" w14:textId="77777777" w:rsidR="00353AFA" w:rsidRPr="00260221" w:rsidRDefault="008718EB" w:rsidP="00353AFA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本系统功能需求围绕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全链路闭环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组织：采集</w:t>
      </w:r>
      <w:r w:rsidRPr="00260221">
        <w:rPr>
          <w:rFonts w:cs="Times New Roman"/>
        </w:rPr>
        <w:t>→</w:t>
      </w:r>
      <w:r w:rsidRPr="00260221">
        <w:rPr>
          <w:rFonts w:cs="Times New Roman"/>
        </w:rPr>
        <w:t>会话化</w:t>
      </w:r>
      <w:r w:rsidRPr="00260221">
        <w:rPr>
          <w:rFonts w:cs="Times New Roman"/>
        </w:rPr>
        <w:t>→</w:t>
      </w:r>
      <w:r w:rsidRPr="00260221">
        <w:rPr>
          <w:rFonts w:cs="Times New Roman"/>
        </w:rPr>
        <w:t>特征</w:t>
      </w:r>
      <w:r w:rsidRPr="00260221">
        <w:rPr>
          <w:rFonts w:cs="Times New Roman"/>
        </w:rPr>
        <w:t>→</w:t>
      </w:r>
      <w:r w:rsidRPr="00260221">
        <w:rPr>
          <w:rFonts w:cs="Times New Roman"/>
        </w:rPr>
        <w:t>检测</w:t>
      </w:r>
      <w:r w:rsidRPr="00260221">
        <w:rPr>
          <w:rFonts w:cs="Times New Roman"/>
        </w:rPr>
        <w:t>→</w:t>
      </w:r>
      <w:r w:rsidRPr="00260221">
        <w:rPr>
          <w:rFonts w:cs="Times New Roman"/>
        </w:rPr>
        <w:t>告警</w:t>
      </w:r>
      <w:r w:rsidRPr="00260221">
        <w:rPr>
          <w:rFonts w:cs="Times New Roman"/>
        </w:rPr>
        <w:t>→</w:t>
      </w:r>
      <w:r w:rsidRPr="00260221">
        <w:rPr>
          <w:rFonts w:cs="Times New Roman"/>
        </w:rPr>
        <w:t>证据</w:t>
      </w:r>
      <w:r w:rsidRPr="00260221">
        <w:rPr>
          <w:rFonts w:cs="Times New Roman"/>
        </w:rPr>
        <w:t>→</w:t>
      </w:r>
      <w:r w:rsidRPr="00260221">
        <w:rPr>
          <w:rFonts w:cs="Times New Roman"/>
        </w:rPr>
        <w:t>取证。架构层关注的不是每个页面细节，而是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决定系统拆分、吞吐、数据契约、存储与安全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的关键需求，例如多探针接入、</w:t>
      </w:r>
      <w:proofErr w:type="spellStart"/>
      <w:r w:rsidRPr="00260221">
        <w:rPr>
          <w:rFonts w:cs="Times New Roman"/>
        </w:rPr>
        <w:t>run_id</w:t>
      </w:r>
      <w:proofErr w:type="spellEnd"/>
      <w:r w:rsidRPr="00260221">
        <w:rPr>
          <w:rFonts w:cs="Times New Roman"/>
        </w:rPr>
        <w:t>隔离回放、告警去重与证据回溯、版本化灰度回滚、多租户</w:t>
      </w:r>
      <w:r w:rsidRPr="00260221">
        <w:rPr>
          <w:rFonts w:cs="Times New Roman"/>
        </w:rPr>
        <w:t>RBAC</w:t>
      </w:r>
      <w:r w:rsidRPr="00260221">
        <w:rPr>
          <w:rFonts w:cs="Times New Roman"/>
        </w:rPr>
        <w:t>与审计等。</w:t>
      </w:r>
    </w:p>
    <w:tbl>
      <w:tblPr>
        <w:tblStyle w:val="af"/>
        <w:tblW w:w="8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3543"/>
        <w:gridCol w:w="2759"/>
      </w:tblGrid>
      <w:tr w:rsidR="0095518F" w:rsidRPr="00260221" w14:paraId="6670AEAB" w14:textId="77777777" w:rsidTr="009B35FA">
        <w:trPr>
          <w:trHeight w:val="504"/>
          <w:jc w:val="center"/>
        </w:trPr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14E5789" w14:textId="77777777" w:rsidR="00741C77" w:rsidRPr="00260221" w:rsidRDefault="00741C77" w:rsidP="00741C77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55" w:name="_Hlk218077347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功能需求</w:t>
            </w:r>
          </w:p>
        </w:tc>
        <w:tc>
          <w:tcPr>
            <w:tcW w:w="354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5811C9B" w14:textId="77777777" w:rsidR="00741C77" w:rsidRPr="00260221" w:rsidRDefault="00741C77" w:rsidP="00741C77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架构落点</w:t>
            </w:r>
          </w:p>
        </w:tc>
        <w:tc>
          <w:tcPr>
            <w:tcW w:w="275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5332720" w14:textId="77777777" w:rsidR="00741C77" w:rsidRPr="00260221" w:rsidRDefault="00741C77" w:rsidP="00741C77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关键实现点</w:t>
            </w:r>
          </w:p>
        </w:tc>
      </w:tr>
      <w:tr w:rsidR="00581EE4" w:rsidRPr="00260221" w14:paraId="6B52F56E" w14:textId="77777777" w:rsidTr="009B35FA">
        <w:trPr>
          <w:trHeight w:val="504"/>
          <w:jc w:val="center"/>
        </w:trPr>
        <w:tc>
          <w:tcPr>
            <w:tcW w:w="2127" w:type="dxa"/>
            <w:tcBorders>
              <w:top w:val="single" w:sz="8" w:space="0" w:color="auto"/>
            </w:tcBorders>
            <w:vAlign w:val="center"/>
          </w:tcPr>
          <w:p w14:paraId="0BE9D13B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多探针实时接入</w:t>
            </w:r>
          </w:p>
        </w:tc>
        <w:tc>
          <w:tcPr>
            <w:tcW w:w="3543" w:type="dxa"/>
            <w:tcBorders>
              <w:top w:val="single" w:sz="8" w:space="0" w:color="auto"/>
            </w:tcBorders>
            <w:vAlign w:val="center"/>
          </w:tcPr>
          <w:p w14:paraId="240C889F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Probe + Ingest Gateway</w:t>
            </w:r>
          </w:p>
        </w:tc>
        <w:tc>
          <w:tcPr>
            <w:tcW w:w="2759" w:type="dxa"/>
            <w:tcBorders>
              <w:top w:val="single" w:sz="8" w:space="0" w:color="auto"/>
            </w:tcBorders>
            <w:vAlign w:val="center"/>
          </w:tcPr>
          <w:p w14:paraId="0FE1FA7B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mTLS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、配额、批量压缩</w:t>
            </w:r>
          </w:p>
        </w:tc>
      </w:tr>
      <w:tr w:rsidR="00581EE4" w:rsidRPr="00260221" w14:paraId="6FDEDA55" w14:textId="77777777" w:rsidTr="009B35FA">
        <w:trPr>
          <w:trHeight w:val="153"/>
          <w:jc w:val="center"/>
        </w:trPr>
        <w:tc>
          <w:tcPr>
            <w:tcW w:w="2127" w:type="dxa"/>
            <w:vAlign w:val="center"/>
          </w:tcPr>
          <w:p w14:paraId="689E785E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离线回放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run_id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隔离</w:t>
            </w:r>
          </w:p>
        </w:tc>
        <w:tc>
          <w:tcPr>
            <w:tcW w:w="3543" w:type="dxa"/>
            <w:vAlign w:val="center"/>
          </w:tcPr>
          <w:p w14:paraId="227C8E49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replay-service + Kafka</w:t>
            </w:r>
          </w:p>
        </w:tc>
        <w:tc>
          <w:tcPr>
            <w:tcW w:w="2759" w:type="dxa"/>
            <w:vAlign w:val="center"/>
          </w:tcPr>
          <w:p w14:paraId="1F6B3BB9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同流水线复用、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run_report</w:t>
            </w:r>
            <w:proofErr w:type="spellEnd"/>
          </w:p>
        </w:tc>
      </w:tr>
      <w:tr w:rsidR="00581EE4" w:rsidRPr="00260221" w14:paraId="5DB9ECED" w14:textId="77777777" w:rsidTr="009B35FA">
        <w:trPr>
          <w:trHeight w:val="153"/>
          <w:jc w:val="center"/>
        </w:trPr>
        <w:tc>
          <w:tcPr>
            <w:tcW w:w="2127" w:type="dxa"/>
            <w:vAlign w:val="center"/>
          </w:tcPr>
          <w:p w14:paraId="536ADC93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Flow/Session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会话化</w:t>
            </w:r>
          </w:p>
        </w:tc>
        <w:tc>
          <w:tcPr>
            <w:tcW w:w="3543" w:type="dxa"/>
            <w:vAlign w:val="center"/>
          </w:tcPr>
          <w:p w14:paraId="459CCA3F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Flink Session Aligner</w:t>
            </w:r>
          </w:p>
        </w:tc>
        <w:tc>
          <w:tcPr>
            <w:tcW w:w="2759" w:type="dxa"/>
            <w:vAlign w:val="center"/>
          </w:tcPr>
          <w:p w14:paraId="2B079A5F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community_id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state TTL</w:t>
            </w:r>
          </w:p>
        </w:tc>
      </w:tr>
      <w:tr w:rsidR="00581EE4" w:rsidRPr="00260221" w14:paraId="2CDD6D20" w14:textId="77777777" w:rsidTr="009B35FA">
        <w:trPr>
          <w:trHeight w:val="153"/>
          <w:jc w:val="center"/>
        </w:trPr>
        <w:tc>
          <w:tcPr>
            <w:tcW w:w="2127" w:type="dxa"/>
            <w:vAlign w:val="center"/>
          </w:tcPr>
          <w:p w14:paraId="40C325B3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统计特征提取</w:t>
            </w:r>
          </w:p>
        </w:tc>
        <w:tc>
          <w:tcPr>
            <w:tcW w:w="3543" w:type="dxa"/>
            <w:vAlign w:val="center"/>
          </w:tcPr>
          <w:p w14:paraId="198A298F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Flink Feature Stat</w:t>
            </w:r>
          </w:p>
        </w:tc>
        <w:tc>
          <w:tcPr>
            <w:tcW w:w="2759" w:type="dxa"/>
            <w:vAlign w:val="center"/>
          </w:tcPr>
          <w:p w14:paraId="64690B25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L1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全量在线、写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CH</w:t>
            </w:r>
          </w:p>
        </w:tc>
      </w:tr>
      <w:tr w:rsidR="009B35FA" w:rsidRPr="00260221" w14:paraId="4F8F6B05" w14:textId="77777777" w:rsidTr="009B35FA">
        <w:trPr>
          <w:trHeight w:val="153"/>
          <w:jc w:val="center"/>
        </w:trPr>
        <w:tc>
          <w:tcPr>
            <w:tcW w:w="2127" w:type="dxa"/>
            <w:vAlign w:val="center"/>
          </w:tcPr>
          <w:p w14:paraId="45B02091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行为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业务检测</w:t>
            </w:r>
          </w:p>
        </w:tc>
        <w:tc>
          <w:tcPr>
            <w:tcW w:w="3543" w:type="dxa"/>
            <w:vAlign w:val="center"/>
          </w:tcPr>
          <w:p w14:paraId="10DE4082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Detection Services / Flink</w:t>
            </w:r>
          </w:p>
        </w:tc>
        <w:tc>
          <w:tcPr>
            <w:tcW w:w="2759" w:type="dxa"/>
            <w:vAlign w:val="center"/>
          </w:tcPr>
          <w:p w14:paraId="395D68EF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A/B/C/D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输出</w:t>
            </w:r>
          </w:p>
        </w:tc>
      </w:tr>
      <w:tr w:rsidR="009B35FA" w:rsidRPr="00260221" w14:paraId="41BD81D9" w14:textId="77777777" w:rsidTr="009B35FA">
        <w:trPr>
          <w:trHeight w:val="153"/>
          <w:jc w:val="center"/>
        </w:trPr>
        <w:tc>
          <w:tcPr>
            <w:tcW w:w="2127" w:type="dxa"/>
            <w:vAlign w:val="center"/>
          </w:tcPr>
          <w:p w14:paraId="4C09829F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告警去重聚合</w:t>
            </w:r>
          </w:p>
        </w:tc>
        <w:tc>
          <w:tcPr>
            <w:tcW w:w="3543" w:type="dxa"/>
            <w:vAlign w:val="center"/>
          </w:tcPr>
          <w:p w14:paraId="23E4E581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Alert Service</w:t>
            </w:r>
          </w:p>
        </w:tc>
        <w:tc>
          <w:tcPr>
            <w:tcW w:w="2759" w:type="dxa"/>
            <w:vAlign w:val="center"/>
          </w:tcPr>
          <w:p w14:paraId="1F45543E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dedup_fingerprint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、状态机</w:t>
            </w:r>
          </w:p>
        </w:tc>
      </w:tr>
      <w:tr w:rsidR="00581EE4" w:rsidRPr="00260221" w14:paraId="3E17C21C" w14:textId="77777777" w:rsidTr="009B35FA">
        <w:trPr>
          <w:trHeight w:val="153"/>
          <w:jc w:val="center"/>
        </w:trPr>
        <w:tc>
          <w:tcPr>
            <w:tcW w:w="2127" w:type="dxa"/>
            <w:vAlign w:val="center"/>
          </w:tcPr>
          <w:p w14:paraId="1E2B4BEF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证据回溯与取证</w:t>
            </w:r>
          </w:p>
        </w:tc>
        <w:tc>
          <w:tcPr>
            <w:tcW w:w="3543" w:type="dxa"/>
            <w:vAlign w:val="center"/>
          </w:tcPr>
          <w:p w14:paraId="7E0CCB17" w14:textId="77777777" w:rsidR="00581EE4" w:rsidRPr="00260221" w:rsidRDefault="00581EE4" w:rsidP="009B35FA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Explainability+pcap_index+Arkime</w:t>
            </w:r>
            <w:proofErr w:type="spellEnd"/>
          </w:p>
        </w:tc>
        <w:tc>
          <w:tcPr>
            <w:tcW w:w="2759" w:type="dxa"/>
            <w:vAlign w:val="center"/>
          </w:tcPr>
          <w:p w14:paraId="4BD82532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证据卡片、裁剪下载</w:t>
            </w:r>
          </w:p>
        </w:tc>
      </w:tr>
      <w:tr w:rsidR="00581EE4" w:rsidRPr="00260221" w14:paraId="3A716992" w14:textId="77777777" w:rsidTr="009B35FA">
        <w:trPr>
          <w:trHeight w:val="153"/>
          <w:jc w:val="center"/>
        </w:trPr>
        <w:tc>
          <w:tcPr>
            <w:tcW w:w="2127" w:type="dxa"/>
            <w:vAlign w:val="center"/>
          </w:tcPr>
          <w:p w14:paraId="307E88EF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版本化灰度回滚</w:t>
            </w:r>
          </w:p>
        </w:tc>
        <w:tc>
          <w:tcPr>
            <w:tcW w:w="3543" w:type="dxa"/>
            <w:vAlign w:val="center"/>
          </w:tcPr>
          <w:p w14:paraId="01580DB9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PG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控制面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 +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MLOps</w:t>
            </w:r>
            <w:proofErr w:type="spellEnd"/>
          </w:p>
        </w:tc>
        <w:tc>
          <w:tcPr>
            <w:tcW w:w="2759" w:type="dxa"/>
            <w:vAlign w:val="center"/>
          </w:tcPr>
          <w:p w14:paraId="2A131DF8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model/rule/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feature_set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版本</w:t>
            </w:r>
          </w:p>
        </w:tc>
      </w:tr>
      <w:tr w:rsidR="00581EE4" w:rsidRPr="00260221" w14:paraId="4EAE52D5" w14:textId="77777777" w:rsidTr="009B35FA">
        <w:trPr>
          <w:trHeight w:val="504"/>
          <w:jc w:val="center"/>
        </w:trPr>
        <w:tc>
          <w:tcPr>
            <w:tcW w:w="2127" w:type="dxa"/>
            <w:tcBorders>
              <w:bottom w:val="single" w:sz="8" w:space="0" w:color="auto"/>
            </w:tcBorders>
            <w:vAlign w:val="center"/>
          </w:tcPr>
          <w:p w14:paraId="2BEBC70A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多租户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RBAC/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审计</w:t>
            </w:r>
          </w:p>
        </w:tc>
        <w:tc>
          <w:tcPr>
            <w:tcW w:w="3543" w:type="dxa"/>
            <w:tcBorders>
              <w:bottom w:val="single" w:sz="8" w:space="0" w:color="auto"/>
            </w:tcBorders>
            <w:vAlign w:val="center"/>
          </w:tcPr>
          <w:p w14:paraId="0F3FA73F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Auth/Audit + PG + OS</w:t>
            </w:r>
          </w:p>
        </w:tc>
        <w:tc>
          <w:tcPr>
            <w:tcW w:w="2759" w:type="dxa"/>
            <w:tcBorders>
              <w:bottom w:val="single" w:sz="8" w:space="0" w:color="auto"/>
            </w:tcBorders>
            <w:vAlign w:val="center"/>
          </w:tcPr>
          <w:p w14:paraId="17FFE2D9" w14:textId="77777777" w:rsidR="00581EE4" w:rsidRPr="00260221" w:rsidRDefault="00581EE4" w:rsidP="00581EE4">
            <w:pPr>
              <w:pStyle w:val="Body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tenant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隔离、审计索引</w:t>
            </w:r>
          </w:p>
        </w:tc>
      </w:tr>
      <w:bookmarkEnd w:id="55"/>
    </w:tbl>
    <w:p w14:paraId="10AC9178" w14:textId="77777777" w:rsidR="00741C77" w:rsidRPr="00260221" w:rsidRDefault="00741C77" w:rsidP="00353AFA">
      <w:pPr>
        <w:pStyle w:val="Body"/>
        <w:ind w:firstLine="480"/>
        <w:rPr>
          <w:rFonts w:cs="Times New Roman"/>
        </w:rPr>
      </w:pPr>
    </w:p>
    <w:p w14:paraId="47556523" w14:textId="77777777" w:rsidR="00353AFA" w:rsidRPr="00260221" w:rsidRDefault="00BC2E59" w:rsidP="00353AFA">
      <w:pPr>
        <w:pStyle w:val="2"/>
        <w:rPr>
          <w:rFonts w:eastAsia="宋体"/>
        </w:rPr>
      </w:pPr>
      <w:bookmarkStart w:id="56" w:name="_Toc312677463"/>
      <w:bookmarkStart w:id="57" w:name="_Toc312677462"/>
      <w:bookmarkStart w:id="58" w:name="_Toc231303175"/>
      <w:r w:rsidRPr="00260221">
        <w:rPr>
          <w:rFonts w:eastAsia="宋体"/>
        </w:rPr>
        <w:t>非功能需求</w:t>
      </w:r>
      <w:r w:rsidR="009844E3" w:rsidRPr="00260221">
        <w:rPr>
          <w:rFonts w:eastAsia="宋体"/>
        </w:rPr>
        <w:t>（</w:t>
      </w:r>
      <w:r w:rsidR="009844E3" w:rsidRPr="00260221">
        <w:rPr>
          <w:rFonts w:eastAsia="宋体"/>
        </w:rPr>
        <w:t>NFR</w:t>
      </w:r>
      <w:r w:rsidR="009844E3" w:rsidRPr="00260221">
        <w:rPr>
          <w:rFonts w:eastAsia="宋体"/>
        </w:rPr>
        <w:t>）</w:t>
      </w:r>
      <w:bookmarkEnd w:id="58"/>
    </w:p>
    <w:p w14:paraId="3215C090" w14:textId="77777777" w:rsidR="00353AFA" w:rsidRPr="00260221" w:rsidRDefault="009844E3" w:rsidP="00353AFA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NFR </w:t>
      </w:r>
      <w:r w:rsidRPr="00260221">
        <w:rPr>
          <w:rFonts w:cs="Times New Roman"/>
        </w:rPr>
        <w:t>决定架构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硬骨架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。这里的关键是把性能、可用性、幂等、安全、可观测转成可测量项，并在设计中显式提供实现机制：例如至少一次</w:t>
      </w:r>
      <w:r w:rsidRPr="00260221">
        <w:rPr>
          <w:rFonts w:cs="Times New Roman"/>
        </w:rPr>
        <w:t>+</w:t>
      </w:r>
      <w:r w:rsidRPr="00260221">
        <w:rPr>
          <w:rFonts w:cs="Times New Roman"/>
        </w:rPr>
        <w:t>幂等、</w:t>
      </w:r>
      <w:r w:rsidRPr="00260221">
        <w:rPr>
          <w:rFonts w:cs="Times New Roman"/>
        </w:rPr>
        <w:t>DLQ</w:t>
      </w:r>
      <w:r w:rsidRPr="00260221">
        <w:rPr>
          <w:rFonts w:cs="Times New Roman"/>
        </w:rPr>
        <w:t>、背压与降级、</w:t>
      </w:r>
      <w:r w:rsidRPr="00260221">
        <w:rPr>
          <w:rFonts w:cs="Times New Roman"/>
        </w:rPr>
        <w:t xml:space="preserve">RTO/RPO </w:t>
      </w:r>
      <w:r w:rsidRPr="00260221">
        <w:rPr>
          <w:rFonts w:cs="Times New Roman"/>
        </w:rPr>
        <w:t>依赖</w:t>
      </w:r>
      <w:r w:rsidRPr="00260221">
        <w:rPr>
          <w:rFonts w:cs="Times New Roman"/>
        </w:rPr>
        <w:t xml:space="preserve"> Kafka </w:t>
      </w:r>
      <w:r w:rsidRPr="00260221">
        <w:rPr>
          <w:rFonts w:cs="Times New Roman"/>
        </w:rPr>
        <w:t>保留与</w:t>
      </w:r>
      <w:r w:rsidRPr="00260221">
        <w:rPr>
          <w:rFonts w:cs="Times New Roman"/>
        </w:rPr>
        <w:t xml:space="preserve"> Flink checkpoint </w:t>
      </w:r>
      <w:r w:rsidRPr="00260221">
        <w:rPr>
          <w:rFonts w:cs="Times New Roman"/>
        </w:rPr>
        <w:t>等</w:t>
      </w:r>
      <w:r w:rsidR="00353AFA" w:rsidRPr="00260221">
        <w:rPr>
          <w:rFonts w:cs="Times New Roman"/>
        </w:rPr>
        <w:t>。</w:t>
      </w:r>
    </w:p>
    <w:p w14:paraId="07892DC8" w14:textId="77777777" w:rsidR="00353AFA" w:rsidRPr="00260221" w:rsidRDefault="00353AFA" w:rsidP="00353AFA">
      <w:pPr>
        <w:rPr>
          <w:noProof/>
        </w:rPr>
      </w:pP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542"/>
        <w:gridCol w:w="2561"/>
        <w:gridCol w:w="1785"/>
      </w:tblGrid>
      <w:tr w:rsidR="00A0178B" w:rsidRPr="00260221" w14:paraId="70C304BA" w14:textId="77777777" w:rsidTr="00BE5C8E">
        <w:trPr>
          <w:jc w:val="center"/>
        </w:trPr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4AE007D" w14:textId="77777777" w:rsidR="00A0178B" w:rsidRPr="00260221" w:rsidRDefault="00A0178B" w:rsidP="00A0178B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59" w:name="_Hlk218077619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NFR</w:t>
            </w: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类别</w:t>
            </w:r>
          </w:p>
        </w:tc>
        <w:tc>
          <w:tcPr>
            <w:tcW w:w="254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255830B" w14:textId="77777777" w:rsidR="00A0178B" w:rsidRPr="00260221" w:rsidRDefault="00A0178B" w:rsidP="00A0178B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指标</w:t>
            </w: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/</w:t>
            </w: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要求</w:t>
            </w:r>
          </w:p>
        </w:tc>
        <w:tc>
          <w:tcPr>
            <w:tcW w:w="256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5910958" w14:textId="77777777" w:rsidR="00A0178B" w:rsidRPr="00260221" w:rsidRDefault="00A0178B" w:rsidP="00A0178B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实现机制</w:t>
            </w:r>
          </w:p>
        </w:tc>
        <w:tc>
          <w:tcPr>
            <w:tcW w:w="178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82078B1" w14:textId="77777777" w:rsidR="00A0178B" w:rsidRPr="00260221" w:rsidRDefault="00A0178B" w:rsidP="00A0178B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验证方式</w:t>
            </w:r>
          </w:p>
        </w:tc>
      </w:tr>
      <w:tr w:rsidR="00BE5C8E" w:rsidRPr="00260221" w14:paraId="4642A705" w14:textId="77777777" w:rsidTr="00BE5C8E">
        <w:trPr>
          <w:jc w:val="center"/>
        </w:trPr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14:paraId="04993907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性能</w:t>
            </w:r>
          </w:p>
        </w:tc>
        <w:tc>
          <w:tcPr>
            <w:tcW w:w="2542" w:type="dxa"/>
            <w:tcBorders>
              <w:top w:val="single" w:sz="8" w:space="0" w:color="auto"/>
            </w:tcBorders>
            <w:vAlign w:val="center"/>
          </w:tcPr>
          <w:p w14:paraId="052D72ED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峰值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10×100Gbps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；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512Mpps</w:t>
            </w:r>
          </w:p>
        </w:tc>
        <w:tc>
          <w:tcPr>
            <w:tcW w:w="2561" w:type="dxa"/>
            <w:tcBorders>
              <w:top w:val="single" w:sz="8" w:space="0" w:color="auto"/>
            </w:tcBorders>
            <w:vAlign w:val="center"/>
          </w:tcPr>
          <w:p w14:paraId="3B9E961C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packet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不入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Kafka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；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Flow/Session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事件主链路</w:t>
            </w:r>
          </w:p>
        </w:tc>
        <w:tc>
          <w:tcPr>
            <w:tcW w:w="1785" w:type="dxa"/>
            <w:tcBorders>
              <w:top w:val="single" w:sz="8" w:space="0" w:color="auto"/>
            </w:tcBorders>
            <w:vAlign w:val="center"/>
          </w:tcPr>
          <w:p w14:paraId="4DF189DC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压测与线上监控</w:t>
            </w:r>
          </w:p>
        </w:tc>
      </w:tr>
      <w:tr w:rsidR="00BE5C8E" w:rsidRPr="00260221" w14:paraId="29F4522D" w14:textId="77777777" w:rsidTr="00BE5C8E">
        <w:trPr>
          <w:jc w:val="center"/>
        </w:trPr>
        <w:tc>
          <w:tcPr>
            <w:tcW w:w="1418" w:type="dxa"/>
            <w:vAlign w:val="center"/>
          </w:tcPr>
          <w:p w14:paraId="060E4C74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延迟</w:t>
            </w:r>
          </w:p>
        </w:tc>
        <w:tc>
          <w:tcPr>
            <w:tcW w:w="2542" w:type="dxa"/>
            <w:vAlign w:val="center"/>
          </w:tcPr>
          <w:p w14:paraId="6D97A540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告警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P95≤60s</w:t>
            </w:r>
          </w:p>
        </w:tc>
        <w:tc>
          <w:tcPr>
            <w:tcW w:w="2561" w:type="dxa"/>
            <w:vAlign w:val="center"/>
          </w:tcPr>
          <w:p w14:paraId="6DAB8168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L1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主路径；背压降级；批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lastRenderedPageBreak/>
              <w:t>量写入</w:t>
            </w:r>
          </w:p>
        </w:tc>
        <w:tc>
          <w:tcPr>
            <w:tcW w:w="1785" w:type="dxa"/>
            <w:vAlign w:val="center"/>
          </w:tcPr>
          <w:p w14:paraId="6790680B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lastRenderedPageBreak/>
              <w:t>链路追踪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统计</w:t>
            </w:r>
          </w:p>
        </w:tc>
      </w:tr>
      <w:tr w:rsidR="00BE5C8E" w:rsidRPr="00260221" w14:paraId="49D7AF36" w14:textId="77777777" w:rsidTr="00BE5C8E">
        <w:trPr>
          <w:jc w:val="center"/>
        </w:trPr>
        <w:tc>
          <w:tcPr>
            <w:tcW w:w="1418" w:type="dxa"/>
            <w:vAlign w:val="center"/>
          </w:tcPr>
          <w:p w14:paraId="1D015C92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查询</w:t>
            </w:r>
          </w:p>
        </w:tc>
        <w:tc>
          <w:tcPr>
            <w:tcW w:w="2542" w:type="dxa"/>
            <w:vAlign w:val="center"/>
          </w:tcPr>
          <w:p w14:paraId="584906CF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列表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P95≤2s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，详情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≤3s</w:t>
            </w:r>
          </w:p>
        </w:tc>
        <w:tc>
          <w:tcPr>
            <w:tcW w:w="2561" w:type="dxa"/>
            <w:vAlign w:val="center"/>
          </w:tcPr>
          <w:p w14:paraId="04970EC4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主查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+OS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检索分工</w:t>
            </w:r>
          </w:p>
        </w:tc>
        <w:tc>
          <w:tcPr>
            <w:tcW w:w="1785" w:type="dxa"/>
            <w:vAlign w:val="center"/>
          </w:tcPr>
          <w:p w14:paraId="321E2755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压测</w:t>
            </w:r>
          </w:p>
        </w:tc>
      </w:tr>
      <w:tr w:rsidR="00BE5C8E" w:rsidRPr="00260221" w14:paraId="114FB264" w14:textId="77777777" w:rsidTr="00BE5C8E">
        <w:trPr>
          <w:jc w:val="center"/>
        </w:trPr>
        <w:tc>
          <w:tcPr>
            <w:tcW w:w="1418" w:type="dxa"/>
            <w:vAlign w:val="center"/>
          </w:tcPr>
          <w:p w14:paraId="72698175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可用性</w:t>
            </w:r>
          </w:p>
        </w:tc>
        <w:tc>
          <w:tcPr>
            <w:tcW w:w="2542" w:type="dxa"/>
            <w:vAlign w:val="center"/>
          </w:tcPr>
          <w:p w14:paraId="54985359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SLA≥99.9%</w:t>
            </w:r>
          </w:p>
        </w:tc>
        <w:tc>
          <w:tcPr>
            <w:tcW w:w="2561" w:type="dxa"/>
            <w:vAlign w:val="center"/>
          </w:tcPr>
          <w:p w14:paraId="72C26242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Kafka/CH/OS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集群化、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Flink HA</w:t>
            </w:r>
          </w:p>
        </w:tc>
        <w:tc>
          <w:tcPr>
            <w:tcW w:w="1785" w:type="dxa"/>
            <w:vAlign w:val="center"/>
          </w:tcPr>
          <w:p w14:paraId="26407185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SLA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统计</w:t>
            </w:r>
          </w:p>
        </w:tc>
      </w:tr>
      <w:tr w:rsidR="00BE5C8E" w:rsidRPr="00260221" w14:paraId="54A46672" w14:textId="77777777" w:rsidTr="00BE5C8E">
        <w:trPr>
          <w:jc w:val="center"/>
        </w:trPr>
        <w:tc>
          <w:tcPr>
            <w:tcW w:w="1418" w:type="dxa"/>
            <w:vAlign w:val="center"/>
          </w:tcPr>
          <w:p w14:paraId="397B6D36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容灾</w:t>
            </w:r>
          </w:p>
        </w:tc>
        <w:tc>
          <w:tcPr>
            <w:tcW w:w="2542" w:type="dxa"/>
            <w:vAlign w:val="center"/>
          </w:tcPr>
          <w:p w14:paraId="4F198403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RTO≤30min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，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RPO≤5min</w:t>
            </w:r>
          </w:p>
        </w:tc>
        <w:tc>
          <w:tcPr>
            <w:tcW w:w="2561" w:type="dxa"/>
            <w:vAlign w:val="center"/>
          </w:tcPr>
          <w:p w14:paraId="20EA474D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checkpoint+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回放重算</w:t>
            </w:r>
          </w:p>
        </w:tc>
        <w:tc>
          <w:tcPr>
            <w:tcW w:w="1785" w:type="dxa"/>
            <w:vAlign w:val="center"/>
          </w:tcPr>
          <w:p w14:paraId="56BE1124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演练</w:t>
            </w:r>
          </w:p>
        </w:tc>
      </w:tr>
      <w:tr w:rsidR="00BE5C8E" w:rsidRPr="00260221" w14:paraId="58655D8B" w14:textId="77777777" w:rsidTr="00BE5C8E">
        <w:trPr>
          <w:jc w:val="center"/>
        </w:trPr>
        <w:tc>
          <w:tcPr>
            <w:tcW w:w="1418" w:type="dxa"/>
            <w:vAlign w:val="center"/>
          </w:tcPr>
          <w:p w14:paraId="41FB117C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一致性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幂等</w:t>
            </w:r>
          </w:p>
        </w:tc>
        <w:tc>
          <w:tcPr>
            <w:tcW w:w="2542" w:type="dxa"/>
            <w:vAlign w:val="center"/>
          </w:tcPr>
          <w:p w14:paraId="57DA955E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至少一次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event_id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幂等</w:t>
            </w:r>
          </w:p>
        </w:tc>
        <w:tc>
          <w:tcPr>
            <w:tcW w:w="2561" w:type="dxa"/>
            <w:vAlign w:val="center"/>
          </w:tcPr>
          <w:p w14:paraId="77A11063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event_id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贯穿、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ReplacingMergeTree</w:t>
            </w:r>
          </w:p>
        </w:tc>
        <w:tc>
          <w:tcPr>
            <w:tcW w:w="1785" w:type="dxa"/>
            <w:vAlign w:val="center"/>
          </w:tcPr>
          <w:p w14:paraId="78FE8C9D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数据对账</w:t>
            </w:r>
          </w:p>
        </w:tc>
      </w:tr>
      <w:tr w:rsidR="00BE5C8E" w:rsidRPr="00260221" w14:paraId="20D49AF6" w14:textId="77777777" w:rsidTr="00BE5C8E">
        <w:trPr>
          <w:jc w:val="center"/>
        </w:trPr>
        <w:tc>
          <w:tcPr>
            <w:tcW w:w="1418" w:type="dxa"/>
            <w:vAlign w:val="center"/>
          </w:tcPr>
          <w:p w14:paraId="43C276BC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安全合规</w:t>
            </w:r>
          </w:p>
        </w:tc>
        <w:tc>
          <w:tcPr>
            <w:tcW w:w="2542" w:type="dxa"/>
            <w:vAlign w:val="center"/>
          </w:tcPr>
          <w:p w14:paraId="1651F0F4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mTLS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RBAC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、审计、留存</w:t>
            </w:r>
          </w:p>
        </w:tc>
        <w:tc>
          <w:tcPr>
            <w:tcW w:w="2561" w:type="dxa"/>
            <w:vAlign w:val="center"/>
          </w:tcPr>
          <w:p w14:paraId="60956E45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网关鉴权、审计索引、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TTL</w:t>
            </w:r>
          </w:p>
        </w:tc>
        <w:tc>
          <w:tcPr>
            <w:tcW w:w="1785" w:type="dxa"/>
            <w:vAlign w:val="center"/>
          </w:tcPr>
          <w:p w14:paraId="5FB43EA8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安全审计</w:t>
            </w:r>
          </w:p>
        </w:tc>
      </w:tr>
      <w:tr w:rsidR="00BE5C8E" w:rsidRPr="00260221" w14:paraId="634145DD" w14:textId="77777777" w:rsidTr="00BE5C8E">
        <w:trPr>
          <w:jc w:val="center"/>
        </w:trPr>
        <w:tc>
          <w:tcPr>
            <w:tcW w:w="1418" w:type="dxa"/>
            <w:tcBorders>
              <w:bottom w:val="single" w:sz="8" w:space="0" w:color="auto"/>
            </w:tcBorders>
            <w:vAlign w:val="center"/>
          </w:tcPr>
          <w:p w14:paraId="17498060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可观测</w:t>
            </w:r>
          </w:p>
        </w:tc>
        <w:tc>
          <w:tcPr>
            <w:tcW w:w="2542" w:type="dxa"/>
            <w:tcBorders>
              <w:bottom w:val="single" w:sz="8" w:space="0" w:color="auto"/>
            </w:tcBorders>
            <w:vAlign w:val="center"/>
          </w:tcPr>
          <w:p w14:paraId="79CE8E68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Metrics/Logs/Trace</w:t>
            </w:r>
          </w:p>
        </w:tc>
        <w:tc>
          <w:tcPr>
            <w:tcW w:w="2561" w:type="dxa"/>
            <w:tcBorders>
              <w:bottom w:val="single" w:sz="8" w:space="0" w:color="auto"/>
            </w:tcBorders>
            <w:vAlign w:val="center"/>
          </w:tcPr>
          <w:p w14:paraId="043A1A14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Prom+Loki+OTel</w:t>
            </w:r>
            <w:proofErr w:type="spellEnd"/>
          </w:p>
        </w:tc>
        <w:tc>
          <w:tcPr>
            <w:tcW w:w="1785" w:type="dxa"/>
            <w:tcBorders>
              <w:bottom w:val="single" w:sz="8" w:space="0" w:color="auto"/>
            </w:tcBorders>
            <w:vAlign w:val="center"/>
          </w:tcPr>
          <w:p w14:paraId="44073321" w14:textId="77777777" w:rsidR="00BE5C8E" w:rsidRPr="00260221" w:rsidRDefault="00BE5C8E" w:rsidP="00981A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监控验收</w:t>
            </w:r>
          </w:p>
        </w:tc>
      </w:tr>
      <w:bookmarkEnd w:id="59"/>
    </w:tbl>
    <w:p w14:paraId="5A22170F" w14:textId="77777777" w:rsidR="00353AFA" w:rsidRPr="00260221" w:rsidRDefault="00353AFA" w:rsidP="00353AFA">
      <w:pPr>
        <w:pStyle w:val="Body"/>
        <w:ind w:firstLine="480"/>
        <w:rPr>
          <w:rFonts w:cs="Times New Roman"/>
        </w:rPr>
      </w:pPr>
    </w:p>
    <w:p w14:paraId="68DB8A3D" w14:textId="77777777" w:rsidR="00353AFA" w:rsidRPr="00260221" w:rsidRDefault="007A4834" w:rsidP="00353AFA">
      <w:pPr>
        <w:pStyle w:val="2"/>
        <w:rPr>
          <w:rFonts w:eastAsia="宋体"/>
        </w:rPr>
      </w:pPr>
      <w:bookmarkStart w:id="60" w:name="_Toc231303176"/>
      <w:r w:rsidRPr="00260221">
        <w:rPr>
          <w:rFonts w:eastAsia="宋体"/>
        </w:rPr>
        <w:t>约束条件</w:t>
      </w:r>
      <w:bookmarkEnd w:id="60"/>
    </w:p>
    <w:p w14:paraId="495346A9" w14:textId="77777777" w:rsidR="0082688F" w:rsidRPr="00260221" w:rsidRDefault="0082688F" w:rsidP="0082688F">
      <w:pPr>
        <w:pStyle w:val="Body"/>
        <w:ind w:firstLine="480"/>
        <w:rPr>
          <w:rFonts w:cs="Times New Roman"/>
          <w:b/>
          <w:color w:val="000000"/>
          <w:sz w:val="28"/>
        </w:rPr>
      </w:pPr>
      <w:r w:rsidRPr="00260221">
        <w:rPr>
          <w:rFonts w:cs="Times New Roman"/>
        </w:rPr>
        <w:t>约束条件决定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必须这样设计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。尤其是必须</w:t>
      </w:r>
      <w:r w:rsidRPr="00260221">
        <w:rPr>
          <w:rFonts w:cs="Times New Roman"/>
        </w:rPr>
        <w:t>Flink</w:t>
      </w:r>
      <w:r w:rsidRPr="00260221">
        <w:rPr>
          <w:rFonts w:cs="Times New Roman"/>
        </w:rPr>
        <w:t>与多租户、</w:t>
      </w:r>
      <w:r w:rsidRPr="00260221">
        <w:rPr>
          <w:rFonts w:cs="Times New Roman"/>
        </w:rPr>
        <w:t>CH 6×2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PCAP</w:t>
      </w:r>
      <w:r w:rsidRPr="00260221">
        <w:rPr>
          <w:rFonts w:cs="Times New Roman"/>
        </w:rPr>
        <w:t>策略化都不是可选项。将这些约束写入文档是为了避免后续实施时出现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想当然改架构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的风险</w:t>
      </w:r>
      <w:r w:rsidR="00353AFA" w:rsidRPr="00260221">
        <w:rPr>
          <w:rFonts w:cs="Times New Roman"/>
        </w:rPr>
        <w:t>。</w:t>
      </w:r>
      <w:bookmarkStart w:id="61" w:name="_Hlk162258198"/>
      <w:bookmarkStart w:id="62" w:name="_Hlk162258277"/>
    </w:p>
    <w:tbl>
      <w:tblPr>
        <w:tblStyle w:val="af"/>
        <w:tblW w:w="8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977"/>
        <w:gridCol w:w="3467"/>
      </w:tblGrid>
      <w:tr w:rsidR="009400D8" w:rsidRPr="00260221" w14:paraId="4B438919" w14:textId="77777777" w:rsidTr="00742494">
        <w:trPr>
          <w:trHeight w:val="504"/>
          <w:jc w:val="center"/>
        </w:trPr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ACAAEF1" w14:textId="77777777" w:rsidR="009400D8" w:rsidRPr="00260221" w:rsidRDefault="009400D8" w:rsidP="009400D8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63" w:name="_Hlk218084246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约束</w:t>
            </w:r>
          </w:p>
        </w:tc>
        <w:tc>
          <w:tcPr>
            <w:tcW w:w="297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CA61C74" w14:textId="77777777" w:rsidR="009400D8" w:rsidRPr="00260221" w:rsidRDefault="009400D8" w:rsidP="009400D8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解释</w:t>
            </w:r>
          </w:p>
        </w:tc>
        <w:tc>
          <w:tcPr>
            <w:tcW w:w="346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B9E843A" w14:textId="77777777" w:rsidR="009400D8" w:rsidRPr="00260221" w:rsidRDefault="009400D8" w:rsidP="009400D8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对设计的直接影响</w:t>
            </w:r>
          </w:p>
        </w:tc>
      </w:tr>
      <w:tr w:rsidR="009400D8" w:rsidRPr="00260221" w14:paraId="6993F3F9" w14:textId="77777777" w:rsidTr="00742494">
        <w:trPr>
          <w:trHeight w:val="504"/>
          <w:jc w:val="center"/>
        </w:trPr>
        <w:tc>
          <w:tcPr>
            <w:tcW w:w="1985" w:type="dxa"/>
            <w:tcBorders>
              <w:top w:val="single" w:sz="8" w:space="0" w:color="auto"/>
            </w:tcBorders>
            <w:vAlign w:val="center"/>
          </w:tcPr>
          <w:p w14:paraId="78EF70BA" w14:textId="77777777" w:rsidR="009400D8" w:rsidRPr="00260221" w:rsidRDefault="009400D8" w:rsidP="00E6589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必须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Flink</w:t>
            </w:r>
          </w:p>
        </w:tc>
        <w:tc>
          <w:tcPr>
            <w:tcW w:w="2977" w:type="dxa"/>
            <w:tcBorders>
              <w:top w:val="single" w:sz="8" w:space="0" w:color="auto"/>
            </w:tcBorders>
            <w:vAlign w:val="center"/>
          </w:tcPr>
          <w:p w14:paraId="14C477F3" w14:textId="77777777" w:rsidR="009400D8" w:rsidRPr="00260221" w:rsidRDefault="009400D8" w:rsidP="00E6589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会话化与窗口聚合</w:t>
            </w:r>
            <w:r w:rsidR="00742494" w:rsidRPr="00260221">
              <w:rPr>
                <w:rFonts w:cs="Times New Roman"/>
                <w:color w:val="34363D"/>
                <w:sz w:val="21"/>
                <w:szCs w:val="21"/>
              </w:rPr>
              <w:t>需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用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Flink</w:t>
            </w:r>
          </w:p>
        </w:tc>
        <w:tc>
          <w:tcPr>
            <w:tcW w:w="3467" w:type="dxa"/>
            <w:tcBorders>
              <w:top w:val="single" w:sz="8" w:space="0" w:color="auto"/>
            </w:tcBorders>
            <w:vAlign w:val="center"/>
          </w:tcPr>
          <w:p w14:paraId="503A59CD" w14:textId="77777777" w:rsidR="009400D8" w:rsidRPr="00260221" w:rsidRDefault="009400D8" w:rsidP="00E6589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Flink state/TTL/checkpoint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是核心</w:t>
            </w:r>
          </w:p>
        </w:tc>
      </w:tr>
      <w:tr w:rsidR="009400D8" w:rsidRPr="00260221" w14:paraId="4659441D" w14:textId="77777777" w:rsidTr="00742494">
        <w:trPr>
          <w:trHeight w:val="153"/>
          <w:jc w:val="center"/>
        </w:trPr>
        <w:tc>
          <w:tcPr>
            <w:tcW w:w="1985" w:type="dxa"/>
            <w:vAlign w:val="center"/>
          </w:tcPr>
          <w:p w14:paraId="6C0383E0" w14:textId="77777777" w:rsidR="009400D8" w:rsidRPr="00260221" w:rsidRDefault="009400D8" w:rsidP="00E6589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多租户必须</w:t>
            </w:r>
          </w:p>
        </w:tc>
        <w:tc>
          <w:tcPr>
            <w:tcW w:w="2977" w:type="dxa"/>
            <w:vAlign w:val="center"/>
          </w:tcPr>
          <w:p w14:paraId="5DE72235" w14:textId="77777777" w:rsidR="009400D8" w:rsidRPr="00260221" w:rsidRDefault="009400D8" w:rsidP="00E6589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tenant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贯穿全链路</w:t>
            </w:r>
          </w:p>
        </w:tc>
        <w:tc>
          <w:tcPr>
            <w:tcW w:w="3467" w:type="dxa"/>
            <w:vAlign w:val="center"/>
          </w:tcPr>
          <w:p w14:paraId="07183295" w14:textId="77777777" w:rsidR="009400D8" w:rsidRPr="00260221" w:rsidRDefault="009400D8" w:rsidP="00E6589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topic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键、表键、存储路径都要含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tenant</w:t>
            </w:r>
          </w:p>
        </w:tc>
      </w:tr>
      <w:tr w:rsidR="009400D8" w:rsidRPr="00260221" w14:paraId="602AF762" w14:textId="77777777" w:rsidTr="00742494">
        <w:trPr>
          <w:trHeight w:val="153"/>
          <w:jc w:val="center"/>
        </w:trPr>
        <w:tc>
          <w:tcPr>
            <w:tcW w:w="1985" w:type="dxa"/>
            <w:vAlign w:val="center"/>
          </w:tcPr>
          <w:p w14:paraId="6996D909" w14:textId="77777777" w:rsidR="009400D8" w:rsidRPr="00260221" w:rsidRDefault="009400D8" w:rsidP="00E6589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 6×2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固定</w:t>
            </w:r>
          </w:p>
        </w:tc>
        <w:tc>
          <w:tcPr>
            <w:tcW w:w="2977" w:type="dxa"/>
            <w:vAlign w:val="center"/>
          </w:tcPr>
          <w:p w14:paraId="5B111991" w14:textId="77777777" w:rsidR="009400D8" w:rsidRPr="00260221" w:rsidRDefault="009400D8" w:rsidP="00E6589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分片复制拓扑既定</w:t>
            </w:r>
          </w:p>
        </w:tc>
        <w:tc>
          <w:tcPr>
            <w:tcW w:w="3467" w:type="dxa"/>
            <w:vAlign w:val="center"/>
          </w:tcPr>
          <w:p w14:paraId="3A0EADB6" w14:textId="77777777" w:rsidR="009400D8" w:rsidRPr="00260221" w:rsidRDefault="009400D8" w:rsidP="00E6589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DDL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必须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on cluster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，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Distributed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路由固定</w:t>
            </w:r>
          </w:p>
        </w:tc>
      </w:tr>
      <w:tr w:rsidR="009400D8" w:rsidRPr="00260221" w14:paraId="738276F7" w14:textId="77777777" w:rsidTr="00742494">
        <w:trPr>
          <w:trHeight w:val="153"/>
          <w:jc w:val="center"/>
        </w:trPr>
        <w:tc>
          <w:tcPr>
            <w:tcW w:w="1985" w:type="dxa"/>
            <w:vAlign w:val="center"/>
          </w:tcPr>
          <w:p w14:paraId="6B614364" w14:textId="77777777" w:rsidR="009400D8" w:rsidRPr="00260221" w:rsidRDefault="009400D8" w:rsidP="00E658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IP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字段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String</w:t>
            </w:r>
          </w:p>
        </w:tc>
        <w:tc>
          <w:tcPr>
            <w:tcW w:w="2977" w:type="dxa"/>
            <w:vAlign w:val="center"/>
          </w:tcPr>
          <w:p w14:paraId="0D633689" w14:textId="77777777" w:rsidR="009400D8" w:rsidRPr="00260221" w:rsidRDefault="009400D8" w:rsidP="00E658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不用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IPv4/IPv6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类型</w:t>
            </w:r>
          </w:p>
        </w:tc>
        <w:tc>
          <w:tcPr>
            <w:tcW w:w="3467" w:type="dxa"/>
            <w:vAlign w:val="center"/>
          </w:tcPr>
          <w:p w14:paraId="322FEC21" w14:textId="77777777" w:rsidR="009400D8" w:rsidRPr="00260221" w:rsidRDefault="009400D8" w:rsidP="00E658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索引与压缩按字符串优化</w:t>
            </w:r>
          </w:p>
        </w:tc>
      </w:tr>
      <w:tr w:rsidR="009400D8" w:rsidRPr="00260221" w14:paraId="51F77E96" w14:textId="77777777" w:rsidTr="00742494">
        <w:trPr>
          <w:trHeight w:val="504"/>
          <w:jc w:val="center"/>
        </w:trPr>
        <w:tc>
          <w:tcPr>
            <w:tcW w:w="1985" w:type="dxa"/>
            <w:tcBorders>
              <w:bottom w:val="single" w:sz="8" w:space="0" w:color="auto"/>
            </w:tcBorders>
            <w:vAlign w:val="center"/>
          </w:tcPr>
          <w:p w14:paraId="6F1ADEC9" w14:textId="77777777" w:rsidR="009400D8" w:rsidRPr="00260221" w:rsidRDefault="009400D8" w:rsidP="00E658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PCAP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不全量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30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天</w:t>
            </w:r>
          </w:p>
        </w:tc>
        <w:tc>
          <w:tcPr>
            <w:tcW w:w="2977" w:type="dxa"/>
            <w:tcBorders>
              <w:bottom w:val="single" w:sz="8" w:space="0" w:color="auto"/>
            </w:tcBorders>
            <w:vAlign w:val="center"/>
          </w:tcPr>
          <w:p w14:paraId="74E1A500" w14:textId="77777777" w:rsidR="009400D8" w:rsidRPr="00260221" w:rsidRDefault="009400D8" w:rsidP="00E658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成本约束</w:t>
            </w:r>
          </w:p>
        </w:tc>
        <w:tc>
          <w:tcPr>
            <w:tcW w:w="3467" w:type="dxa"/>
            <w:tcBorders>
              <w:bottom w:val="single" w:sz="8" w:space="0" w:color="auto"/>
            </w:tcBorders>
            <w:vAlign w:val="center"/>
          </w:tcPr>
          <w:p w14:paraId="0F83E511" w14:textId="77777777" w:rsidR="009400D8" w:rsidRPr="00260221" w:rsidRDefault="009400D8" w:rsidP="00E658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pcap_index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裁剪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策略化归档</w:t>
            </w:r>
          </w:p>
        </w:tc>
      </w:tr>
      <w:bookmarkEnd w:id="61"/>
      <w:bookmarkEnd w:id="62"/>
      <w:bookmarkEnd w:id="63"/>
    </w:tbl>
    <w:p w14:paraId="1EC0304A" w14:textId="77777777" w:rsidR="00353AFA" w:rsidRPr="00260221" w:rsidRDefault="00353AFA" w:rsidP="00353AFA">
      <w:pPr>
        <w:pStyle w:val="Body"/>
        <w:ind w:firstLine="480"/>
        <w:rPr>
          <w:rFonts w:cs="Times New Roman"/>
        </w:rPr>
      </w:pPr>
    </w:p>
    <w:p w14:paraId="4E093AA8" w14:textId="77777777" w:rsidR="00353AFA" w:rsidRPr="00260221" w:rsidRDefault="008A0E2F" w:rsidP="00353AFA">
      <w:pPr>
        <w:pStyle w:val="1"/>
        <w:rPr>
          <w:rFonts w:eastAsia="宋体"/>
        </w:rPr>
      </w:pPr>
      <w:bookmarkStart w:id="64" w:name="_Toc231303177"/>
      <w:bookmarkEnd w:id="56"/>
      <w:bookmarkEnd w:id="57"/>
      <w:r w:rsidRPr="00260221">
        <w:rPr>
          <w:rFonts w:eastAsia="宋体"/>
        </w:rPr>
        <w:lastRenderedPageBreak/>
        <w:t>总体架构方案</w:t>
      </w:r>
      <w:bookmarkEnd w:id="64"/>
    </w:p>
    <w:p w14:paraId="531C2C93" w14:textId="77777777" w:rsidR="00353AFA" w:rsidRPr="00260221" w:rsidRDefault="007C4CF3" w:rsidP="00353AFA">
      <w:pPr>
        <w:pStyle w:val="2"/>
        <w:rPr>
          <w:rFonts w:eastAsia="宋体"/>
        </w:rPr>
      </w:pPr>
      <w:bookmarkStart w:id="65" w:name="_Toc231303178"/>
      <w:r w:rsidRPr="00260221">
        <w:rPr>
          <w:rFonts w:eastAsia="宋体"/>
        </w:rPr>
        <w:t>上下游与边界</w:t>
      </w:r>
      <w:bookmarkEnd w:id="65"/>
    </w:p>
    <w:p w14:paraId="7AE6F2AB" w14:textId="77777777" w:rsidR="00353AFA" w:rsidRPr="00260221" w:rsidRDefault="007C4CF3" w:rsidP="00353AFA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架构边界明确后才能做超时、降级与责任划分。上游是镜像</w:t>
      </w:r>
      <w:r w:rsidRPr="00260221">
        <w:rPr>
          <w:rFonts w:cs="Times New Roman"/>
        </w:rPr>
        <w:t>/TAP</w:t>
      </w:r>
      <w:r w:rsidRPr="00260221">
        <w:rPr>
          <w:rFonts w:cs="Times New Roman"/>
        </w:rPr>
        <w:t>与离线</w:t>
      </w:r>
      <w:r w:rsidRPr="00260221">
        <w:rPr>
          <w:rFonts w:cs="Times New Roman"/>
        </w:rPr>
        <w:t>PCAP</w:t>
      </w:r>
      <w:r w:rsidRPr="00260221">
        <w:rPr>
          <w:rFonts w:cs="Times New Roman"/>
        </w:rPr>
        <w:t>；下游是告警呈现、取证（</w:t>
      </w:r>
      <w:proofErr w:type="spellStart"/>
      <w:r w:rsidRPr="00260221">
        <w:rPr>
          <w:rFonts w:cs="Times New Roman"/>
        </w:rPr>
        <w:t>Arkime</w:t>
      </w:r>
      <w:proofErr w:type="spellEnd"/>
      <w:r w:rsidRPr="00260221">
        <w:rPr>
          <w:rFonts w:cs="Times New Roman"/>
        </w:rPr>
        <w:t>）与可选告警推送（</w:t>
      </w:r>
      <w:r w:rsidRPr="00260221">
        <w:rPr>
          <w:rFonts w:cs="Times New Roman"/>
        </w:rPr>
        <w:t>SIEM/SOAR</w:t>
      </w:r>
      <w:r w:rsidRPr="00260221">
        <w:rPr>
          <w:rFonts w:cs="Times New Roman"/>
        </w:rPr>
        <w:t>）。外部依赖对象存储与身份系统（</w:t>
      </w:r>
      <w:r w:rsidRPr="00260221">
        <w:rPr>
          <w:rFonts w:cs="Times New Roman"/>
        </w:rPr>
        <w:t>OIDC/LDAP</w:t>
      </w:r>
      <w:r w:rsidRPr="00260221">
        <w:rPr>
          <w:rFonts w:cs="Times New Roman"/>
        </w:rPr>
        <w:t>）会影响可用性，需要明确降级策略（例如对象存储不可用时只提供</w:t>
      </w:r>
      <w:proofErr w:type="spellStart"/>
      <w:r w:rsidRPr="00260221">
        <w:rPr>
          <w:rFonts w:cs="Times New Roman"/>
        </w:rPr>
        <w:t>Arkime</w:t>
      </w:r>
      <w:proofErr w:type="spellEnd"/>
      <w:r w:rsidRPr="00260221">
        <w:rPr>
          <w:rFonts w:cs="Times New Roman"/>
        </w:rPr>
        <w:t>跳转，不提供裁剪下载）</w:t>
      </w:r>
      <w:r w:rsidR="00353AFA" w:rsidRPr="00260221">
        <w:rPr>
          <w:rFonts w:cs="Times New Roman"/>
        </w:rPr>
        <w:t>。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552"/>
        <w:gridCol w:w="2126"/>
        <w:gridCol w:w="2352"/>
      </w:tblGrid>
      <w:tr w:rsidR="00F61C0F" w:rsidRPr="00260221" w14:paraId="2FF30EA5" w14:textId="77777777" w:rsidTr="00F61C0F">
        <w:trPr>
          <w:jc w:val="center"/>
        </w:trPr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8F88036" w14:textId="77777777" w:rsidR="00F61C0F" w:rsidRPr="00260221" w:rsidRDefault="00F61C0F" w:rsidP="00F61C0F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66" w:name="_Hlk218077830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类别</w:t>
            </w:r>
          </w:p>
        </w:tc>
        <w:tc>
          <w:tcPr>
            <w:tcW w:w="255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05B5549" w14:textId="77777777" w:rsidR="00F61C0F" w:rsidRPr="00260221" w:rsidRDefault="00F61C0F" w:rsidP="00F61C0F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组件</w:t>
            </w: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/</w:t>
            </w: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系统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AE397CE" w14:textId="77777777" w:rsidR="00F61C0F" w:rsidRPr="00260221" w:rsidRDefault="00F61C0F" w:rsidP="00F61C0F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输入</w:t>
            </w: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/</w:t>
            </w: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输出</w:t>
            </w:r>
          </w:p>
        </w:tc>
        <w:tc>
          <w:tcPr>
            <w:tcW w:w="235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8437BD9" w14:textId="77777777" w:rsidR="00F61C0F" w:rsidRPr="00260221" w:rsidRDefault="00F61C0F" w:rsidP="00F61C0F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关键契约</w:t>
            </w:r>
          </w:p>
        </w:tc>
      </w:tr>
      <w:tr w:rsidR="00F61C0F" w:rsidRPr="00260221" w14:paraId="63835305" w14:textId="77777777" w:rsidTr="00F61C0F">
        <w:trPr>
          <w:jc w:val="center"/>
        </w:trPr>
        <w:tc>
          <w:tcPr>
            <w:tcW w:w="1276" w:type="dxa"/>
            <w:tcBorders>
              <w:top w:val="single" w:sz="8" w:space="0" w:color="auto"/>
            </w:tcBorders>
            <w:vAlign w:val="center"/>
          </w:tcPr>
          <w:p w14:paraId="1A85AF7A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数据源</w:t>
            </w:r>
          </w:p>
        </w:tc>
        <w:tc>
          <w:tcPr>
            <w:tcW w:w="2552" w:type="dxa"/>
            <w:tcBorders>
              <w:top w:val="single" w:sz="8" w:space="0" w:color="auto"/>
            </w:tcBorders>
            <w:vAlign w:val="center"/>
          </w:tcPr>
          <w:p w14:paraId="15A9A581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SPAN/TAP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、离线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PCAP</w:t>
            </w:r>
          </w:p>
        </w:tc>
        <w:tc>
          <w:tcPr>
            <w:tcW w:w="2126" w:type="dxa"/>
            <w:tcBorders>
              <w:top w:val="single" w:sz="8" w:space="0" w:color="auto"/>
            </w:tcBorders>
            <w:vAlign w:val="center"/>
          </w:tcPr>
          <w:p w14:paraId="283EF299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原始流量</w:t>
            </w:r>
          </w:p>
        </w:tc>
        <w:tc>
          <w:tcPr>
            <w:tcW w:w="2352" w:type="dxa"/>
            <w:tcBorders>
              <w:top w:val="single" w:sz="8" w:space="0" w:color="auto"/>
            </w:tcBorders>
            <w:vAlign w:val="center"/>
          </w:tcPr>
          <w:p w14:paraId="11ED9BEB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探针采集协议</w:t>
            </w:r>
          </w:p>
        </w:tc>
      </w:tr>
      <w:tr w:rsidR="00F61C0F" w:rsidRPr="00260221" w14:paraId="4D09AF8A" w14:textId="77777777" w:rsidTr="00F61C0F">
        <w:trPr>
          <w:jc w:val="center"/>
        </w:trPr>
        <w:tc>
          <w:tcPr>
            <w:tcW w:w="1276" w:type="dxa"/>
            <w:vAlign w:val="center"/>
          </w:tcPr>
          <w:p w14:paraId="4014E00D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取证</w:t>
            </w:r>
          </w:p>
        </w:tc>
        <w:tc>
          <w:tcPr>
            <w:tcW w:w="2552" w:type="dxa"/>
            <w:vAlign w:val="center"/>
          </w:tcPr>
          <w:p w14:paraId="7BE42883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Arkime</w:t>
            </w:r>
            <w:proofErr w:type="spellEnd"/>
          </w:p>
        </w:tc>
        <w:tc>
          <w:tcPr>
            <w:tcW w:w="2126" w:type="dxa"/>
            <w:vAlign w:val="center"/>
          </w:tcPr>
          <w:p w14:paraId="7AF328F7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会话检索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回溯</w:t>
            </w:r>
          </w:p>
        </w:tc>
        <w:tc>
          <w:tcPr>
            <w:tcW w:w="2352" w:type="dxa"/>
            <w:vAlign w:val="center"/>
          </w:tcPr>
          <w:p w14:paraId="5D7783D7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community_id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时间窗</w:t>
            </w:r>
          </w:p>
        </w:tc>
      </w:tr>
      <w:tr w:rsidR="00F61C0F" w:rsidRPr="00260221" w14:paraId="710214CF" w14:textId="77777777" w:rsidTr="00F61C0F">
        <w:trPr>
          <w:jc w:val="center"/>
        </w:trPr>
        <w:tc>
          <w:tcPr>
            <w:tcW w:w="1276" w:type="dxa"/>
            <w:vAlign w:val="center"/>
          </w:tcPr>
          <w:p w14:paraId="07A01236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存储依赖</w:t>
            </w:r>
          </w:p>
        </w:tc>
        <w:tc>
          <w:tcPr>
            <w:tcW w:w="2552" w:type="dxa"/>
            <w:vAlign w:val="center"/>
          </w:tcPr>
          <w:p w14:paraId="22E74343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S3/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MinIO</w:t>
            </w:r>
            <w:proofErr w:type="spellEnd"/>
          </w:p>
        </w:tc>
        <w:tc>
          <w:tcPr>
            <w:tcW w:w="2126" w:type="dxa"/>
            <w:vAlign w:val="center"/>
          </w:tcPr>
          <w:p w14:paraId="1D0C2A2C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PCAP/checkpoint</w:t>
            </w:r>
          </w:p>
        </w:tc>
        <w:tc>
          <w:tcPr>
            <w:tcW w:w="2352" w:type="dxa"/>
            <w:vAlign w:val="center"/>
          </w:tcPr>
          <w:p w14:paraId="76BAA2BD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路径按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tenant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分桶</w:t>
            </w:r>
          </w:p>
        </w:tc>
      </w:tr>
      <w:tr w:rsidR="00F61C0F" w:rsidRPr="00260221" w14:paraId="67224D77" w14:textId="77777777" w:rsidTr="00F61C0F">
        <w:trPr>
          <w:jc w:val="center"/>
        </w:trPr>
        <w:tc>
          <w:tcPr>
            <w:tcW w:w="1276" w:type="dxa"/>
            <w:vAlign w:val="center"/>
          </w:tcPr>
          <w:p w14:paraId="77E5359E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外部联动</w:t>
            </w:r>
          </w:p>
        </w:tc>
        <w:tc>
          <w:tcPr>
            <w:tcW w:w="2552" w:type="dxa"/>
            <w:vAlign w:val="center"/>
          </w:tcPr>
          <w:p w14:paraId="2F46E84F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SIEM/SOAR</w:t>
            </w:r>
          </w:p>
        </w:tc>
        <w:tc>
          <w:tcPr>
            <w:tcW w:w="2126" w:type="dxa"/>
            <w:vAlign w:val="center"/>
          </w:tcPr>
          <w:p w14:paraId="4E4AE68E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告警推送</w:t>
            </w:r>
          </w:p>
        </w:tc>
        <w:tc>
          <w:tcPr>
            <w:tcW w:w="2352" w:type="dxa"/>
            <w:vAlign w:val="center"/>
          </w:tcPr>
          <w:p w14:paraId="2A7BB6D8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webhook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签名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限流</w:t>
            </w:r>
          </w:p>
        </w:tc>
      </w:tr>
      <w:tr w:rsidR="00F61C0F" w:rsidRPr="00260221" w14:paraId="69170941" w14:textId="77777777" w:rsidTr="00F61C0F">
        <w:trPr>
          <w:jc w:val="center"/>
        </w:trPr>
        <w:tc>
          <w:tcPr>
            <w:tcW w:w="1276" w:type="dxa"/>
            <w:tcBorders>
              <w:bottom w:val="single" w:sz="8" w:space="0" w:color="auto"/>
            </w:tcBorders>
            <w:vAlign w:val="center"/>
          </w:tcPr>
          <w:p w14:paraId="2A02B5A2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身份</w:t>
            </w:r>
          </w:p>
        </w:tc>
        <w:tc>
          <w:tcPr>
            <w:tcW w:w="2552" w:type="dxa"/>
            <w:tcBorders>
              <w:bottom w:val="single" w:sz="8" w:space="0" w:color="auto"/>
            </w:tcBorders>
            <w:vAlign w:val="center"/>
          </w:tcPr>
          <w:p w14:paraId="44FED4CE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OIDC/LDAP</w:t>
            </w:r>
          </w:p>
        </w:tc>
        <w:tc>
          <w:tcPr>
            <w:tcW w:w="2126" w:type="dxa"/>
            <w:tcBorders>
              <w:bottom w:val="single" w:sz="8" w:space="0" w:color="auto"/>
            </w:tcBorders>
            <w:vAlign w:val="center"/>
          </w:tcPr>
          <w:p w14:paraId="7F36AB37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用户认证</w:t>
            </w:r>
          </w:p>
        </w:tc>
        <w:tc>
          <w:tcPr>
            <w:tcW w:w="2352" w:type="dxa"/>
            <w:tcBorders>
              <w:bottom w:val="single" w:sz="8" w:space="0" w:color="auto"/>
            </w:tcBorders>
            <w:vAlign w:val="center"/>
          </w:tcPr>
          <w:p w14:paraId="6F5348A6" w14:textId="77777777" w:rsidR="00F61C0F" w:rsidRPr="00260221" w:rsidRDefault="00F61C0F" w:rsidP="00F61C0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JWT/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会话</w:t>
            </w:r>
          </w:p>
        </w:tc>
      </w:tr>
      <w:bookmarkEnd w:id="66"/>
    </w:tbl>
    <w:p w14:paraId="33CAF3AE" w14:textId="77777777" w:rsidR="00F61C0F" w:rsidRPr="00260221" w:rsidRDefault="00F61C0F" w:rsidP="00353AFA">
      <w:pPr>
        <w:pStyle w:val="Body"/>
        <w:ind w:firstLine="480"/>
        <w:rPr>
          <w:rFonts w:cs="Times New Roman"/>
        </w:rPr>
      </w:pPr>
    </w:p>
    <w:p w14:paraId="0BF337BA" w14:textId="77777777" w:rsidR="00F4131C" w:rsidRPr="00F4131C" w:rsidRDefault="00F4131C" w:rsidP="00F4131C">
      <w:pPr>
        <w:pStyle w:val="2"/>
        <w:rPr>
          <w:rFonts w:eastAsia="宋体"/>
          <w:bCs/>
        </w:rPr>
      </w:pPr>
      <w:bookmarkStart w:id="67" w:name="_Toc231303179"/>
      <w:r w:rsidRPr="00F4131C">
        <w:rPr>
          <w:rFonts w:eastAsia="宋体"/>
          <w:bCs/>
        </w:rPr>
        <w:t>逻辑架构</w:t>
      </w:r>
      <w:bookmarkEnd w:id="67"/>
    </w:p>
    <w:p w14:paraId="0CAD8210" w14:textId="77777777" w:rsidR="00353AFA" w:rsidRPr="00260221" w:rsidRDefault="00F4131C" w:rsidP="00353AFA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模块划分采用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六泳道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，其优势是把高吞吐数据面与控制面隔离，使系统在规模化场景下仍能独立扩缩容与降级。每个泳道的模块都应明确输入输出与失败处理策略，避免在问题发生时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互相甩锅</w:t>
      </w:r>
      <w:r w:rsidRPr="00260221">
        <w:rPr>
          <w:rFonts w:cs="Times New Roman"/>
        </w:rPr>
        <w:t>”</w:t>
      </w:r>
      <w:r w:rsidR="00353AFA" w:rsidRPr="00260221">
        <w:rPr>
          <w:rFonts w:cs="Times New Roman"/>
        </w:rPr>
        <w:t>。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409"/>
        <w:gridCol w:w="2127"/>
        <w:gridCol w:w="1643"/>
      </w:tblGrid>
      <w:tr w:rsidR="006E1596" w:rsidRPr="00260221" w14:paraId="54DDDEF9" w14:textId="77777777" w:rsidTr="006E1596">
        <w:trPr>
          <w:jc w:val="center"/>
        </w:trPr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76348B8" w14:textId="77777777" w:rsidR="006E1596" w:rsidRPr="00260221" w:rsidRDefault="006E1596" w:rsidP="006E1596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68" w:name="OLE_LINK16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泳道</w:t>
            </w:r>
          </w:p>
        </w:tc>
        <w:tc>
          <w:tcPr>
            <w:tcW w:w="240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6E9C1CA" w14:textId="77777777" w:rsidR="006E1596" w:rsidRPr="00260221" w:rsidRDefault="006E1596" w:rsidP="006E1596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模块</w:t>
            </w: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0BC4178" w14:textId="77777777" w:rsidR="006E1596" w:rsidRPr="00260221" w:rsidRDefault="006E1596" w:rsidP="006E1596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主要职责</w:t>
            </w:r>
          </w:p>
        </w:tc>
        <w:tc>
          <w:tcPr>
            <w:tcW w:w="164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1285F54" w14:textId="77777777" w:rsidR="006E1596" w:rsidRPr="00260221" w:rsidRDefault="006E1596" w:rsidP="006E1596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输出</w:t>
            </w:r>
          </w:p>
        </w:tc>
      </w:tr>
      <w:tr w:rsidR="006E1596" w:rsidRPr="00260221" w14:paraId="03C014B5" w14:textId="77777777" w:rsidTr="006E1596">
        <w:trPr>
          <w:jc w:val="center"/>
        </w:trPr>
        <w:tc>
          <w:tcPr>
            <w:tcW w:w="2127" w:type="dxa"/>
            <w:tcBorders>
              <w:top w:val="single" w:sz="8" w:space="0" w:color="auto"/>
            </w:tcBorders>
            <w:vAlign w:val="center"/>
          </w:tcPr>
          <w:p w14:paraId="5EBFDEE8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Data Plane</w:t>
            </w:r>
          </w:p>
        </w:tc>
        <w:tc>
          <w:tcPr>
            <w:tcW w:w="2409" w:type="dxa"/>
            <w:tcBorders>
              <w:top w:val="single" w:sz="8" w:space="0" w:color="auto"/>
            </w:tcBorders>
            <w:vAlign w:val="center"/>
          </w:tcPr>
          <w:p w14:paraId="01D74C11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Probe Agent</w:t>
            </w:r>
          </w:p>
        </w:tc>
        <w:tc>
          <w:tcPr>
            <w:tcW w:w="2127" w:type="dxa"/>
            <w:tcBorders>
              <w:top w:val="single" w:sz="8" w:space="0" w:color="auto"/>
            </w:tcBorders>
            <w:vAlign w:val="center"/>
          </w:tcPr>
          <w:p w14:paraId="3B8DDD3A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抓包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过滤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采样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/PCAP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分桶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预聚合</w:t>
            </w:r>
          </w:p>
        </w:tc>
        <w:tc>
          <w:tcPr>
            <w:tcW w:w="1643" w:type="dxa"/>
            <w:tcBorders>
              <w:top w:val="single" w:sz="8" w:space="0" w:color="auto"/>
            </w:tcBorders>
            <w:vAlign w:val="center"/>
          </w:tcPr>
          <w:p w14:paraId="4C6CC4A0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PCAP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flow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事件</w:t>
            </w:r>
          </w:p>
        </w:tc>
      </w:tr>
      <w:tr w:rsidR="006E1596" w:rsidRPr="00260221" w14:paraId="7F0D90A8" w14:textId="77777777" w:rsidTr="006E1596">
        <w:trPr>
          <w:jc w:val="center"/>
        </w:trPr>
        <w:tc>
          <w:tcPr>
            <w:tcW w:w="2127" w:type="dxa"/>
            <w:vAlign w:val="center"/>
          </w:tcPr>
          <w:p w14:paraId="7AE70A6A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Ingest &amp; Kafka</w:t>
            </w:r>
          </w:p>
        </w:tc>
        <w:tc>
          <w:tcPr>
            <w:tcW w:w="2409" w:type="dxa"/>
            <w:vAlign w:val="center"/>
          </w:tcPr>
          <w:p w14:paraId="0C877A39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Ingest Gateway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Kafka</w:t>
            </w:r>
          </w:p>
        </w:tc>
        <w:tc>
          <w:tcPr>
            <w:tcW w:w="2127" w:type="dxa"/>
            <w:vAlign w:val="center"/>
          </w:tcPr>
          <w:p w14:paraId="44689DF8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鉴权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配额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批量写入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回放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/DLQ</w:t>
            </w:r>
          </w:p>
        </w:tc>
        <w:tc>
          <w:tcPr>
            <w:tcW w:w="1643" w:type="dxa"/>
            <w:vAlign w:val="center"/>
          </w:tcPr>
          <w:p w14:paraId="7C8114F2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topic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事件</w:t>
            </w:r>
          </w:p>
        </w:tc>
      </w:tr>
      <w:tr w:rsidR="006E1596" w:rsidRPr="00260221" w14:paraId="56B3F3AF" w14:textId="77777777" w:rsidTr="006E1596">
        <w:trPr>
          <w:jc w:val="center"/>
        </w:trPr>
        <w:tc>
          <w:tcPr>
            <w:tcW w:w="2127" w:type="dxa"/>
            <w:vAlign w:val="center"/>
          </w:tcPr>
          <w:p w14:paraId="467369E7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Stream Processing</w:t>
            </w:r>
          </w:p>
        </w:tc>
        <w:tc>
          <w:tcPr>
            <w:tcW w:w="2409" w:type="dxa"/>
            <w:vAlign w:val="center"/>
          </w:tcPr>
          <w:p w14:paraId="54B299E9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Flink Jobs</w:t>
            </w:r>
          </w:p>
        </w:tc>
        <w:tc>
          <w:tcPr>
            <w:tcW w:w="2127" w:type="dxa"/>
            <w:vAlign w:val="center"/>
          </w:tcPr>
          <w:p w14:paraId="62C75510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会话化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特征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检测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关联</w:t>
            </w:r>
          </w:p>
        </w:tc>
        <w:tc>
          <w:tcPr>
            <w:tcW w:w="1643" w:type="dxa"/>
            <w:vAlign w:val="center"/>
          </w:tcPr>
          <w:p w14:paraId="1417235A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session/feature/detection</w:t>
            </w:r>
          </w:p>
        </w:tc>
      </w:tr>
      <w:tr w:rsidR="006E1596" w:rsidRPr="00260221" w14:paraId="464AF994" w14:textId="77777777" w:rsidTr="006E1596">
        <w:trPr>
          <w:jc w:val="center"/>
        </w:trPr>
        <w:tc>
          <w:tcPr>
            <w:tcW w:w="2127" w:type="dxa"/>
            <w:vAlign w:val="center"/>
          </w:tcPr>
          <w:p w14:paraId="50985F0F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Detection Services</w:t>
            </w:r>
          </w:p>
        </w:tc>
        <w:tc>
          <w:tcPr>
            <w:tcW w:w="2409" w:type="dxa"/>
            <w:vAlign w:val="center"/>
          </w:tcPr>
          <w:p w14:paraId="00839E2A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Suricata/Behavior/Busine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lastRenderedPageBreak/>
              <w:t>ss/Explain/Alert</w:t>
            </w:r>
          </w:p>
        </w:tc>
        <w:tc>
          <w:tcPr>
            <w:tcW w:w="2127" w:type="dxa"/>
            <w:vAlign w:val="center"/>
          </w:tcPr>
          <w:p w14:paraId="54577152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lastRenderedPageBreak/>
              <w:t>规则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检测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证据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告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lastRenderedPageBreak/>
              <w:t>警运营</w:t>
            </w:r>
          </w:p>
        </w:tc>
        <w:tc>
          <w:tcPr>
            <w:tcW w:w="1643" w:type="dxa"/>
            <w:vAlign w:val="center"/>
          </w:tcPr>
          <w:p w14:paraId="39A33C3E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lastRenderedPageBreak/>
              <w:t>alerts/evidence</w:t>
            </w:r>
          </w:p>
        </w:tc>
      </w:tr>
      <w:tr w:rsidR="006E1596" w:rsidRPr="00260221" w14:paraId="3E9BCC77" w14:textId="77777777" w:rsidTr="006E1596">
        <w:trPr>
          <w:jc w:val="center"/>
        </w:trPr>
        <w:tc>
          <w:tcPr>
            <w:tcW w:w="2127" w:type="dxa"/>
            <w:vAlign w:val="center"/>
          </w:tcPr>
          <w:p w14:paraId="4555818D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Storage Plane</w:t>
            </w:r>
          </w:p>
        </w:tc>
        <w:tc>
          <w:tcPr>
            <w:tcW w:w="2409" w:type="dxa"/>
            <w:vAlign w:val="center"/>
          </w:tcPr>
          <w:p w14:paraId="7C57CF71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CH/OS/Object/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Arkime</w:t>
            </w:r>
            <w:proofErr w:type="spellEnd"/>
          </w:p>
        </w:tc>
        <w:tc>
          <w:tcPr>
            <w:tcW w:w="2127" w:type="dxa"/>
            <w:vAlign w:val="center"/>
          </w:tcPr>
          <w:p w14:paraId="4FBE1E5B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查询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检索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归档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取证</w:t>
            </w:r>
          </w:p>
        </w:tc>
        <w:tc>
          <w:tcPr>
            <w:tcW w:w="1643" w:type="dxa"/>
            <w:vAlign w:val="center"/>
          </w:tcPr>
          <w:p w14:paraId="4B9F7016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报表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取证</w:t>
            </w:r>
          </w:p>
        </w:tc>
      </w:tr>
      <w:tr w:rsidR="006E1596" w:rsidRPr="00260221" w14:paraId="5680AC0A" w14:textId="77777777" w:rsidTr="006E1596">
        <w:trPr>
          <w:jc w:val="center"/>
        </w:trPr>
        <w:tc>
          <w:tcPr>
            <w:tcW w:w="2127" w:type="dxa"/>
            <w:tcBorders>
              <w:bottom w:val="single" w:sz="8" w:space="0" w:color="auto"/>
            </w:tcBorders>
            <w:vAlign w:val="center"/>
          </w:tcPr>
          <w:p w14:paraId="79FFCE37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Control &amp; Apps</w:t>
            </w:r>
          </w:p>
        </w:tc>
        <w:tc>
          <w:tcPr>
            <w:tcW w:w="2409" w:type="dxa"/>
            <w:tcBorders>
              <w:bottom w:val="single" w:sz="8" w:space="0" w:color="auto"/>
            </w:tcBorders>
            <w:vAlign w:val="center"/>
          </w:tcPr>
          <w:p w14:paraId="6596FDC7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PG/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MLOps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/Gateway/UI/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Obs</w:t>
            </w:r>
            <w:proofErr w:type="spellEnd"/>
          </w:p>
        </w:tc>
        <w:tc>
          <w:tcPr>
            <w:tcW w:w="2127" w:type="dxa"/>
            <w:tcBorders>
              <w:bottom w:val="single" w:sz="8" w:space="0" w:color="auto"/>
            </w:tcBorders>
            <w:vAlign w:val="center"/>
          </w:tcPr>
          <w:p w14:paraId="6C92A769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权限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版本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发布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任务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展示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监控</w:t>
            </w:r>
          </w:p>
        </w:tc>
        <w:tc>
          <w:tcPr>
            <w:tcW w:w="1643" w:type="dxa"/>
            <w:tcBorders>
              <w:bottom w:val="single" w:sz="8" w:space="0" w:color="auto"/>
            </w:tcBorders>
            <w:vAlign w:val="center"/>
          </w:tcPr>
          <w:p w14:paraId="512D6B78" w14:textId="77777777" w:rsidR="006E1596" w:rsidRPr="00260221" w:rsidRDefault="006E1596" w:rsidP="006E159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可运营平台</w:t>
            </w:r>
          </w:p>
        </w:tc>
      </w:tr>
      <w:bookmarkEnd w:id="68"/>
    </w:tbl>
    <w:p w14:paraId="2154E67C" w14:textId="77777777" w:rsidR="00CA2906" w:rsidRPr="00260221" w:rsidRDefault="00CA2906" w:rsidP="00353AFA">
      <w:pPr>
        <w:pStyle w:val="Body"/>
        <w:ind w:firstLine="480"/>
        <w:rPr>
          <w:rFonts w:cs="Times New Roman"/>
        </w:rPr>
      </w:pPr>
    </w:p>
    <w:p w14:paraId="511AD745" w14:textId="77777777" w:rsidR="00353AFA" w:rsidRPr="00260221" w:rsidRDefault="00E23FBB" w:rsidP="00353AFA">
      <w:pPr>
        <w:pStyle w:val="2"/>
        <w:rPr>
          <w:rFonts w:eastAsia="宋体"/>
        </w:rPr>
      </w:pPr>
      <w:bookmarkStart w:id="69" w:name="_Toc231303180"/>
      <w:r w:rsidRPr="00260221">
        <w:rPr>
          <w:rFonts w:eastAsia="宋体"/>
        </w:rPr>
        <w:t>部署视图</w:t>
      </w:r>
      <w:bookmarkEnd w:id="69"/>
    </w:p>
    <w:p w14:paraId="0DC16310" w14:textId="77777777" w:rsidR="00A37A2B" w:rsidRPr="00260221" w:rsidRDefault="008150C1" w:rsidP="00A37A2B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部署视图强调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可恢复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和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可扩展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。</w:t>
      </w:r>
      <w:r w:rsidRPr="00260221">
        <w:rPr>
          <w:rFonts w:cs="Times New Roman"/>
        </w:rPr>
        <w:t>Kafka/CH/OS</w:t>
      </w:r>
      <w:r w:rsidRPr="00260221">
        <w:rPr>
          <w:rFonts w:cs="Times New Roman"/>
        </w:rPr>
        <w:t>应独立集群化，微服务与</w:t>
      </w:r>
      <w:r w:rsidRPr="00260221">
        <w:rPr>
          <w:rFonts w:cs="Times New Roman"/>
        </w:rPr>
        <w:t>Flink</w:t>
      </w:r>
      <w:r w:rsidRPr="00260221">
        <w:rPr>
          <w:rFonts w:cs="Times New Roman"/>
        </w:rPr>
        <w:t>运行在</w:t>
      </w:r>
      <w:r w:rsidRPr="00260221">
        <w:rPr>
          <w:rFonts w:cs="Times New Roman"/>
        </w:rPr>
        <w:t>K8s</w:t>
      </w:r>
      <w:r w:rsidRPr="00260221">
        <w:rPr>
          <w:rFonts w:cs="Times New Roman"/>
        </w:rPr>
        <w:t>并具备自动恢复；对象存储用于</w:t>
      </w:r>
      <w:r w:rsidRPr="00260221">
        <w:rPr>
          <w:rFonts w:cs="Times New Roman"/>
        </w:rPr>
        <w:t>PCAP</w:t>
      </w:r>
      <w:r w:rsidRPr="00260221">
        <w:rPr>
          <w:rFonts w:cs="Times New Roman"/>
        </w:rPr>
        <w:t>与</w:t>
      </w:r>
      <w:r w:rsidRPr="00260221">
        <w:rPr>
          <w:rFonts w:cs="Times New Roman"/>
        </w:rPr>
        <w:t>checkpoint</w:t>
      </w:r>
      <w:r w:rsidRPr="00260221">
        <w:rPr>
          <w:rFonts w:cs="Times New Roman"/>
        </w:rPr>
        <w:t>，建议跨</w:t>
      </w:r>
      <w:r w:rsidRPr="00260221">
        <w:rPr>
          <w:rFonts w:cs="Times New Roman"/>
        </w:rPr>
        <w:t>AZ</w:t>
      </w:r>
      <w:r w:rsidRPr="00260221">
        <w:rPr>
          <w:rFonts w:cs="Times New Roman"/>
        </w:rPr>
        <w:t>副本。环境分离（</w:t>
      </w:r>
      <w:r w:rsidRPr="00260221">
        <w:rPr>
          <w:rFonts w:cs="Times New Roman"/>
        </w:rPr>
        <w:t>dev/staging/prod</w:t>
      </w:r>
      <w:r w:rsidRPr="00260221">
        <w:rPr>
          <w:rFonts w:cs="Times New Roman"/>
        </w:rPr>
        <w:t>）是为了让契约、</w:t>
      </w:r>
      <w:r w:rsidRPr="00260221">
        <w:rPr>
          <w:rFonts w:cs="Times New Roman"/>
        </w:rPr>
        <w:t>DDL</w:t>
      </w:r>
      <w:r w:rsidRPr="00260221">
        <w:rPr>
          <w:rFonts w:cs="Times New Roman"/>
        </w:rPr>
        <w:t>、灰度与压测都能在</w:t>
      </w:r>
      <w:r w:rsidRPr="00260221">
        <w:rPr>
          <w:rFonts w:cs="Times New Roman"/>
        </w:rPr>
        <w:t>staging</w:t>
      </w:r>
      <w:r w:rsidRPr="00260221">
        <w:rPr>
          <w:rFonts w:cs="Times New Roman"/>
        </w:rPr>
        <w:t>验证后再进入生产，降低生产事故概率</w:t>
      </w:r>
      <w:r w:rsidR="00A37A2B" w:rsidRPr="00260221">
        <w:rPr>
          <w:rFonts w:cs="Times New Roman"/>
        </w:rPr>
        <w:t>。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992"/>
        <w:gridCol w:w="1276"/>
        <w:gridCol w:w="2268"/>
        <w:gridCol w:w="141"/>
        <w:gridCol w:w="2069"/>
      </w:tblGrid>
      <w:tr w:rsidR="00E20043" w:rsidRPr="00260221" w14:paraId="702C5CE0" w14:textId="77777777" w:rsidTr="00E20043">
        <w:trPr>
          <w:jc w:val="center"/>
        </w:trPr>
        <w:tc>
          <w:tcPr>
            <w:tcW w:w="156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F020CFE" w14:textId="77777777" w:rsidR="00E20043" w:rsidRPr="00260221" w:rsidRDefault="00E20043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泳道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CB93E3F" w14:textId="77777777" w:rsidR="00E20043" w:rsidRPr="00260221" w:rsidRDefault="00E20043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模块</w:t>
            </w:r>
          </w:p>
        </w:tc>
        <w:tc>
          <w:tcPr>
            <w:tcW w:w="3685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995C5CA" w14:textId="77777777" w:rsidR="00E20043" w:rsidRPr="00260221" w:rsidRDefault="00E20043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主要职责</w:t>
            </w:r>
          </w:p>
        </w:tc>
        <w:tc>
          <w:tcPr>
            <w:tcW w:w="206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1D1941F" w14:textId="77777777" w:rsidR="00E20043" w:rsidRPr="00260221" w:rsidRDefault="00E20043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输出</w:t>
            </w:r>
          </w:p>
        </w:tc>
      </w:tr>
      <w:tr w:rsidR="00E20043" w:rsidRPr="00260221" w14:paraId="2B921E30" w14:textId="77777777" w:rsidTr="00E20043">
        <w:trPr>
          <w:jc w:val="center"/>
        </w:trPr>
        <w:tc>
          <w:tcPr>
            <w:tcW w:w="1560" w:type="dxa"/>
            <w:tcBorders>
              <w:top w:val="single" w:sz="8" w:space="0" w:color="auto"/>
            </w:tcBorders>
            <w:vAlign w:val="center"/>
          </w:tcPr>
          <w:p w14:paraId="70F3E1A0" w14:textId="77777777" w:rsidR="00E20043" w:rsidRPr="00260221" w:rsidRDefault="00E20043" w:rsidP="00E2004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dev</w:t>
            </w:r>
          </w:p>
        </w:tc>
        <w:tc>
          <w:tcPr>
            <w:tcW w:w="2268" w:type="dxa"/>
            <w:gridSpan w:val="2"/>
            <w:tcBorders>
              <w:top w:val="single" w:sz="8" w:space="0" w:color="auto"/>
            </w:tcBorders>
            <w:vAlign w:val="center"/>
          </w:tcPr>
          <w:p w14:paraId="5723B8D3" w14:textId="77777777" w:rsidR="00E20043" w:rsidRPr="00260221" w:rsidRDefault="00E20043" w:rsidP="00E2004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功能开发</w:t>
            </w:r>
          </w:p>
        </w:tc>
        <w:tc>
          <w:tcPr>
            <w:tcW w:w="2268" w:type="dxa"/>
            <w:tcBorders>
              <w:top w:val="single" w:sz="8" w:space="0" w:color="auto"/>
            </w:tcBorders>
            <w:vAlign w:val="center"/>
          </w:tcPr>
          <w:p w14:paraId="107660AE" w14:textId="77777777" w:rsidR="00E20043" w:rsidRPr="00260221" w:rsidRDefault="00E20043" w:rsidP="00E2004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小集群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单机</w:t>
            </w:r>
          </w:p>
        </w:tc>
        <w:tc>
          <w:tcPr>
            <w:tcW w:w="2210" w:type="dxa"/>
            <w:gridSpan w:val="2"/>
            <w:tcBorders>
              <w:top w:val="single" w:sz="8" w:space="0" w:color="auto"/>
            </w:tcBorders>
            <w:vAlign w:val="center"/>
          </w:tcPr>
          <w:p w14:paraId="2867A783" w14:textId="77777777" w:rsidR="00E20043" w:rsidRPr="00260221" w:rsidRDefault="00E20043" w:rsidP="00E2004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单测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接口联调</w:t>
            </w:r>
          </w:p>
        </w:tc>
      </w:tr>
      <w:tr w:rsidR="00E20043" w:rsidRPr="00260221" w14:paraId="78B59121" w14:textId="77777777" w:rsidTr="00E20043">
        <w:trPr>
          <w:jc w:val="center"/>
        </w:trPr>
        <w:tc>
          <w:tcPr>
            <w:tcW w:w="1560" w:type="dxa"/>
            <w:vAlign w:val="center"/>
          </w:tcPr>
          <w:p w14:paraId="1F9CE9DC" w14:textId="77777777" w:rsidR="00E20043" w:rsidRPr="00260221" w:rsidRDefault="00E20043" w:rsidP="00E2004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staging</w:t>
            </w:r>
          </w:p>
        </w:tc>
        <w:tc>
          <w:tcPr>
            <w:tcW w:w="2268" w:type="dxa"/>
            <w:gridSpan w:val="2"/>
            <w:vAlign w:val="center"/>
          </w:tcPr>
          <w:p w14:paraId="61C46F44" w14:textId="77777777" w:rsidR="00E20043" w:rsidRPr="00260221" w:rsidRDefault="00E20043" w:rsidP="00E2004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演练验证</w:t>
            </w:r>
          </w:p>
        </w:tc>
        <w:tc>
          <w:tcPr>
            <w:tcW w:w="2268" w:type="dxa"/>
            <w:vAlign w:val="center"/>
          </w:tcPr>
          <w:p w14:paraId="47ED7572" w14:textId="77777777" w:rsidR="00E20043" w:rsidRPr="00260221" w:rsidRDefault="00E20043" w:rsidP="00E2004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接近生产拓扑</w:t>
            </w:r>
          </w:p>
        </w:tc>
        <w:tc>
          <w:tcPr>
            <w:tcW w:w="2210" w:type="dxa"/>
            <w:gridSpan w:val="2"/>
            <w:vAlign w:val="center"/>
          </w:tcPr>
          <w:p w14:paraId="7BBF65E9" w14:textId="77777777" w:rsidR="00E20043" w:rsidRPr="00260221" w:rsidRDefault="00E20043" w:rsidP="00E2004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压测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故障注入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灰度</w:t>
            </w:r>
          </w:p>
        </w:tc>
      </w:tr>
      <w:tr w:rsidR="00E20043" w:rsidRPr="00260221" w14:paraId="149B897C" w14:textId="77777777" w:rsidTr="00E20043">
        <w:trPr>
          <w:jc w:val="center"/>
        </w:trPr>
        <w:tc>
          <w:tcPr>
            <w:tcW w:w="1560" w:type="dxa"/>
            <w:tcBorders>
              <w:bottom w:val="single" w:sz="8" w:space="0" w:color="auto"/>
            </w:tcBorders>
            <w:vAlign w:val="center"/>
          </w:tcPr>
          <w:p w14:paraId="688D97FF" w14:textId="77777777" w:rsidR="00E20043" w:rsidRPr="00260221" w:rsidRDefault="00E20043" w:rsidP="00E2004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prod</w:t>
            </w:r>
          </w:p>
        </w:tc>
        <w:tc>
          <w:tcPr>
            <w:tcW w:w="2268" w:type="dxa"/>
            <w:gridSpan w:val="2"/>
            <w:tcBorders>
              <w:bottom w:val="single" w:sz="8" w:space="0" w:color="auto"/>
            </w:tcBorders>
            <w:vAlign w:val="center"/>
          </w:tcPr>
          <w:p w14:paraId="1B0CF8F7" w14:textId="77777777" w:rsidR="00E20043" w:rsidRPr="00260221" w:rsidRDefault="00E20043" w:rsidP="00E2004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稳定运行</w:t>
            </w:r>
          </w:p>
        </w:tc>
        <w:tc>
          <w:tcPr>
            <w:tcW w:w="2268" w:type="dxa"/>
            <w:tcBorders>
              <w:bottom w:val="single" w:sz="8" w:space="0" w:color="auto"/>
            </w:tcBorders>
            <w:vAlign w:val="center"/>
          </w:tcPr>
          <w:p w14:paraId="5BB7E1B6" w14:textId="77777777" w:rsidR="00E20043" w:rsidRPr="00260221" w:rsidRDefault="00E20043" w:rsidP="00E2004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集群化、多副本</w:t>
            </w:r>
          </w:p>
        </w:tc>
        <w:tc>
          <w:tcPr>
            <w:tcW w:w="2210" w:type="dxa"/>
            <w:gridSpan w:val="2"/>
            <w:tcBorders>
              <w:bottom w:val="single" w:sz="8" w:space="0" w:color="auto"/>
            </w:tcBorders>
            <w:vAlign w:val="center"/>
          </w:tcPr>
          <w:p w14:paraId="385AF5FC" w14:textId="77777777" w:rsidR="00E20043" w:rsidRPr="00260221" w:rsidRDefault="00E20043" w:rsidP="00E2004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SLA/SLO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与成本</w:t>
            </w:r>
          </w:p>
        </w:tc>
      </w:tr>
    </w:tbl>
    <w:p w14:paraId="2DF611B8" w14:textId="77777777" w:rsidR="00353AFA" w:rsidRPr="00260221" w:rsidRDefault="00376B98" w:rsidP="00353AFA">
      <w:pPr>
        <w:pStyle w:val="2"/>
        <w:rPr>
          <w:rFonts w:eastAsia="宋体"/>
        </w:rPr>
      </w:pPr>
      <w:bookmarkStart w:id="70" w:name="_Toc231303181"/>
      <w:r w:rsidRPr="00260221">
        <w:rPr>
          <w:rFonts w:eastAsia="宋体"/>
        </w:rPr>
        <w:t>核心流程</w:t>
      </w:r>
      <w:bookmarkEnd w:id="70"/>
    </w:p>
    <w:p w14:paraId="5412981C" w14:textId="77777777" w:rsidR="00353AFA" w:rsidRPr="00260221" w:rsidRDefault="00376B98" w:rsidP="00353AFA">
      <w:pPr>
        <w:pStyle w:val="Body"/>
        <w:ind w:firstLine="480"/>
        <w:rPr>
          <w:rFonts w:cs="Times New Roman"/>
        </w:rPr>
      </w:pPr>
      <w:bookmarkStart w:id="71" w:name="_Toc312677474"/>
      <w:r w:rsidRPr="00260221">
        <w:rPr>
          <w:rFonts w:cs="Times New Roman"/>
        </w:rPr>
        <w:t>核心流程的关键是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同一处理流水线复用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。实时与回放共用</w:t>
      </w:r>
      <w:proofErr w:type="spellStart"/>
      <w:r w:rsidRPr="00260221">
        <w:rPr>
          <w:rFonts w:cs="Times New Roman"/>
        </w:rPr>
        <w:t>Kafka+Flink</w:t>
      </w:r>
      <w:proofErr w:type="spellEnd"/>
      <w:r w:rsidRPr="00260221">
        <w:rPr>
          <w:rFonts w:cs="Times New Roman"/>
        </w:rPr>
        <w:t>+</w:t>
      </w:r>
      <w:r w:rsidRPr="00260221">
        <w:rPr>
          <w:rFonts w:cs="Times New Roman"/>
        </w:rPr>
        <w:t>服务链路，避免两套实现导致线上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离线不一致。实时链路输出告警与证据并提供取证入口；回放链路用于评测、回归与复现，并通过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run_report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固化运行指标与版本信息</w:t>
      </w:r>
      <w:r w:rsidR="00353AFA" w:rsidRPr="00260221">
        <w:rPr>
          <w:rFonts w:cs="Times New Roman"/>
        </w:rPr>
        <w:t>。</w:t>
      </w:r>
      <w:bookmarkEnd w:id="71"/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567"/>
        <w:gridCol w:w="2835"/>
        <w:gridCol w:w="992"/>
        <w:gridCol w:w="567"/>
        <w:gridCol w:w="2636"/>
      </w:tblGrid>
      <w:tr w:rsidR="00B47750" w:rsidRPr="00260221" w14:paraId="4EFF42FB" w14:textId="77777777" w:rsidTr="00D140C5">
        <w:trPr>
          <w:jc w:val="center"/>
        </w:trPr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86242F6" w14:textId="77777777" w:rsidR="00B47750" w:rsidRPr="00260221" w:rsidRDefault="00B47750" w:rsidP="00B47750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72" w:name="_Hlk218083067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流程</w:t>
            </w:r>
          </w:p>
        </w:tc>
        <w:tc>
          <w:tcPr>
            <w:tcW w:w="3402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CAFBA93" w14:textId="77777777" w:rsidR="00B47750" w:rsidRPr="00260221" w:rsidRDefault="00B47750" w:rsidP="00B47750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步骤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C955FC3" w14:textId="77777777" w:rsidR="00B47750" w:rsidRPr="00260221" w:rsidRDefault="00B47750" w:rsidP="00B47750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输入</w:t>
            </w:r>
          </w:p>
        </w:tc>
        <w:tc>
          <w:tcPr>
            <w:tcW w:w="3203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98784D2" w14:textId="77777777" w:rsidR="00B47750" w:rsidRPr="00260221" w:rsidRDefault="00B47750" w:rsidP="00B47750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输出</w:t>
            </w:r>
          </w:p>
        </w:tc>
      </w:tr>
      <w:tr w:rsidR="00B47750" w:rsidRPr="00260221" w14:paraId="21D7237D" w14:textId="77777777" w:rsidTr="00B47750">
        <w:trPr>
          <w:jc w:val="center"/>
        </w:trPr>
        <w:tc>
          <w:tcPr>
            <w:tcW w:w="1276" w:type="dxa"/>
            <w:gridSpan w:val="2"/>
            <w:tcBorders>
              <w:top w:val="single" w:sz="8" w:space="0" w:color="auto"/>
            </w:tcBorders>
            <w:vAlign w:val="center"/>
          </w:tcPr>
          <w:p w14:paraId="31B97718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实时</w:t>
            </w:r>
          </w:p>
        </w:tc>
        <w:tc>
          <w:tcPr>
            <w:tcW w:w="2835" w:type="dxa"/>
            <w:tcBorders>
              <w:top w:val="single" w:sz="8" w:space="0" w:color="auto"/>
            </w:tcBorders>
            <w:vAlign w:val="center"/>
          </w:tcPr>
          <w:p w14:paraId="331A9A61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Probe→Ingest→Kafka</w:t>
            </w:r>
            <w:proofErr w:type="spellEnd"/>
          </w:p>
        </w:tc>
        <w:tc>
          <w:tcPr>
            <w:tcW w:w="1559" w:type="dxa"/>
            <w:gridSpan w:val="2"/>
            <w:tcBorders>
              <w:top w:val="single" w:sz="8" w:space="0" w:color="auto"/>
            </w:tcBorders>
            <w:vAlign w:val="center"/>
          </w:tcPr>
          <w:p w14:paraId="1EA139BB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流量镜像</w:t>
            </w:r>
          </w:p>
        </w:tc>
        <w:tc>
          <w:tcPr>
            <w:tcW w:w="2636" w:type="dxa"/>
            <w:tcBorders>
              <w:top w:val="single" w:sz="8" w:space="0" w:color="auto"/>
            </w:tcBorders>
            <w:vAlign w:val="center"/>
          </w:tcPr>
          <w:p w14:paraId="2A308125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flow.events</w:t>
            </w:r>
            <w:proofErr w:type="spellEnd"/>
          </w:p>
        </w:tc>
      </w:tr>
      <w:tr w:rsidR="00B47750" w:rsidRPr="00260221" w14:paraId="5F13C71D" w14:textId="77777777" w:rsidTr="00B47750">
        <w:trPr>
          <w:jc w:val="center"/>
        </w:trPr>
        <w:tc>
          <w:tcPr>
            <w:tcW w:w="1276" w:type="dxa"/>
            <w:gridSpan w:val="2"/>
            <w:vAlign w:val="center"/>
          </w:tcPr>
          <w:p w14:paraId="55792AFB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实时</w:t>
            </w:r>
          </w:p>
        </w:tc>
        <w:tc>
          <w:tcPr>
            <w:tcW w:w="2835" w:type="dxa"/>
            <w:vAlign w:val="center"/>
          </w:tcPr>
          <w:p w14:paraId="2472BE58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Flink Session Aligner</w:t>
            </w:r>
          </w:p>
        </w:tc>
        <w:tc>
          <w:tcPr>
            <w:tcW w:w="1559" w:type="dxa"/>
            <w:gridSpan w:val="2"/>
            <w:vAlign w:val="center"/>
          </w:tcPr>
          <w:p w14:paraId="60FD03AB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flow.events</w:t>
            </w:r>
            <w:proofErr w:type="spellEnd"/>
          </w:p>
        </w:tc>
        <w:tc>
          <w:tcPr>
            <w:tcW w:w="2636" w:type="dxa"/>
            <w:vAlign w:val="center"/>
          </w:tcPr>
          <w:p w14:paraId="65829ED2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session.events</w:t>
            </w:r>
            <w:proofErr w:type="spellEnd"/>
          </w:p>
        </w:tc>
      </w:tr>
      <w:tr w:rsidR="00B47750" w:rsidRPr="00260221" w14:paraId="7527ECEA" w14:textId="77777777" w:rsidTr="00B47750">
        <w:trPr>
          <w:jc w:val="center"/>
        </w:trPr>
        <w:tc>
          <w:tcPr>
            <w:tcW w:w="1276" w:type="dxa"/>
            <w:gridSpan w:val="2"/>
            <w:vAlign w:val="center"/>
          </w:tcPr>
          <w:p w14:paraId="14CA81CC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实时</w:t>
            </w:r>
          </w:p>
        </w:tc>
        <w:tc>
          <w:tcPr>
            <w:tcW w:w="2835" w:type="dxa"/>
            <w:vAlign w:val="center"/>
          </w:tcPr>
          <w:p w14:paraId="37E235EB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Flink Feature Stat</w:t>
            </w:r>
          </w:p>
        </w:tc>
        <w:tc>
          <w:tcPr>
            <w:tcW w:w="1559" w:type="dxa"/>
            <w:gridSpan w:val="2"/>
            <w:vAlign w:val="center"/>
          </w:tcPr>
          <w:p w14:paraId="7C3B44CB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session/flow</w:t>
            </w:r>
          </w:p>
        </w:tc>
        <w:tc>
          <w:tcPr>
            <w:tcW w:w="2636" w:type="dxa"/>
            <w:vAlign w:val="center"/>
          </w:tcPr>
          <w:p w14:paraId="08CB2A71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feature.stat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 + CH</w:t>
            </w:r>
          </w:p>
        </w:tc>
      </w:tr>
      <w:tr w:rsidR="00B47750" w:rsidRPr="00260221" w14:paraId="6D358FFC" w14:textId="77777777" w:rsidTr="00B47750">
        <w:trPr>
          <w:jc w:val="center"/>
        </w:trPr>
        <w:tc>
          <w:tcPr>
            <w:tcW w:w="1276" w:type="dxa"/>
            <w:gridSpan w:val="2"/>
            <w:vAlign w:val="center"/>
          </w:tcPr>
          <w:p w14:paraId="17B8D23C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实时</w:t>
            </w:r>
          </w:p>
        </w:tc>
        <w:tc>
          <w:tcPr>
            <w:tcW w:w="2835" w:type="dxa"/>
            <w:vAlign w:val="center"/>
          </w:tcPr>
          <w:p w14:paraId="2865F9C7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Detection/Rules</w:t>
            </w:r>
          </w:p>
        </w:tc>
        <w:tc>
          <w:tcPr>
            <w:tcW w:w="1559" w:type="dxa"/>
            <w:gridSpan w:val="2"/>
            <w:vAlign w:val="center"/>
          </w:tcPr>
          <w:p w14:paraId="6B2C00B0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feature/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规则</w:t>
            </w:r>
          </w:p>
        </w:tc>
        <w:tc>
          <w:tcPr>
            <w:tcW w:w="2636" w:type="dxa"/>
            <w:vAlign w:val="center"/>
          </w:tcPr>
          <w:p w14:paraId="12233F06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detections.*</w:t>
            </w:r>
          </w:p>
        </w:tc>
      </w:tr>
      <w:tr w:rsidR="00B47750" w:rsidRPr="00260221" w14:paraId="18B0EA24" w14:textId="77777777" w:rsidTr="00B47750">
        <w:trPr>
          <w:jc w:val="center"/>
        </w:trPr>
        <w:tc>
          <w:tcPr>
            <w:tcW w:w="1276" w:type="dxa"/>
            <w:gridSpan w:val="2"/>
            <w:vAlign w:val="center"/>
          </w:tcPr>
          <w:p w14:paraId="3AE1A956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实时</w:t>
            </w:r>
          </w:p>
        </w:tc>
        <w:tc>
          <w:tcPr>
            <w:tcW w:w="2835" w:type="dxa"/>
            <w:vAlign w:val="center"/>
          </w:tcPr>
          <w:p w14:paraId="7E2A2C91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Alert+Evidence</w:t>
            </w:r>
            <w:proofErr w:type="spellEnd"/>
          </w:p>
        </w:tc>
        <w:tc>
          <w:tcPr>
            <w:tcW w:w="1559" w:type="dxa"/>
            <w:gridSpan w:val="2"/>
            <w:vAlign w:val="center"/>
          </w:tcPr>
          <w:p w14:paraId="32FCBF32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detections</w:t>
            </w:r>
          </w:p>
        </w:tc>
        <w:tc>
          <w:tcPr>
            <w:tcW w:w="2636" w:type="dxa"/>
            <w:vAlign w:val="center"/>
          </w:tcPr>
          <w:p w14:paraId="253FB935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alerts/evidence + CH/OS</w:t>
            </w:r>
          </w:p>
        </w:tc>
      </w:tr>
      <w:tr w:rsidR="00B47750" w:rsidRPr="00260221" w14:paraId="009017A4" w14:textId="77777777" w:rsidTr="00B47750">
        <w:trPr>
          <w:jc w:val="center"/>
        </w:trPr>
        <w:tc>
          <w:tcPr>
            <w:tcW w:w="1276" w:type="dxa"/>
            <w:gridSpan w:val="2"/>
            <w:vAlign w:val="center"/>
          </w:tcPr>
          <w:p w14:paraId="56133048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实时</w:t>
            </w:r>
          </w:p>
        </w:tc>
        <w:tc>
          <w:tcPr>
            <w:tcW w:w="2835" w:type="dxa"/>
            <w:vAlign w:val="center"/>
          </w:tcPr>
          <w:p w14:paraId="393025C1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取证</w:t>
            </w:r>
          </w:p>
        </w:tc>
        <w:tc>
          <w:tcPr>
            <w:tcW w:w="1559" w:type="dxa"/>
            <w:gridSpan w:val="2"/>
            <w:vAlign w:val="center"/>
          </w:tcPr>
          <w:p w14:paraId="072530AA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alerts</w:t>
            </w:r>
          </w:p>
        </w:tc>
        <w:tc>
          <w:tcPr>
            <w:tcW w:w="2636" w:type="dxa"/>
            <w:vAlign w:val="center"/>
          </w:tcPr>
          <w:p w14:paraId="38C88B2D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Arkime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链接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/PCAP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裁剪</w:t>
            </w:r>
          </w:p>
        </w:tc>
      </w:tr>
      <w:tr w:rsidR="00B47750" w:rsidRPr="00260221" w14:paraId="78082C08" w14:textId="77777777" w:rsidTr="00B47750">
        <w:trPr>
          <w:jc w:val="center"/>
        </w:trPr>
        <w:tc>
          <w:tcPr>
            <w:tcW w:w="1276" w:type="dxa"/>
            <w:gridSpan w:val="2"/>
            <w:vAlign w:val="center"/>
          </w:tcPr>
          <w:p w14:paraId="32E79D56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lastRenderedPageBreak/>
              <w:t>回放</w:t>
            </w:r>
          </w:p>
        </w:tc>
        <w:tc>
          <w:tcPr>
            <w:tcW w:w="2835" w:type="dxa"/>
            <w:vAlign w:val="center"/>
          </w:tcPr>
          <w:p w14:paraId="7A8BACE7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replay-service</w:t>
            </w:r>
          </w:p>
        </w:tc>
        <w:tc>
          <w:tcPr>
            <w:tcW w:w="1559" w:type="dxa"/>
            <w:gridSpan w:val="2"/>
            <w:vAlign w:val="center"/>
          </w:tcPr>
          <w:p w14:paraId="5B751C41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PCAP/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数据集</w:t>
            </w:r>
          </w:p>
        </w:tc>
        <w:tc>
          <w:tcPr>
            <w:tcW w:w="2636" w:type="dxa"/>
            <w:vAlign w:val="center"/>
          </w:tcPr>
          <w:p w14:paraId="36C9D549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run_id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链路事件</w:t>
            </w:r>
          </w:p>
        </w:tc>
      </w:tr>
      <w:tr w:rsidR="00B47750" w:rsidRPr="00260221" w14:paraId="4E76BD6D" w14:textId="77777777" w:rsidTr="00B47750">
        <w:trPr>
          <w:jc w:val="center"/>
        </w:trPr>
        <w:tc>
          <w:tcPr>
            <w:tcW w:w="1276" w:type="dxa"/>
            <w:gridSpan w:val="2"/>
            <w:tcBorders>
              <w:bottom w:val="single" w:sz="8" w:space="0" w:color="auto"/>
            </w:tcBorders>
            <w:vAlign w:val="center"/>
          </w:tcPr>
          <w:p w14:paraId="6C8E18ED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回放</w:t>
            </w:r>
          </w:p>
        </w:tc>
        <w:tc>
          <w:tcPr>
            <w:tcW w:w="2835" w:type="dxa"/>
            <w:tcBorders>
              <w:bottom w:val="single" w:sz="8" w:space="0" w:color="auto"/>
            </w:tcBorders>
            <w:vAlign w:val="center"/>
          </w:tcPr>
          <w:p w14:paraId="225F3D34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同流水线</w:t>
            </w:r>
          </w:p>
        </w:tc>
        <w:tc>
          <w:tcPr>
            <w:tcW w:w="1559" w:type="dxa"/>
            <w:gridSpan w:val="2"/>
            <w:tcBorders>
              <w:bottom w:val="single" w:sz="8" w:space="0" w:color="auto"/>
            </w:tcBorders>
            <w:vAlign w:val="center"/>
          </w:tcPr>
          <w:p w14:paraId="3ABBA62B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Kafka/Flink</w:t>
            </w:r>
          </w:p>
        </w:tc>
        <w:tc>
          <w:tcPr>
            <w:tcW w:w="2636" w:type="dxa"/>
            <w:tcBorders>
              <w:bottom w:val="single" w:sz="8" w:space="0" w:color="auto"/>
            </w:tcBorders>
            <w:vAlign w:val="center"/>
          </w:tcPr>
          <w:p w14:paraId="4BE294E4" w14:textId="77777777" w:rsidR="00B47750" w:rsidRPr="00260221" w:rsidRDefault="00B47750" w:rsidP="00B4775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run_report</w:t>
            </w:r>
            <w:proofErr w:type="spellEnd"/>
          </w:p>
        </w:tc>
      </w:tr>
    </w:tbl>
    <w:p w14:paraId="3C4DED31" w14:textId="77777777" w:rsidR="00353AFA" w:rsidRPr="00260221" w:rsidRDefault="00334FAE" w:rsidP="00353AFA">
      <w:pPr>
        <w:pStyle w:val="1"/>
        <w:rPr>
          <w:rFonts w:eastAsia="宋体"/>
        </w:rPr>
      </w:pPr>
      <w:bookmarkStart w:id="73" w:name="_Toc231303182"/>
      <w:bookmarkEnd w:id="72"/>
      <w:r w:rsidRPr="00260221">
        <w:rPr>
          <w:rFonts w:eastAsia="宋体"/>
        </w:rPr>
        <w:lastRenderedPageBreak/>
        <w:t>关键设计与架构决策</w:t>
      </w:r>
      <w:bookmarkEnd w:id="73"/>
    </w:p>
    <w:p w14:paraId="14914E8A" w14:textId="77777777" w:rsidR="00155B3D" w:rsidRPr="00260221" w:rsidRDefault="00155B3D" w:rsidP="00155B3D">
      <w:pPr>
        <w:pStyle w:val="2"/>
        <w:rPr>
          <w:rFonts w:eastAsia="宋体"/>
          <w:bCs/>
        </w:rPr>
      </w:pPr>
      <w:bookmarkStart w:id="74" w:name="_Toc231303183"/>
      <w:r w:rsidRPr="00260221">
        <w:rPr>
          <w:rFonts w:eastAsia="宋体"/>
          <w:bCs/>
        </w:rPr>
        <w:t>主链路用</w:t>
      </w:r>
      <w:r w:rsidRPr="00260221">
        <w:rPr>
          <w:rFonts w:eastAsia="宋体"/>
          <w:bCs/>
        </w:rPr>
        <w:t xml:space="preserve"> Flow/Session </w:t>
      </w:r>
      <w:r w:rsidRPr="00260221">
        <w:rPr>
          <w:rFonts w:eastAsia="宋体"/>
          <w:bCs/>
        </w:rPr>
        <w:t>事件</w:t>
      </w:r>
      <w:bookmarkEnd w:id="74"/>
    </w:p>
    <w:p w14:paraId="257EC087" w14:textId="77777777" w:rsidR="00F94685" w:rsidRPr="00260221" w:rsidRDefault="00F94685" w:rsidP="00F94685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512Mpps</w:t>
      </w:r>
      <w:r w:rsidRPr="00260221">
        <w:rPr>
          <w:rFonts w:cs="Times New Roman"/>
        </w:rPr>
        <w:t>场景下每包入</w:t>
      </w:r>
      <w:r w:rsidRPr="00260221">
        <w:rPr>
          <w:rFonts w:cs="Times New Roman"/>
        </w:rPr>
        <w:t>Kafka</w:t>
      </w:r>
      <w:r w:rsidRPr="00260221">
        <w:rPr>
          <w:rFonts w:cs="Times New Roman"/>
        </w:rPr>
        <w:t>不可行，因此必须将数据量前置压缩：探针侧预聚合为</w:t>
      </w:r>
      <w:r w:rsidRPr="00260221">
        <w:rPr>
          <w:rFonts w:cs="Times New Roman"/>
        </w:rPr>
        <w:t>Flow/Session</w:t>
      </w:r>
      <w:r w:rsidRPr="00260221">
        <w:rPr>
          <w:rFonts w:cs="Times New Roman"/>
        </w:rPr>
        <w:t>事件，</w:t>
      </w:r>
      <w:r w:rsidRPr="00260221">
        <w:rPr>
          <w:rFonts w:cs="Times New Roman"/>
        </w:rPr>
        <w:t>Kafka/Flink</w:t>
      </w:r>
      <w:r w:rsidRPr="00260221">
        <w:rPr>
          <w:rFonts w:cs="Times New Roman"/>
        </w:rPr>
        <w:t>只处理事件流。这一决策的优势是可投产，代价是探针复杂度提升；若确需</w:t>
      </w:r>
      <w:r w:rsidRPr="00260221">
        <w:rPr>
          <w:rFonts w:cs="Times New Roman"/>
        </w:rPr>
        <w:t>packet</w:t>
      </w:r>
      <w:r w:rsidRPr="00260221">
        <w:rPr>
          <w:rFonts w:cs="Times New Roman"/>
        </w:rPr>
        <w:t>级分析，仅限取证侧或候选触发的离线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旁路。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2126"/>
        <w:gridCol w:w="1276"/>
        <w:gridCol w:w="2494"/>
      </w:tblGrid>
      <w:tr w:rsidR="00F94685" w:rsidRPr="00260221" w14:paraId="32139A4B" w14:textId="77777777" w:rsidTr="00BC0012">
        <w:trPr>
          <w:jc w:val="center"/>
        </w:trPr>
        <w:tc>
          <w:tcPr>
            <w:tcW w:w="241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AACBDF5" w14:textId="77777777" w:rsidR="00F94685" w:rsidRPr="00260221" w:rsidRDefault="00F94685" w:rsidP="00F94685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75" w:name="OLE_LINK19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背景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0001B59" w14:textId="77777777" w:rsidR="00F94685" w:rsidRPr="00260221" w:rsidRDefault="00F94685" w:rsidP="00F94685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结论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F25F9C7" w14:textId="77777777" w:rsidR="00F94685" w:rsidRPr="00260221" w:rsidRDefault="00F94685" w:rsidP="00F94685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影响</w:t>
            </w:r>
          </w:p>
        </w:tc>
        <w:tc>
          <w:tcPr>
            <w:tcW w:w="249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EEC15F8" w14:textId="77777777" w:rsidR="00F94685" w:rsidRPr="00260221" w:rsidRDefault="00F94685" w:rsidP="00F94685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回滚</w:t>
            </w:r>
          </w:p>
        </w:tc>
      </w:tr>
      <w:tr w:rsidR="00F94685" w:rsidRPr="00260221" w14:paraId="47640DA0" w14:textId="77777777" w:rsidTr="00BC0012">
        <w:trPr>
          <w:jc w:val="center"/>
        </w:trPr>
        <w:tc>
          <w:tcPr>
            <w:tcW w:w="241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51308DC" w14:textId="77777777" w:rsidR="00F94685" w:rsidRPr="00260221" w:rsidRDefault="00F94685" w:rsidP="00F9468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每包入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Kafka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吞吐爆炸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647C30E" w14:textId="77777777" w:rsidR="00F94685" w:rsidRPr="00260221" w:rsidRDefault="00F94685" w:rsidP="00F9468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Flow/Session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主链路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A12AF79" w14:textId="77777777" w:rsidR="00F94685" w:rsidRPr="00260221" w:rsidRDefault="00F94685" w:rsidP="00F9468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探针更复杂</w:t>
            </w:r>
          </w:p>
        </w:tc>
        <w:tc>
          <w:tcPr>
            <w:tcW w:w="249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9E2A86C" w14:textId="77777777" w:rsidR="00F94685" w:rsidRPr="00260221" w:rsidRDefault="00F94685" w:rsidP="00F9468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packet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仅取证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触发式</w:t>
            </w:r>
          </w:p>
        </w:tc>
      </w:tr>
      <w:bookmarkEnd w:id="75"/>
    </w:tbl>
    <w:p w14:paraId="646B9D85" w14:textId="77777777" w:rsidR="00F94685" w:rsidRPr="00260221" w:rsidRDefault="00F94685" w:rsidP="00F94685">
      <w:pPr>
        <w:pStyle w:val="Body"/>
        <w:ind w:firstLine="480"/>
        <w:rPr>
          <w:rFonts w:cs="Times New Roman"/>
        </w:rPr>
      </w:pPr>
    </w:p>
    <w:p w14:paraId="0F86F4D3" w14:textId="77777777" w:rsidR="00155B3D" w:rsidRPr="00260221" w:rsidRDefault="00155B3D" w:rsidP="00155B3D">
      <w:pPr>
        <w:pStyle w:val="2"/>
        <w:rPr>
          <w:rFonts w:eastAsia="宋体"/>
          <w:bCs/>
        </w:rPr>
      </w:pPr>
      <w:bookmarkStart w:id="76" w:name="_Toc231303184"/>
      <w:r w:rsidRPr="00155B3D">
        <w:rPr>
          <w:rFonts w:eastAsia="宋体"/>
          <w:bCs/>
        </w:rPr>
        <w:t>PCAP</w:t>
      </w:r>
      <w:r w:rsidRPr="00155B3D">
        <w:rPr>
          <w:rFonts w:eastAsia="宋体"/>
          <w:bCs/>
        </w:rPr>
        <w:t>策略化</w:t>
      </w:r>
      <w:r w:rsidRPr="00155B3D">
        <w:rPr>
          <w:rFonts w:eastAsia="宋体"/>
          <w:bCs/>
        </w:rPr>
        <w:t>30</w:t>
      </w:r>
      <w:r w:rsidRPr="00155B3D">
        <w:rPr>
          <w:rFonts w:eastAsia="宋体"/>
          <w:bCs/>
        </w:rPr>
        <w:t>天</w:t>
      </w:r>
      <w:bookmarkEnd w:id="76"/>
    </w:p>
    <w:p w14:paraId="476AFFA5" w14:textId="77777777" w:rsidR="00F94685" w:rsidRPr="00260221" w:rsidRDefault="004B38F3" w:rsidP="00F94685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全量</w:t>
      </w:r>
      <w:r w:rsidRPr="00260221">
        <w:rPr>
          <w:rFonts w:cs="Times New Roman"/>
        </w:rPr>
        <w:t>PCAP 30</w:t>
      </w:r>
      <w:r w:rsidRPr="00260221">
        <w:rPr>
          <w:rFonts w:cs="Times New Roman"/>
        </w:rPr>
        <w:t>天百</w:t>
      </w:r>
      <w:r w:rsidRPr="00260221">
        <w:rPr>
          <w:rFonts w:cs="Times New Roman"/>
        </w:rPr>
        <w:t>PB</w:t>
      </w:r>
      <w:r w:rsidRPr="00260221">
        <w:rPr>
          <w:rFonts w:cs="Times New Roman"/>
        </w:rPr>
        <w:t>级，必须策略化（短期全量</w:t>
      </w:r>
      <w:r w:rsidRPr="00260221">
        <w:rPr>
          <w:rFonts w:cs="Times New Roman"/>
        </w:rPr>
        <w:t>+</w:t>
      </w:r>
      <w:r w:rsidRPr="00260221">
        <w:rPr>
          <w:rFonts w:cs="Times New Roman"/>
        </w:rPr>
        <w:t>长期告警片段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白名单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采样），并配套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pcap_index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与裁剪能力。优势是成本可控且证据能力可维持。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1418"/>
        <w:gridCol w:w="1984"/>
        <w:gridCol w:w="2494"/>
      </w:tblGrid>
      <w:tr w:rsidR="004B38F3" w:rsidRPr="00260221" w14:paraId="1E4B3EAD" w14:textId="77777777" w:rsidTr="00420C45">
        <w:trPr>
          <w:jc w:val="center"/>
        </w:trPr>
        <w:tc>
          <w:tcPr>
            <w:tcW w:w="241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EDE313C" w14:textId="77777777" w:rsidR="004B38F3" w:rsidRPr="00260221" w:rsidRDefault="004B38F3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77" w:name="_Hlk218083668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背景</w:t>
            </w:r>
          </w:p>
        </w:tc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D13B1E6" w14:textId="77777777" w:rsidR="004B38F3" w:rsidRPr="00260221" w:rsidRDefault="004B38F3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结论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79C9BFF" w14:textId="77777777" w:rsidR="004B38F3" w:rsidRPr="00260221" w:rsidRDefault="004B38F3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影响</w:t>
            </w:r>
          </w:p>
        </w:tc>
        <w:tc>
          <w:tcPr>
            <w:tcW w:w="249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E195E81" w14:textId="77777777" w:rsidR="004B38F3" w:rsidRPr="00260221" w:rsidRDefault="004B38F3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回滚</w:t>
            </w:r>
          </w:p>
        </w:tc>
      </w:tr>
      <w:tr w:rsidR="00420C45" w:rsidRPr="00260221" w14:paraId="5C34B926" w14:textId="77777777" w:rsidTr="00420C45">
        <w:trPr>
          <w:jc w:val="center"/>
        </w:trPr>
        <w:tc>
          <w:tcPr>
            <w:tcW w:w="241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7B03516" w14:textId="77777777" w:rsidR="00420C45" w:rsidRPr="00260221" w:rsidRDefault="00420C45" w:rsidP="00420C4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30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天全量成本不可控</w:t>
            </w:r>
          </w:p>
        </w:tc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DF15659" w14:textId="77777777" w:rsidR="00420C45" w:rsidRPr="00260221" w:rsidRDefault="00420C45" w:rsidP="00420C4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策略化归档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E8A6781" w14:textId="77777777" w:rsidR="00420C45" w:rsidRPr="00260221" w:rsidRDefault="00420C45" w:rsidP="00420C4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需索引与裁剪服务</w:t>
            </w:r>
          </w:p>
        </w:tc>
        <w:tc>
          <w:tcPr>
            <w:tcW w:w="249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EB18B2A" w14:textId="77777777" w:rsidR="00420C45" w:rsidRPr="00260221" w:rsidRDefault="00420C45" w:rsidP="00420C4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缩短留存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提高采样</w:t>
            </w:r>
          </w:p>
        </w:tc>
      </w:tr>
      <w:bookmarkEnd w:id="77"/>
    </w:tbl>
    <w:p w14:paraId="6DAFE069" w14:textId="77777777" w:rsidR="004B38F3" w:rsidRPr="00155B3D" w:rsidRDefault="004B38F3" w:rsidP="00F94685">
      <w:pPr>
        <w:pStyle w:val="Body"/>
        <w:ind w:firstLine="480"/>
        <w:rPr>
          <w:rFonts w:cs="Times New Roman"/>
        </w:rPr>
      </w:pPr>
    </w:p>
    <w:p w14:paraId="0F4114C8" w14:textId="77777777" w:rsidR="00155B3D" w:rsidRPr="00260221" w:rsidRDefault="00155B3D" w:rsidP="00155B3D">
      <w:pPr>
        <w:pStyle w:val="2"/>
        <w:rPr>
          <w:rFonts w:eastAsia="宋体"/>
          <w:bCs/>
        </w:rPr>
      </w:pPr>
      <w:bookmarkStart w:id="78" w:name="_Toc231303185"/>
      <w:r w:rsidRPr="00155B3D">
        <w:rPr>
          <w:rFonts w:eastAsia="宋体"/>
          <w:bCs/>
        </w:rPr>
        <w:t>CH</w:t>
      </w:r>
      <w:r w:rsidRPr="00155B3D">
        <w:rPr>
          <w:rFonts w:eastAsia="宋体"/>
          <w:bCs/>
        </w:rPr>
        <w:t>分析，</w:t>
      </w:r>
      <w:r w:rsidRPr="00155B3D">
        <w:rPr>
          <w:rFonts w:eastAsia="宋体"/>
          <w:bCs/>
        </w:rPr>
        <w:t>OS</w:t>
      </w:r>
      <w:r w:rsidRPr="00155B3D">
        <w:rPr>
          <w:rFonts w:eastAsia="宋体"/>
          <w:bCs/>
        </w:rPr>
        <w:t>检索</w:t>
      </w:r>
      <w:bookmarkEnd w:id="78"/>
    </w:p>
    <w:p w14:paraId="4EC70137" w14:textId="77777777" w:rsidR="004B38F3" w:rsidRPr="00260221" w:rsidRDefault="00420C45" w:rsidP="004B38F3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CH</w:t>
      </w:r>
      <w:r w:rsidRPr="00260221">
        <w:rPr>
          <w:rFonts w:cs="Times New Roman"/>
        </w:rPr>
        <w:t>适合高吞吐聚合，</w:t>
      </w:r>
      <w:r w:rsidRPr="00260221">
        <w:rPr>
          <w:rFonts w:cs="Times New Roman"/>
        </w:rPr>
        <w:t>OS</w:t>
      </w:r>
      <w:r w:rsidRPr="00260221">
        <w:rPr>
          <w:rFonts w:cs="Times New Roman"/>
        </w:rPr>
        <w:t>适合全文检索与审计。优势是体验与成本平衡，需解决双写幂等。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2126"/>
        <w:gridCol w:w="1276"/>
        <w:gridCol w:w="2494"/>
      </w:tblGrid>
      <w:tr w:rsidR="004B38F3" w:rsidRPr="00260221" w14:paraId="3810D327" w14:textId="77777777" w:rsidTr="005106CD">
        <w:trPr>
          <w:jc w:val="center"/>
        </w:trPr>
        <w:tc>
          <w:tcPr>
            <w:tcW w:w="241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3867C8A" w14:textId="77777777" w:rsidR="004B38F3" w:rsidRPr="00260221" w:rsidRDefault="004B38F3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背景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96480A5" w14:textId="77777777" w:rsidR="004B38F3" w:rsidRPr="00260221" w:rsidRDefault="004B38F3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结论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FA7EA7F" w14:textId="77777777" w:rsidR="004B38F3" w:rsidRPr="00260221" w:rsidRDefault="004B38F3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影响</w:t>
            </w:r>
          </w:p>
        </w:tc>
        <w:tc>
          <w:tcPr>
            <w:tcW w:w="249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7DBD897" w14:textId="77777777" w:rsidR="004B38F3" w:rsidRPr="00260221" w:rsidRDefault="004B38F3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回滚</w:t>
            </w:r>
          </w:p>
        </w:tc>
      </w:tr>
      <w:tr w:rsidR="00420C45" w:rsidRPr="00260221" w14:paraId="4E17542E" w14:textId="77777777" w:rsidTr="005106CD">
        <w:trPr>
          <w:jc w:val="center"/>
        </w:trPr>
        <w:tc>
          <w:tcPr>
            <w:tcW w:w="241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8813EC7" w14:textId="77777777" w:rsidR="00420C45" w:rsidRPr="00260221" w:rsidRDefault="00420C45" w:rsidP="00420C4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分析与检索需求并存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15260AA" w14:textId="77777777" w:rsidR="00420C45" w:rsidRPr="00260221" w:rsidRDefault="00420C45" w:rsidP="00420C4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CH+OS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分工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05323B7" w14:textId="77777777" w:rsidR="00420C45" w:rsidRPr="00260221" w:rsidRDefault="00420C45" w:rsidP="00420C4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双写幂等</w:t>
            </w:r>
          </w:p>
        </w:tc>
        <w:tc>
          <w:tcPr>
            <w:tcW w:w="249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08DE1AC" w14:textId="77777777" w:rsidR="00420C45" w:rsidRPr="00260221" w:rsidRDefault="00420C45" w:rsidP="00420C4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降低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OS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写字段</w:t>
            </w:r>
          </w:p>
        </w:tc>
      </w:tr>
    </w:tbl>
    <w:p w14:paraId="70055A99" w14:textId="77777777" w:rsidR="00F94685" w:rsidRPr="00155B3D" w:rsidRDefault="00F94685" w:rsidP="00F94685">
      <w:pPr>
        <w:pStyle w:val="Body"/>
        <w:ind w:firstLine="480"/>
        <w:rPr>
          <w:rFonts w:cs="Times New Roman"/>
        </w:rPr>
      </w:pPr>
    </w:p>
    <w:p w14:paraId="1871A362" w14:textId="77777777" w:rsidR="00353AFA" w:rsidRPr="00260221" w:rsidRDefault="00155B3D" w:rsidP="00155B3D">
      <w:pPr>
        <w:pStyle w:val="2"/>
        <w:rPr>
          <w:rFonts w:eastAsia="宋体"/>
          <w:bCs/>
        </w:rPr>
      </w:pPr>
      <w:bookmarkStart w:id="79" w:name="_Toc231303186"/>
      <w:r w:rsidRPr="00155B3D">
        <w:rPr>
          <w:rFonts w:eastAsia="宋体"/>
          <w:bCs/>
        </w:rPr>
        <w:t>至少一次</w:t>
      </w:r>
      <w:r w:rsidRPr="00155B3D">
        <w:rPr>
          <w:rFonts w:eastAsia="宋体"/>
          <w:bCs/>
        </w:rPr>
        <w:t>+</w:t>
      </w:r>
      <w:r w:rsidRPr="00155B3D">
        <w:rPr>
          <w:rFonts w:eastAsia="宋体"/>
          <w:bCs/>
        </w:rPr>
        <w:t>幂等</w:t>
      </w:r>
      <w:bookmarkEnd w:id="79"/>
    </w:p>
    <w:p w14:paraId="5A95AD8F" w14:textId="77777777" w:rsidR="00420C45" w:rsidRPr="00260221" w:rsidRDefault="00420C45" w:rsidP="00420C45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lastRenderedPageBreak/>
        <w:t>exactly-once</w:t>
      </w:r>
      <w:r w:rsidRPr="00260221">
        <w:rPr>
          <w:rFonts w:cs="Times New Roman"/>
        </w:rPr>
        <w:t>成本高，采用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event_id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幂等写入更稳健。优势是实现与运维简单，代价是必须严格遵循</w:t>
      </w:r>
      <w:proofErr w:type="spellStart"/>
      <w:r w:rsidRPr="00260221">
        <w:rPr>
          <w:rFonts w:cs="Times New Roman"/>
        </w:rPr>
        <w:t>event_id</w:t>
      </w:r>
      <w:proofErr w:type="spellEnd"/>
      <w:r w:rsidRPr="00260221">
        <w:rPr>
          <w:rFonts w:cs="Times New Roman"/>
        </w:rPr>
        <w:t>贯穿与去重逻辑。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119"/>
        <w:gridCol w:w="1275"/>
        <w:gridCol w:w="2069"/>
      </w:tblGrid>
      <w:tr w:rsidR="004B38F3" w:rsidRPr="00260221" w14:paraId="6C763D31" w14:textId="77777777" w:rsidTr="00185625">
        <w:trPr>
          <w:jc w:val="center"/>
        </w:trPr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B302150" w14:textId="77777777" w:rsidR="004B38F3" w:rsidRPr="00260221" w:rsidRDefault="004B38F3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背景</w:t>
            </w:r>
          </w:p>
        </w:tc>
        <w:tc>
          <w:tcPr>
            <w:tcW w:w="311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07AD626" w14:textId="77777777" w:rsidR="004B38F3" w:rsidRPr="00260221" w:rsidRDefault="004B38F3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结论</w:t>
            </w:r>
          </w:p>
        </w:tc>
        <w:tc>
          <w:tcPr>
            <w:tcW w:w="127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37652B6" w14:textId="77777777" w:rsidR="004B38F3" w:rsidRPr="00260221" w:rsidRDefault="004B38F3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影响</w:t>
            </w:r>
          </w:p>
        </w:tc>
        <w:tc>
          <w:tcPr>
            <w:tcW w:w="206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D4FE0F7" w14:textId="77777777" w:rsidR="004B38F3" w:rsidRPr="00260221" w:rsidRDefault="004B38F3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回滚</w:t>
            </w:r>
          </w:p>
        </w:tc>
      </w:tr>
      <w:tr w:rsidR="00185625" w:rsidRPr="00260221" w14:paraId="20932ED7" w14:textId="77777777" w:rsidTr="00185625">
        <w:trPr>
          <w:jc w:val="center"/>
        </w:trPr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F167C5C" w14:textId="77777777" w:rsidR="00185625" w:rsidRPr="00260221" w:rsidRDefault="00185625" w:rsidP="0018562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exactly-once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复杂</w:t>
            </w:r>
          </w:p>
        </w:tc>
        <w:tc>
          <w:tcPr>
            <w:tcW w:w="311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CAD9D20" w14:textId="77777777" w:rsidR="00185625" w:rsidRPr="00260221" w:rsidRDefault="00185625" w:rsidP="0018562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at-least-once +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event_id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幂等</w:t>
            </w:r>
          </w:p>
        </w:tc>
        <w:tc>
          <w:tcPr>
            <w:tcW w:w="127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B71CE4F" w14:textId="77777777" w:rsidR="00185625" w:rsidRPr="00260221" w:rsidRDefault="00185625" w:rsidP="0018562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下游需幂等</w:t>
            </w:r>
          </w:p>
        </w:tc>
        <w:tc>
          <w:tcPr>
            <w:tcW w:w="206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80485F1" w14:textId="77777777" w:rsidR="00185625" w:rsidRPr="00260221" w:rsidRDefault="00185625" w:rsidP="0018562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局部两阶段提交</w:t>
            </w:r>
          </w:p>
        </w:tc>
      </w:tr>
    </w:tbl>
    <w:p w14:paraId="4978C21A" w14:textId="77777777" w:rsidR="004B38F3" w:rsidRPr="00260221" w:rsidRDefault="004B38F3" w:rsidP="004B38F3">
      <w:pPr>
        <w:pStyle w:val="Body"/>
        <w:ind w:firstLine="480"/>
        <w:rPr>
          <w:rFonts w:cs="Times New Roman"/>
        </w:rPr>
      </w:pPr>
    </w:p>
    <w:p w14:paraId="38BB2AAD" w14:textId="77777777" w:rsidR="00F94685" w:rsidRPr="00260221" w:rsidRDefault="00F94685" w:rsidP="00F94685">
      <w:pPr>
        <w:pStyle w:val="Body"/>
        <w:ind w:firstLine="480"/>
        <w:rPr>
          <w:rFonts w:cs="Times New Roman"/>
        </w:rPr>
      </w:pPr>
    </w:p>
    <w:p w14:paraId="7F60F068" w14:textId="77777777" w:rsidR="00353AFA" w:rsidRPr="00260221" w:rsidRDefault="004424BD" w:rsidP="00353AFA">
      <w:pPr>
        <w:pStyle w:val="1"/>
        <w:rPr>
          <w:rFonts w:eastAsia="宋体"/>
        </w:rPr>
      </w:pPr>
      <w:bookmarkStart w:id="80" w:name="OLE_LINK20"/>
      <w:bookmarkStart w:id="81" w:name="_Toc231303187"/>
      <w:r w:rsidRPr="00260221">
        <w:rPr>
          <w:rFonts w:eastAsia="宋体"/>
        </w:rPr>
        <w:lastRenderedPageBreak/>
        <w:t>详细设计</w:t>
      </w:r>
      <w:bookmarkEnd w:id="81"/>
    </w:p>
    <w:p w14:paraId="44F3C383" w14:textId="77777777" w:rsidR="00353AFA" w:rsidRPr="00260221" w:rsidRDefault="0091687F" w:rsidP="00353AFA">
      <w:pPr>
        <w:pStyle w:val="2"/>
        <w:rPr>
          <w:rFonts w:eastAsia="宋体"/>
        </w:rPr>
      </w:pPr>
      <w:bookmarkStart w:id="82" w:name="OLE_LINK23"/>
      <w:bookmarkStart w:id="83" w:name="_Toc231303188"/>
      <w:r w:rsidRPr="00260221">
        <w:rPr>
          <w:rFonts w:eastAsia="宋体"/>
        </w:rPr>
        <w:t>接口与集成</w:t>
      </w:r>
      <w:bookmarkEnd w:id="83"/>
    </w:p>
    <w:p w14:paraId="56A04AA3" w14:textId="77777777" w:rsidR="0091687F" w:rsidRPr="00260221" w:rsidRDefault="0091687F" w:rsidP="00CD6AD8">
      <w:pPr>
        <w:pStyle w:val="3"/>
        <w:rPr>
          <w:rFonts w:eastAsia="宋体"/>
        </w:rPr>
      </w:pPr>
      <w:bookmarkStart w:id="84" w:name="_Hlk162267026"/>
      <w:bookmarkStart w:id="85" w:name="OLE_LINK61"/>
      <w:bookmarkStart w:id="86" w:name="OLE_LINK10"/>
      <w:bookmarkEnd w:id="82"/>
      <w:r w:rsidRPr="00260221">
        <w:rPr>
          <w:rFonts w:eastAsia="宋体"/>
        </w:rPr>
        <w:t>内部服务</w:t>
      </w:r>
      <w:r w:rsidRPr="00260221">
        <w:rPr>
          <w:rFonts w:eastAsia="宋体"/>
        </w:rPr>
        <w:t>API</w:t>
      </w:r>
    </w:p>
    <w:bookmarkEnd w:id="84"/>
    <w:p w14:paraId="5E5C2515" w14:textId="77777777" w:rsidR="00186690" w:rsidRPr="00260221" w:rsidRDefault="00186690" w:rsidP="00245731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接口设计强调：鉴权、幂等、超时、重试、错误码可归类。探针链路使用</w:t>
      </w:r>
      <w:proofErr w:type="spellStart"/>
      <w:r w:rsidRPr="00260221">
        <w:rPr>
          <w:rFonts w:cs="Times New Roman"/>
        </w:rPr>
        <w:t>mTLS</w:t>
      </w:r>
      <w:proofErr w:type="spellEnd"/>
      <w:r w:rsidRPr="00260221">
        <w:rPr>
          <w:rFonts w:cs="Times New Roman"/>
        </w:rPr>
        <w:t>与批量压缩确保吞吐；告警与取证链</w:t>
      </w:r>
      <w:bookmarkEnd w:id="85"/>
      <w:r w:rsidRPr="00260221">
        <w:rPr>
          <w:rFonts w:cs="Times New Roman"/>
        </w:rPr>
        <w:t>路使用</w:t>
      </w:r>
      <w:r w:rsidRPr="00260221">
        <w:rPr>
          <w:rFonts w:cs="Times New Roman"/>
        </w:rPr>
        <w:t>RBAC</w:t>
      </w:r>
      <w:r w:rsidRPr="00260221">
        <w:rPr>
          <w:rFonts w:cs="Times New Roman"/>
        </w:rPr>
        <w:t>与审计</w:t>
      </w:r>
      <w:bookmarkEnd w:id="86"/>
      <w:r w:rsidRPr="00260221">
        <w:rPr>
          <w:rFonts w:cs="Times New Roman"/>
        </w:rPr>
        <w:t>保障合规；模型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规则发布必须支持灰度与回滚，避免误发布造成生产告警洪峰。</w:t>
      </w:r>
    </w:p>
    <w:p w14:paraId="1007769E" w14:textId="77777777" w:rsidR="005E3ADC" w:rsidRPr="00260221" w:rsidRDefault="00245731" w:rsidP="00245731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 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559"/>
        <w:gridCol w:w="2268"/>
        <w:gridCol w:w="1418"/>
        <w:gridCol w:w="1218"/>
      </w:tblGrid>
      <w:tr w:rsidR="00E61330" w:rsidRPr="00260221" w14:paraId="1F78E46A" w14:textId="77777777" w:rsidTr="00AC7890">
        <w:trPr>
          <w:jc w:val="center"/>
        </w:trPr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95E32AA" w14:textId="77777777" w:rsidR="00E61330" w:rsidRPr="00260221" w:rsidRDefault="00E61330" w:rsidP="00E61330">
            <w:pPr>
              <w:pStyle w:val="Body"/>
              <w:ind w:firstLineChars="0" w:firstLine="0"/>
              <w:jc w:val="center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服务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DCA5E20" w14:textId="77777777" w:rsidR="00E61330" w:rsidRPr="00260221" w:rsidRDefault="00E61330" w:rsidP="00E61330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协议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789DE92" w14:textId="77777777" w:rsidR="00E61330" w:rsidRPr="00260221" w:rsidRDefault="00E61330" w:rsidP="00E61330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接口</w:t>
            </w:r>
          </w:p>
        </w:tc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F2C6513" w14:textId="77777777" w:rsidR="00E61330" w:rsidRPr="00260221" w:rsidRDefault="00E61330" w:rsidP="00E61330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鉴权</w:t>
            </w:r>
          </w:p>
        </w:tc>
        <w:tc>
          <w:tcPr>
            <w:tcW w:w="121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52E622B" w14:textId="77777777" w:rsidR="00E61330" w:rsidRPr="00260221" w:rsidRDefault="00E61330" w:rsidP="00E61330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幂等</w:t>
            </w: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/</w:t>
            </w: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重试</w:t>
            </w:r>
          </w:p>
        </w:tc>
      </w:tr>
      <w:tr w:rsidR="00E61330" w:rsidRPr="00260221" w14:paraId="7F891ECE" w14:textId="77777777" w:rsidTr="00AC7890">
        <w:trPr>
          <w:jc w:val="center"/>
        </w:trPr>
        <w:tc>
          <w:tcPr>
            <w:tcW w:w="1843" w:type="dxa"/>
            <w:tcBorders>
              <w:top w:val="single" w:sz="8" w:space="0" w:color="auto"/>
            </w:tcBorders>
            <w:vAlign w:val="center"/>
          </w:tcPr>
          <w:p w14:paraId="7BDF7359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ingest-gateway</w:t>
            </w:r>
          </w:p>
        </w:tc>
        <w:tc>
          <w:tcPr>
            <w:tcW w:w="1559" w:type="dxa"/>
            <w:tcBorders>
              <w:top w:val="single" w:sz="8" w:space="0" w:color="auto"/>
            </w:tcBorders>
            <w:vAlign w:val="center"/>
          </w:tcPr>
          <w:p w14:paraId="46590A0E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gRPC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/HTTP2</w:t>
            </w:r>
          </w:p>
        </w:tc>
        <w:tc>
          <w:tcPr>
            <w:tcW w:w="2268" w:type="dxa"/>
            <w:tcBorders>
              <w:top w:val="single" w:sz="8" w:space="0" w:color="auto"/>
            </w:tcBorders>
            <w:vAlign w:val="center"/>
          </w:tcPr>
          <w:p w14:paraId="60E38424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/ingest/flows, /ingest/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pcap_chunk</w:t>
            </w:r>
            <w:proofErr w:type="spellEnd"/>
          </w:p>
        </w:tc>
        <w:tc>
          <w:tcPr>
            <w:tcW w:w="1418" w:type="dxa"/>
            <w:tcBorders>
              <w:top w:val="single" w:sz="8" w:space="0" w:color="auto"/>
            </w:tcBorders>
            <w:vAlign w:val="center"/>
          </w:tcPr>
          <w:p w14:paraId="135136BE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mTLS+token</w:t>
            </w:r>
            <w:proofErr w:type="spellEnd"/>
          </w:p>
        </w:tc>
        <w:tc>
          <w:tcPr>
            <w:tcW w:w="1218" w:type="dxa"/>
            <w:tcBorders>
              <w:top w:val="single" w:sz="8" w:space="0" w:color="auto"/>
            </w:tcBorders>
            <w:vAlign w:val="center"/>
          </w:tcPr>
          <w:p w14:paraId="2DADCC73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Idempotency-Key=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event_id</w:t>
            </w:r>
            <w:proofErr w:type="spellEnd"/>
          </w:p>
        </w:tc>
      </w:tr>
      <w:tr w:rsidR="00E61330" w:rsidRPr="00260221" w14:paraId="20E7B147" w14:textId="77777777" w:rsidTr="00AC7890">
        <w:trPr>
          <w:jc w:val="center"/>
        </w:trPr>
        <w:tc>
          <w:tcPr>
            <w:tcW w:w="1843" w:type="dxa"/>
            <w:vAlign w:val="center"/>
          </w:tcPr>
          <w:p w14:paraId="4A6FCC88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alert-service</w:t>
            </w:r>
          </w:p>
        </w:tc>
        <w:tc>
          <w:tcPr>
            <w:tcW w:w="1559" w:type="dxa"/>
            <w:vAlign w:val="center"/>
          </w:tcPr>
          <w:p w14:paraId="3E065573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REST</w:t>
            </w:r>
          </w:p>
        </w:tc>
        <w:tc>
          <w:tcPr>
            <w:tcW w:w="2268" w:type="dxa"/>
            <w:vAlign w:val="center"/>
          </w:tcPr>
          <w:p w14:paraId="1408E0AA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GET /alerts, GET /alerts/{id}, POST feedback</w:t>
            </w:r>
          </w:p>
        </w:tc>
        <w:tc>
          <w:tcPr>
            <w:tcW w:w="1418" w:type="dxa"/>
            <w:vAlign w:val="center"/>
          </w:tcPr>
          <w:p w14:paraId="339FA2F7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OIDC/JWT+RBAC</w:t>
            </w:r>
          </w:p>
        </w:tc>
        <w:tc>
          <w:tcPr>
            <w:tcW w:w="1218" w:type="dxa"/>
            <w:vAlign w:val="center"/>
          </w:tcPr>
          <w:p w14:paraId="0E3BA2F8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业务幂等（状态机）</w:t>
            </w:r>
          </w:p>
        </w:tc>
      </w:tr>
      <w:tr w:rsidR="00E61330" w:rsidRPr="00260221" w14:paraId="7EF1D8CE" w14:textId="77777777" w:rsidTr="00AC7890">
        <w:trPr>
          <w:jc w:val="center"/>
        </w:trPr>
        <w:tc>
          <w:tcPr>
            <w:tcW w:w="1843" w:type="dxa"/>
            <w:vAlign w:val="center"/>
          </w:tcPr>
          <w:p w14:paraId="7388B892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forensics-service</w:t>
            </w:r>
          </w:p>
        </w:tc>
        <w:tc>
          <w:tcPr>
            <w:tcW w:w="1559" w:type="dxa"/>
            <w:vAlign w:val="center"/>
          </w:tcPr>
          <w:p w14:paraId="5F1DB9B0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REST</w:t>
            </w:r>
          </w:p>
        </w:tc>
        <w:tc>
          <w:tcPr>
            <w:tcW w:w="2268" w:type="dxa"/>
            <w:vAlign w:val="center"/>
          </w:tcPr>
          <w:p w14:paraId="1269907F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POST 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pcap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/cut, GET 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pcap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/download/{token}</w:t>
            </w:r>
          </w:p>
        </w:tc>
        <w:tc>
          <w:tcPr>
            <w:tcW w:w="1418" w:type="dxa"/>
            <w:vAlign w:val="center"/>
          </w:tcPr>
          <w:p w14:paraId="76D91FC4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OIDC/JWT+RBAC</w:t>
            </w:r>
          </w:p>
        </w:tc>
        <w:tc>
          <w:tcPr>
            <w:tcW w:w="1218" w:type="dxa"/>
            <w:vAlign w:val="center"/>
          </w:tcPr>
          <w:p w14:paraId="02A494EC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裁剪任务幂等</w:t>
            </w:r>
          </w:p>
        </w:tc>
      </w:tr>
      <w:tr w:rsidR="00E61330" w:rsidRPr="00260221" w14:paraId="6921DF95" w14:textId="77777777" w:rsidTr="00AC7890">
        <w:trPr>
          <w:jc w:val="center"/>
        </w:trPr>
        <w:tc>
          <w:tcPr>
            <w:tcW w:w="1843" w:type="dxa"/>
            <w:vAlign w:val="center"/>
          </w:tcPr>
          <w:p w14:paraId="1F174416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model-registry</w:t>
            </w:r>
          </w:p>
        </w:tc>
        <w:tc>
          <w:tcPr>
            <w:tcW w:w="1559" w:type="dxa"/>
            <w:vAlign w:val="center"/>
          </w:tcPr>
          <w:p w14:paraId="5A9BC41A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REST</w:t>
            </w:r>
          </w:p>
        </w:tc>
        <w:tc>
          <w:tcPr>
            <w:tcW w:w="2268" w:type="dxa"/>
            <w:vAlign w:val="center"/>
          </w:tcPr>
          <w:p w14:paraId="24BEF78F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register/gray/rollback</w:t>
            </w:r>
          </w:p>
        </w:tc>
        <w:tc>
          <w:tcPr>
            <w:tcW w:w="1418" w:type="dxa"/>
            <w:vAlign w:val="center"/>
          </w:tcPr>
          <w:p w14:paraId="4D2BE1D2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OIDC+RBAC</w:t>
            </w:r>
          </w:p>
        </w:tc>
        <w:tc>
          <w:tcPr>
            <w:tcW w:w="1218" w:type="dxa"/>
            <w:vAlign w:val="center"/>
          </w:tcPr>
          <w:p w14:paraId="278309F6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版本幂等</w:t>
            </w:r>
          </w:p>
        </w:tc>
      </w:tr>
      <w:tr w:rsidR="00E61330" w:rsidRPr="00260221" w14:paraId="27A1FE6C" w14:textId="77777777" w:rsidTr="00AC7890">
        <w:trPr>
          <w:jc w:val="center"/>
        </w:trPr>
        <w:tc>
          <w:tcPr>
            <w:tcW w:w="1843" w:type="dxa"/>
            <w:tcBorders>
              <w:bottom w:val="single" w:sz="8" w:space="0" w:color="auto"/>
            </w:tcBorders>
            <w:vAlign w:val="center"/>
          </w:tcPr>
          <w:p w14:paraId="538B4054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auth-service</w:t>
            </w:r>
          </w:p>
        </w:tc>
        <w:tc>
          <w:tcPr>
            <w:tcW w:w="1559" w:type="dxa"/>
            <w:tcBorders>
              <w:bottom w:val="single" w:sz="8" w:space="0" w:color="auto"/>
            </w:tcBorders>
            <w:vAlign w:val="center"/>
          </w:tcPr>
          <w:p w14:paraId="202FB142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REST</w:t>
            </w:r>
          </w:p>
        </w:tc>
        <w:tc>
          <w:tcPr>
            <w:tcW w:w="2268" w:type="dxa"/>
            <w:tcBorders>
              <w:bottom w:val="single" w:sz="8" w:space="0" w:color="auto"/>
            </w:tcBorders>
            <w:vAlign w:val="center"/>
          </w:tcPr>
          <w:p w14:paraId="60AFE32D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/token, /me</w:t>
            </w:r>
          </w:p>
        </w:tc>
        <w:tc>
          <w:tcPr>
            <w:tcW w:w="1418" w:type="dxa"/>
            <w:tcBorders>
              <w:bottom w:val="single" w:sz="8" w:space="0" w:color="auto"/>
            </w:tcBorders>
            <w:vAlign w:val="center"/>
          </w:tcPr>
          <w:p w14:paraId="56AB2A03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OIDC/LDAP</w:t>
            </w:r>
          </w:p>
        </w:tc>
        <w:tc>
          <w:tcPr>
            <w:tcW w:w="1218" w:type="dxa"/>
            <w:tcBorders>
              <w:bottom w:val="single" w:sz="8" w:space="0" w:color="auto"/>
            </w:tcBorders>
            <w:vAlign w:val="center"/>
          </w:tcPr>
          <w:p w14:paraId="7F7787CF" w14:textId="77777777" w:rsidR="00E61330" w:rsidRPr="00260221" w:rsidRDefault="00E61330" w:rsidP="002B12A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—</w:t>
            </w:r>
          </w:p>
        </w:tc>
      </w:tr>
    </w:tbl>
    <w:p w14:paraId="0CAA3035" w14:textId="77777777" w:rsidR="00353AFA" w:rsidRPr="00260221" w:rsidRDefault="00353AFA" w:rsidP="00245731">
      <w:pPr>
        <w:pStyle w:val="Body"/>
        <w:ind w:firstLine="480"/>
        <w:rPr>
          <w:rFonts w:cs="Times New Roman"/>
        </w:rPr>
      </w:pPr>
    </w:p>
    <w:p w14:paraId="780812DA" w14:textId="77777777" w:rsidR="00186690" w:rsidRPr="00260221" w:rsidRDefault="005D335C" w:rsidP="00CD6AD8">
      <w:pPr>
        <w:pStyle w:val="3"/>
        <w:rPr>
          <w:rFonts w:eastAsia="宋体"/>
        </w:rPr>
      </w:pPr>
      <w:r w:rsidRPr="00260221">
        <w:rPr>
          <w:rFonts w:eastAsia="宋体"/>
        </w:rPr>
        <w:t>与</w:t>
      </w:r>
      <w:r w:rsidRPr="00260221">
        <w:rPr>
          <w:rFonts w:eastAsia="宋体"/>
        </w:rPr>
        <w:t xml:space="preserve"> </w:t>
      </w:r>
      <w:proofErr w:type="spellStart"/>
      <w:r w:rsidRPr="00260221">
        <w:rPr>
          <w:rFonts w:eastAsia="宋体"/>
        </w:rPr>
        <w:t>Arkime</w:t>
      </w:r>
      <w:proofErr w:type="spellEnd"/>
      <w:r w:rsidRPr="00260221">
        <w:rPr>
          <w:rFonts w:eastAsia="宋体"/>
        </w:rPr>
        <w:t xml:space="preserve"> </w:t>
      </w:r>
      <w:r w:rsidRPr="00260221">
        <w:rPr>
          <w:rFonts w:eastAsia="宋体"/>
        </w:rPr>
        <w:t>契约</w:t>
      </w:r>
    </w:p>
    <w:p w14:paraId="68C83ED6" w14:textId="77777777" w:rsidR="00186690" w:rsidRPr="00260221" w:rsidRDefault="005D335C" w:rsidP="00186690">
      <w:pPr>
        <w:pStyle w:val="Body"/>
        <w:ind w:firstLine="480"/>
        <w:rPr>
          <w:rFonts w:cs="Times New Roman"/>
        </w:rPr>
      </w:pPr>
      <w:proofErr w:type="spellStart"/>
      <w:r w:rsidRPr="00260221">
        <w:rPr>
          <w:rFonts w:cs="Times New Roman"/>
        </w:rPr>
        <w:t>Arkime</w:t>
      </w:r>
      <w:proofErr w:type="spellEnd"/>
      <w:r w:rsidRPr="00260221">
        <w:rPr>
          <w:rFonts w:cs="Times New Roman"/>
        </w:rPr>
        <w:t>联动以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定位能力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为核心：通过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community_id</w:t>
      </w:r>
      <w:proofErr w:type="spellEnd"/>
      <w:r w:rsidRPr="00260221">
        <w:rPr>
          <w:rFonts w:cs="Times New Roman"/>
        </w:rPr>
        <w:t xml:space="preserve"> + </w:t>
      </w:r>
      <w:r w:rsidRPr="00260221">
        <w:rPr>
          <w:rFonts w:cs="Times New Roman"/>
        </w:rPr>
        <w:t>时间窗生成查询链接，同时支持基于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pcap_index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精确裁剪下载。该契约保证告警可回溯证据，支持对外举证与复盘。</w:t>
      </w:r>
    </w:p>
    <w:p w14:paraId="651F8B81" w14:textId="77777777" w:rsidR="005E3ADC" w:rsidRPr="00260221" w:rsidRDefault="00186690" w:rsidP="00186690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lastRenderedPageBreak/>
        <w:t xml:space="preserve"> </w:t>
      </w:r>
    </w:p>
    <w:tbl>
      <w:tblPr>
        <w:tblStyle w:val="af"/>
        <w:tblW w:w="83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6678"/>
      </w:tblGrid>
      <w:tr w:rsidR="00520304" w:rsidRPr="00260221" w14:paraId="6F7A41AA" w14:textId="77777777" w:rsidTr="00520304">
        <w:trPr>
          <w:trHeight w:val="557"/>
          <w:jc w:val="center"/>
        </w:trPr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637C60F" w14:textId="77777777" w:rsidR="00520304" w:rsidRPr="00260221" w:rsidRDefault="00520304" w:rsidP="00520304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87" w:name="OLE_LINK27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项</w:t>
            </w:r>
          </w:p>
        </w:tc>
        <w:tc>
          <w:tcPr>
            <w:tcW w:w="667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4B5DA09" w14:textId="77777777" w:rsidR="00520304" w:rsidRPr="00260221" w:rsidRDefault="00520304" w:rsidP="00520304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内容</w:t>
            </w:r>
          </w:p>
        </w:tc>
      </w:tr>
      <w:tr w:rsidR="00520304" w:rsidRPr="00260221" w14:paraId="30A5C51C" w14:textId="77777777" w:rsidTr="00520304">
        <w:trPr>
          <w:trHeight w:val="633"/>
          <w:jc w:val="center"/>
        </w:trPr>
        <w:tc>
          <w:tcPr>
            <w:tcW w:w="1701" w:type="dxa"/>
            <w:tcBorders>
              <w:top w:val="single" w:sz="8" w:space="0" w:color="auto"/>
            </w:tcBorders>
            <w:vAlign w:val="center"/>
          </w:tcPr>
          <w:p w14:paraId="40361204" w14:textId="77777777" w:rsidR="00520304" w:rsidRPr="00260221" w:rsidRDefault="00520304" w:rsidP="00520304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Arkime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查询</w:t>
            </w:r>
          </w:p>
        </w:tc>
        <w:tc>
          <w:tcPr>
            <w:tcW w:w="6678" w:type="dxa"/>
            <w:tcBorders>
              <w:top w:val="single" w:sz="8" w:space="0" w:color="auto"/>
            </w:tcBorders>
            <w:vAlign w:val="center"/>
          </w:tcPr>
          <w:p w14:paraId="755DF5A6" w14:textId="77777777" w:rsidR="00520304" w:rsidRPr="00260221" w:rsidRDefault="00520304" w:rsidP="00520304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tenant +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community_id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 +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time_range</w:t>
            </w:r>
            <w:proofErr w:type="spellEnd"/>
          </w:p>
        </w:tc>
      </w:tr>
      <w:tr w:rsidR="00520304" w:rsidRPr="00260221" w14:paraId="75C3764A" w14:textId="77777777" w:rsidTr="00520304">
        <w:trPr>
          <w:trHeight w:val="694"/>
          <w:jc w:val="center"/>
        </w:trPr>
        <w:tc>
          <w:tcPr>
            <w:tcW w:w="1701" w:type="dxa"/>
            <w:vAlign w:val="center"/>
          </w:tcPr>
          <w:p w14:paraId="62879AE9" w14:textId="77777777" w:rsidR="00520304" w:rsidRPr="00260221" w:rsidRDefault="00520304" w:rsidP="0052030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PCAP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定位</w:t>
            </w:r>
          </w:p>
        </w:tc>
        <w:tc>
          <w:tcPr>
            <w:tcW w:w="6678" w:type="dxa"/>
            <w:vAlign w:val="center"/>
          </w:tcPr>
          <w:p w14:paraId="074ED163" w14:textId="77777777" w:rsidR="00520304" w:rsidRPr="00260221" w:rsidRDefault="00520304" w:rsidP="0052030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pcap_index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(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file_key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,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offset_start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/end, sha256)</w:t>
            </w:r>
          </w:p>
        </w:tc>
      </w:tr>
      <w:tr w:rsidR="00520304" w:rsidRPr="00260221" w14:paraId="3C113367" w14:textId="77777777" w:rsidTr="00520304">
        <w:trPr>
          <w:trHeight w:val="49"/>
          <w:jc w:val="center"/>
        </w:trPr>
        <w:tc>
          <w:tcPr>
            <w:tcW w:w="1701" w:type="dxa"/>
            <w:vAlign w:val="center"/>
          </w:tcPr>
          <w:p w14:paraId="669DDEFB" w14:textId="77777777" w:rsidR="00520304" w:rsidRPr="00260221" w:rsidRDefault="00520304" w:rsidP="0052030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权限控制</w:t>
            </w:r>
          </w:p>
        </w:tc>
        <w:tc>
          <w:tcPr>
            <w:tcW w:w="6678" w:type="dxa"/>
            <w:vAlign w:val="center"/>
          </w:tcPr>
          <w:p w14:paraId="518024D0" w14:textId="77777777" w:rsidR="00520304" w:rsidRPr="00260221" w:rsidRDefault="00520304" w:rsidP="0052030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RBAC + 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审计记录</w:t>
            </w:r>
          </w:p>
        </w:tc>
      </w:tr>
      <w:tr w:rsidR="00520304" w:rsidRPr="00260221" w14:paraId="1AB0E8F9" w14:textId="77777777" w:rsidTr="00520304">
        <w:trPr>
          <w:trHeight w:val="49"/>
          <w:jc w:val="center"/>
        </w:trPr>
        <w:tc>
          <w:tcPr>
            <w:tcW w:w="1701" w:type="dxa"/>
            <w:tcBorders>
              <w:bottom w:val="single" w:sz="8" w:space="0" w:color="auto"/>
            </w:tcBorders>
            <w:vAlign w:val="center"/>
          </w:tcPr>
          <w:p w14:paraId="7AEDC936" w14:textId="77777777" w:rsidR="00520304" w:rsidRPr="00260221" w:rsidRDefault="00520304" w:rsidP="0052030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降级策略</w:t>
            </w:r>
          </w:p>
        </w:tc>
        <w:tc>
          <w:tcPr>
            <w:tcW w:w="6678" w:type="dxa"/>
            <w:tcBorders>
              <w:bottom w:val="single" w:sz="8" w:space="0" w:color="auto"/>
            </w:tcBorders>
            <w:vAlign w:val="center"/>
          </w:tcPr>
          <w:p w14:paraId="0F4D11CF" w14:textId="77777777" w:rsidR="00520304" w:rsidRPr="00260221" w:rsidRDefault="00520304" w:rsidP="0052030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对象存储不可用：仅提供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Arkime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跳转</w:t>
            </w:r>
          </w:p>
        </w:tc>
      </w:tr>
    </w:tbl>
    <w:p w14:paraId="0FE669D5" w14:textId="77777777" w:rsidR="00186690" w:rsidRPr="00260221" w:rsidRDefault="00186690" w:rsidP="00186690">
      <w:pPr>
        <w:pStyle w:val="Body"/>
        <w:ind w:firstLine="480"/>
        <w:rPr>
          <w:rFonts w:cs="Times New Roman"/>
        </w:rPr>
      </w:pPr>
    </w:p>
    <w:bookmarkEnd w:id="87"/>
    <w:p w14:paraId="1576CDE6" w14:textId="77777777" w:rsidR="00353AFA" w:rsidRPr="00260221" w:rsidRDefault="00353AFA" w:rsidP="00353AFA">
      <w:pPr>
        <w:pStyle w:val="Body"/>
        <w:ind w:firstLine="480"/>
        <w:rPr>
          <w:rFonts w:cs="Times New Roman"/>
        </w:rPr>
      </w:pPr>
    </w:p>
    <w:p w14:paraId="09C5A8E8" w14:textId="77777777" w:rsidR="00186690" w:rsidRPr="00260221" w:rsidRDefault="00186690" w:rsidP="00CD6AD8">
      <w:pPr>
        <w:pStyle w:val="3"/>
        <w:rPr>
          <w:rFonts w:eastAsia="宋体"/>
        </w:rPr>
      </w:pPr>
      <w:r w:rsidRPr="00260221">
        <w:rPr>
          <w:rFonts w:eastAsia="宋体"/>
        </w:rPr>
        <w:t>内部服务</w:t>
      </w:r>
      <w:r w:rsidRPr="00260221">
        <w:rPr>
          <w:rFonts w:eastAsia="宋体"/>
        </w:rPr>
        <w:t>API</w:t>
      </w:r>
    </w:p>
    <w:p w14:paraId="7EED702B" w14:textId="77777777" w:rsidR="00186690" w:rsidRPr="00260221" w:rsidRDefault="00186690" w:rsidP="00186690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接口设计强调：鉴权、幂等、超时、重试、错误码可归类。探针链路使用</w:t>
      </w:r>
      <w:proofErr w:type="spellStart"/>
      <w:r w:rsidRPr="00260221">
        <w:rPr>
          <w:rFonts w:cs="Times New Roman"/>
        </w:rPr>
        <w:t>mTLS</w:t>
      </w:r>
      <w:proofErr w:type="spellEnd"/>
      <w:r w:rsidRPr="00260221">
        <w:rPr>
          <w:rFonts w:cs="Times New Roman"/>
        </w:rPr>
        <w:t>与批量压缩确保吞吐；告警与取证链路使用</w:t>
      </w:r>
      <w:r w:rsidRPr="00260221">
        <w:rPr>
          <w:rFonts w:cs="Times New Roman"/>
        </w:rPr>
        <w:t>RBAC</w:t>
      </w:r>
      <w:r w:rsidRPr="00260221">
        <w:rPr>
          <w:rFonts w:cs="Times New Roman"/>
        </w:rPr>
        <w:t>与审计保障合规；模型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规则发布必须支持灰度与回滚，避免误发布造成生产告警洪峰。</w:t>
      </w:r>
    </w:p>
    <w:p w14:paraId="75F5220C" w14:textId="77777777" w:rsidR="005E3ADC" w:rsidRPr="00260221" w:rsidRDefault="00186690" w:rsidP="00186690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 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1418"/>
        <w:gridCol w:w="1984"/>
        <w:gridCol w:w="2494"/>
      </w:tblGrid>
      <w:tr w:rsidR="005E3ADC" w:rsidRPr="00260221" w14:paraId="104E0102" w14:textId="77777777" w:rsidTr="005106CD">
        <w:trPr>
          <w:jc w:val="center"/>
        </w:trPr>
        <w:tc>
          <w:tcPr>
            <w:tcW w:w="241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8280D16" w14:textId="77777777" w:rsidR="005E3ADC" w:rsidRPr="00260221" w:rsidRDefault="005E3ADC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背景</w:t>
            </w:r>
          </w:p>
        </w:tc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38AE008" w14:textId="77777777" w:rsidR="005E3ADC" w:rsidRPr="00260221" w:rsidRDefault="005E3ADC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结论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1C160FB" w14:textId="77777777" w:rsidR="005E3ADC" w:rsidRPr="00260221" w:rsidRDefault="005E3ADC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影响</w:t>
            </w:r>
          </w:p>
        </w:tc>
        <w:tc>
          <w:tcPr>
            <w:tcW w:w="249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2B2615E" w14:textId="77777777" w:rsidR="005E3ADC" w:rsidRPr="00260221" w:rsidRDefault="005E3ADC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回滚</w:t>
            </w:r>
          </w:p>
        </w:tc>
      </w:tr>
      <w:tr w:rsidR="005E3ADC" w:rsidRPr="00260221" w14:paraId="21C436E6" w14:textId="77777777" w:rsidTr="005106CD">
        <w:trPr>
          <w:jc w:val="center"/>
        </w:trPr>
        <w:tc>
          <w:tcPr>
            <w:tcW w:w="241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B896380" w14:textId="77777777" w:rsidR="005E3ADC" w:rsidRPr="00260221" w:rsidRDefault="005E3ADC" w:rsidP="005106CD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30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天全量成本不可控</w:t>
            </w:r>
          </w:p>
        </w:tc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0BAF1B5" w14:textId="77777777" w:rsidR="005E3ADC" w:rsidRPr="00260221" w:rsidRDefault="005E3ADC" w:rsidP="005106CD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策略化归档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ED755D1" w14:textId="77777777" w:rsidR="005E3ADC" w:rsidRPr="00260221" w:rsidRDefault="005E3ADC" w:rsidP="005106CD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需索引与裁剪服务</w:t>
            </w:r>
          </w:p>
        </w:tc>
        <w:tc>
          <w:tcPr>
            <w:tcW w:w="249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603FB15" w14:textId="77777777" w:rsidR="005E3ADC" w:rsidRPr="00260221" w:rsidRDefault="005E3ADC" w:rsidP="005106CD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缩短留存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提高采样</w:t>
            </w:r>
          </w:p>
        </w:tc>
      </w:tr>
    </w:tbl>
    <w:p w14:paraId="7F7AE4AD" w14:textId="77777777" w:rsidR="00186690" w:rsidRPr="00260221" w:rsidRDefault="00186690" w:rsidP="00186690">
      <w:pPr>
        <w:pStyle w:val="Body"/>
        <w:ind w:firstLine="480"/>
        <w:rPr>
          <w:rFonts w:cs="Times New Roman"/>
        </w:rPr>
      </w:pPr>
    </w:p>
    <w:p w14:paraId="28A3B9DC" w14:textId="77777777" w:rsidR="008605CF" w:rsidRPr="00260221" w:rsidRDefault="00293D60" w:rsidP="00CD6AD8">
      <w:pPr>
        <w:pStyle w:val="3"/>
        <w:rPr>
          <w:rFonts w:eastAsia="宋体"/>
        </w:rPr>
      </w:pPr>
      <w:bookmarkStart w:id="88" w:name="OLE_LINK44"/>
      <w:r w:rsidRPr="00260221">
        <w:rPr>
          <w:rFonts w:eastAsia="宋体"/>
        </w:rPr>
        <w:t>模块级</w:t>
      </w:r>
      <w:r w:rsidR="008605CF" w:rsidRPr="00260221">
        <w:rPr>
          <w:rFonts w:eastAsia="宋体"/>
        </w:rPr>
        <w:t>详细设计</w:t>
      </w:r>
    </w:p>
    <w:p w14:paraId="2C1DEDE3" w14:textId="77777777" w:rsidR="008605CF" w:rsidRPr="00260221" w:rsidRDefault="00FD40EA" w:rsidP="00FD40EA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(1) </w:t>
      </w:r>
      <w:r w:rsidR="00880A99" w:rsidRPr="00260221">
        <w:rPr>
          <w:rFonts w:cs="Times New Roman"/>
        </w:rPr>
        <w:t>Probe Agent</w:t>
      </w:r>
      <w:r w:rsidR="00880A99" w:rsidRPr="00260221">
        <w:rPr>
          <w:rFonts w:cs="Times New Roman"/>
        </w:rPr>
        <w:t>（采集探针）</w:t>
      </w:r>
    </w:p>
    <w:bookmarkEnd w:id="88"/>
    <w:p w14:paraId="133BE373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1) </w:t>
      </w:r>
      <w:r w:rsidRPr="00260221">
        <w:rPr>
          <w:rFonts w:cs="Times New Roman"/>
        </w:rPr>
        <w:t>定位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职责</w:t>
      </w:r>
    </w:p>
    <w:p w14:paraId="7B917F47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Probe Agent</w:t>
      </w:r>
      <w:r w:rsidRPr="00260221">
        <w:rPr>
          <w:rFonts w:cs="Times New Roman"/>
        </w:rPr>
        <w:t>位于数据面最前端，承担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把每包洪水压缩成可工程化事件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的职责：高性能抓包、过滤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采样、</w:t>
      </w:r>
      <w:r w:rsidRPr="00260221">
        <w:rPr>
          <w:rFonts w:cs="Times New Roman"/>
        </w:rPr>
        <w:t>PCAP</w:t>
      </w:r>
      <w:r w:rsidRPr="00260221">
        <w:rPr>
          <w:rFonts w:cs="Times New Roman"/>
        </w:rPr>
        <w:t>分桶压缩归档、本地缓冲与续传、并输出</w:t>
      </w:r>
      <w:r w:rsidRPr="00260221">
        <w:rPr>
          <w:rFonts w:cs="Times New Roman"/>
        </w:rPr>
        <w:t xml:space="preserve"> Flow/Session</w:t>
      </w:r>
      <w:r w:rsidRPr="00260221">
        <w:rPr>
          <w:rFonts w:cs="Times New Roman"/>
        </w:rPr>
        <w:t>级事件到中心（</w:t>
      </w:r>
      <w:r w:rsidRPr="00260221">
        <w:rPr>
          <w:rFonts w:cs="Times New Roman"/>
        </w:rPr>
        <w:t>packet</w:t>
      </w:r>
      <w:r w:rsidRPr="00260221">
        <w:rPr>
          <w:rFonts w:cs="Times New Roman"/>
        </w:rPr>
        <w:t>不入</w:t>
      </w:r>
      <w:r w:rsidRPr="00260221">
        <w:rPr>
          <w:rFonts w:cs="Times New Roman"/>
        </w:rPr>
        <w:t>Kafka</w:t>
      </w:r>
      <w:r w:rsidRPr="00260221">
        <w:rPr>
          <w:rFonts w:cs="Times New Roman"/>
        </w:rPr>
        <w:t>）。边界是：探针不做复杂模型推理，不做全量包级在线分析；重计算留给中心</w:t>
      </w:r>
      <w:r w:rsidRPr="00260221">
        <w:rPr>
          <w:rFonts w:cs="Times New Roman"/>
        </w:rPr>
        <w:t>Flink</w:t>
      </w:r>
      <w:r w:rsidRPr="00260221">
        <w:rPr>
          <w:rFonts w:cs="Times New Roman"/>
        </w:rPr>
        <w:t>与检测服务，包级细节留给取证与告警触发的裁剪回溯。</w:t>
      </w:r>
    </w:p>
    <w:p w14:paraId="17CCB218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</w:p>
    <w:p w14:paraId="22D8FA65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lastRenderedPageBreak/>
        <w:t xml:space="preserve">2) </w:t>
      </w:r>
      <w:r w:rsidRPr="00260221">
        <w:rPr>
          <w:rFonts w:cs="Times New Roman"/>
        </w:rPr>
        <w:t>输入</w:t>
      </w:r>
    </w:p>
    <w:p w14:paraId="790AA697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网络：</w:t>
      </w:r>
      <w:r w:rsidRPr="00260221">
        <w:rPr>
          <w:rFonts w:cs="Times New Roman"/>
        </w:rPr>
        <w:t>SPAN/TAP</w:t>
      </w:r>
      <w:r w:rsidRPr="00260221">
        <w:rPr>
          <w:rFonts w:cs="Times New Roman"/>
        </w:rPr>
        <w:t>镜像口</w:t>
      </w:r>
    </w:p>
    <w:p w14:paraId="28A5EE03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配置：租户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网段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端口过滤、采样率、</w:t>
      </w:r>
      <w:r w:rsidRPr="00260221">
        <w:rPr>
          <w:rFonts w:cs="Times New Roman"/>
        </w:rPr>
        <w:t>PCAP</w:t>
      </w:r>
      <w:r w:rsidRPr="00260221">
        <w:rPr>
          <w:rFonts w:cs="Times New Roman"/>
        </w:rPr>
        <w:t>分桶策略、上报速率</w:t>
      </w:r>
    </w:p>
    <w:p w14:paraId="00A8A603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时间：</w:t>
      </w:r>
      <w:r w:rsidRPr="00260221">
        <w:rPr>
          <w:rFonts w:cs="Times New Roman"/>
        </w:rPr>
        <w:t xml:space="preserve">PTP/NTP </w:t>
      </w:r>
      <w:r w:rsidRPr="00260221">
        <w:rPr>
          <w:rFonts w:cs="Times New Roman"/>
        </w:rPr>
        <w:t>校时源</w:t>
      </w:r>
    </w:p>
    <w:p w14:paraId="60F5680D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3) </w:t>
      </w:r>
      <w:r w:rsidRPr="00260221">
        <w:rPr>
          <w:rFonts w:cs="Times New Roman"/>
        </w:rPr>
        <w:t>处理过程</w:t>
      </w:r>
    </w:p>
    <w:p w14:paraId="41A5A5F2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抓包：</w:t>
      </w:r>
      <w:r w:rsidRPr="00260221">
        <w:rPr>
          <w:rFonts w:cs="Times New Roman"/>
        </w:rPr>
        <w:t>AF_XDP/</w:t>
      </w:r>
      <w:proofErr w:type="spellStart"/>
      <w:r w:rsidRPr="00260221">
        <w:rPr>
          <w:rFonts w:cs="Times New Roman"/>
        </w:rPr>
        <w:t>eBPF</w:t>
      </w:r>
      <w:proofErr w:type="spellEnd"/>
      <w:r w:rsidRPr="00260221">
        <w:rPr>
          <w:rFonts w:cs="Times New Roman"/>
        </w:rPr>
        <w:t>（或</w:t>
      </w:r>
      <w:r w:rsidRPr="00260221">
        <w:rPr>
          <w:rFonts w:cs="Times New Roman"/>
        </w:rPr>
        <w:t>DPDK</w:t>
      </w:r>
      <w:r w:rsidRPr="00260221">
        <w:rPr>
          <w:rFonts w:cs="Times New Roman"/>
        </w:rPr>
        <w:t>）将包从网卡高效读入</w:t>
      </w:r>
    </w:p>
    <w:p w14:paraId="0ADC1773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过滤：</w:t>
      </w:r>
      <w:r w:rsidRPr="00260221">
        <w:rPr>
          <w:rFonts w:cs="Times New Roman"/>
        </w:rPr>
        <w:t xml:space="preserve">BPF </w:t>
      </w:r>
      <w:r w:rsidRPr="00260221">
        <w:rPr>
          <w:rFonts w:cs="Times New Roman"/>
        </w:rPr>
        <w:t>规则（按租户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网段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端口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协议）</w:t>
      </w:r>
    </w:p>
    <w:p w14:paraId="387C44C9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采样：按策略进行包采样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流采样（可动态调节）</w:t>
      </w:r>
    </w:p>
    <w:p w14:paraId="12679ABB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预聚合：按</w:t>
      </w:r>
      <w:r w:rsidRPr="00260221">
        <w:rPr>
          <w:rFonts w:cs="Times New Roman"/>
        </w:rPr>
        <w:t>5-tuple</w:t>
      </w:r>
      <w:r w:rsidRPr="00260221">
        <w:rPr>
          <w:rFonts w:cs="Times New Roman"/>
        </w:rPr>
        <w:t>（必要时加方向）做流计数聚合，输出</w:t>
      </w:r>
      <w:r w:rsidRPr="00260221">
        <w:rPr>
          <w:rFonts w:cs="Times New Roman"/>
        </w:rPr>
        <w:t>flow end</w:t>
      </w:r>
      <w:r w:rsidRPr="00260221">
        <w:rPr>
          <w:rFonts w:cs="Times New Roman"/>
        </w:rPr>
        <w:t>或低频</w:t>
      </w:r>
      <w:r w:rsidRPr="00260221">
        <w:rPr>
          <w:rFonts w:cs="Times New Roman"/>
        </w:rPr>
        <w:t xml:space="preserve"> update</w:t>
      </w:r>
      <w:r w:rsidRPr="00260221">
        <w:rPr>
          <w:rFonts w:cs="Times New Roman"/>
        </w:rPr>
        <w:t>（避免每包上报）</w:t>
      </w:r>
    </w:p>
    <w:p w14:paraId="2BA7A4E4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归档：</w:t>
      </w:r>
      <w:r w:rsidRPr="00260221">
        <w:rPr>
          <w:rFonts w:cs="Times New Roman"/>
        </w:rPr>
        <w:t xml:space="preserve">PCAP </w:t>
      </w:r>
      <w:r w:rsidRPr="00260221">
        <w:rPr>
          <w:rFonts w:cs="Times New Roman"/>
        </w:rPr>
        <w:t>按</w:t>
      </w:r>
      <w:r w:rsidRPr="00260221">
        <w:rPr>
          <w:rFonts w:cs="Times New Roman"/>
        </w:rPr>
        <w:t xml:space="preserve"> tenant/date/hour/</w:t>
      </w:r>
      <w:proofErr w:type="spellStart"/>
      <w:r w:rsidRPr="00260221">
        <w:rPr>
          <w:rFonts w:cs="Times New Roman"/>
        </w:rPr>
        <w:t>probe_id</w:t>
      </w:r>
      <w:proofErr w:type="spellEnd"/>
      <w:r w:rsidRPr="00260221">
        <w:rPr>
          <w:rFonts w:cs="Times New Roman"/>
        </w:rPr>
        <w:t>分桶，</w:t>
      </w:r>
      <w:proofErr w:type="spellStart"/>
      <w:r w:rsidRPr="00260221">
        <w:rPr>
          <w:rFonts w:cs="Times New Roman"/>
        </w:rPr>
        <w:t>zstd</w:t>
      </w:r>
      <w:proofErr w:type="spellEnd"/>
      <w:r w:rsidRPr="00260221">
        <w:rPr>
          <w:rFonts w:cs="Times New Roman"/>
        </w:rPr>
        <w:t>压缩后上传对象存储</w:t>
      </w:r>
    </w:p>
    <w:p w14:paraId="596D9811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续传：网络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网关不可用时写本地环形缓冲，恢复后续传，并报告丢包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溢出</w:t>
      </w:r>
    </w:p>
    <w:p w14:paraId="5C6FAAD3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4) </w:t>
      </w:r>
      <w:r w:rsidRPr="00260221">
        <w:rPr>
          <w:rFonts w:cs="Times New Roman"/>
        </w:rPr>
        <w:t>输出</w:t>
      </w:r>
    </w:p>
    <w:p w14:paraId="42F95B03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Flow</w:t>
      </w:r>
      <w:r w:rsidRPr="00260221">
        <w:rPr>
          <w:rFonts w:cs="Times New Roman"/>
        </w:rPr>
        <w:t>事件</w:t>
      </w:r>
      <w:r w:rsidRPr="00260221">
        <w:rPr>
          <w:rFonts w:cs="Times New Roman"/>
        </w:rPr>
        <w:t xml:space="preserve"> → Ingest Gateway</w:t>
      </w:r>
      <w:r w:rsidRPr="00260221">
        <w:rPr>
          <w:rFonts w:cs="Times New Roman"/>
        </w:rPr>
        <w:t>（</w:t>
      </w:r>
      <w:proofErr w:type="spellStart"/>
      <w:r w:rsidRPr="00260221">
        <w:rPr>
          <w:rFonts w:cs="Times New Roman"/>
        </w:rPr>
        <w:t>gRPC</w:t>
      </w:r>
      <w:proofErr w:type="spellEnd"/>
      <w:r w:rsidRPr="00260221">
        <w:rPr>
          <w:rFonts w:cs="Times New Roman"/>
        </w:rPr>
        <w:t>/HTTP2</w:t>
      </w:r>
      <w:r w:rsidRPr="00260221">
        <w:rPr>
          <w:rFonts w:cs="Times New Roman"/>
        </w:rPr>
        <w:t>）</w:t>
      </w:r>
      <w:r w:rsidRPr="00260221">
        <w:rPr>
          <w:rFonts w:cs="Times New Roman"/>
        </w:rPr>
        <w:t>→ Kafka flow.events.v1</w:t>
      </w:r>
    </w:p>
    <w:p w14:paraId="73254D51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PCAP chunk → Object Storage</w:t>
      </w:r>
      <w:r w:rsidRPr="00260221">
        <w:rPr>
          <w:rFonts w:cs="Times New Roman"/>
        </w:rPr>
        <w:t>（</w:t>
      </w:r>
      <w:r w:rsidRPr="00260221">
        <w:rPr>
          <w:rFonts w:cs="Times New Roman"/>
        </w:rPr>
        <w:t>S3/</w:t>
      </w:r>
      <w:proofErr w:type="spellStart"/>
      <w:r w:rsidRPr="00260221">
        <w:rPr>
          <w:rFonts w:cs="Times New Roman"/>
        </w:rPr>
        <w:t>MinIO</w:t>
      </w:r>
      <w:proofErr w:type="spellEnd"/>
      <w:r w:rsidRPr="00260221">
        <w:rPr>
          <w:rFonts w:cs="Times New Roman"/>
        </w:rPr>
        <w:t>）</w:t>
      </w:r>
    </w:p>
    <w:p w14:paraId="79140459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质量指标</w:t>
      </w:r>
      <w:r w:rsidRPr="00260221">
        <w:rPr>
          <w:rFonts w:cs="Times New Roman"/>
        </w:rPr>
        <w:t xml:space="preserve"> →</w:t>
      </w:r>
      <w:r w:rsidRPr="00260221">
        <w:rPr>
          <w:rFonts w:cs="Times New Roman"/>
        </w:rPr>
        <w:t>（可选）</w:t>
      </w:r>
      <w:r w:rsidRPr="00260221">
        <w:rPr>
          <w:rFonts w:cs="Times New Roman"/>
        </w:rPr>
        <w:t>Kafka data.quality.v1</w:t>
      </w:r>
      <w:r w:rsidRPr="00260221">
        <w:rPr>
          <w:rFonts w:cs="Times New Roman"/>
        </w:rPr>
        <w:t>或</w:t>
      </w:r>
      <w:r w:rsidRPr="00260221">
        <w:rPr>
          <w:rFonts w:cs="Times New Roman"/>
        </w:rPr>
        <w:t xml:space="preserve">Prometheus </w:t>
      </w:r>
      <w:proofErr w:type="spellStart"/>
      <w:r w:rsidRPr="00260221">
        <w:rPr>
          <w:rFonts w:cs="Times New Roman"/>
        </w:rPr>
        <w:t>Pushgateway</w:t>
      </w:r>
      <w:proofErr w:type="spellEnd"/>
    </w:p>
    <w:p w14:paraId="0FF7C824" w14:textId="77777777" w:rsidR="00DA16CE" w:rsidRPr="00260221" w:rsidRDefault="00E43C2C" w:rsidP="0080357E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5) </w:t>
      </w:r>
      <w:r w:rsidRPr="00260221">
        <w:rPr>
          <w:rFonts w:cs="Times New Roman"/>
        </w:rPr>
        <w:t>关键配置参数</w:t>
      </w:r>
    </w:p>
    <w:tbl>
      <w:tblPr>
        <w:tblStyle w:val="af"/>
        <w:tblW w:w="694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2"/>
        <w:gridCol w:w="2922"/>
        <w:gridCol w:w="2625"/>
      </w:tblGrid>
      <w:tr w:rsidR="00720EFB" w:rsidRPr="00260221" w14:paraId="78EF2BF0" w14:textId="77777777" w:rsidTr="0080357E">
        <w:trPr>
          <w:trHeight w:val="408"/>
          <w:jc w:val="center"/>
        </w:trPr>
        <w:tc>
          <w:tcPr>
            <w:tcW w:w="140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FC5BFA8" w14:textId="77777777" w:rsidR="00720EFB" w:rsidRPr="00260221" w:rsidRDefault="00720EFB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89" w:name="_Hlk218412636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参数</w:t>
            </w:r>
          </w:p>
        </w:tc>
        <w:tc>
          <w:tcPr>
            <w:tcW w:w="292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0565ACF" w14:textId="77777777" w:rsidR="00720EFB" w:rsidRPr="00260221" w:rsidRDefault="00720EFB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建议</w:t>
            </w:r>
          </w:p>
        </w:tc>
        <w:tc>
          <w:tcPr>
            <w:tcW w:w="262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BE69BAE" w14:textId="77777777" w:rsidR="00720EFB" w:rsidRPr="00260221" w:rsidRDefault="00720EFB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说明</w:t>
            </w:r>
          </w:p>
        </w:tc>
      </w:tr>
      <w:tr w:rsidR="00A13639" w:rsidRPr="00260221" w14:paraId="3A1F19DE" w14:textId="77777777" w:rsidTr="0080357E">
        <w:trPr>
          <w:trHeight w:val="408"/>
          <w:jc w:val="center"/>
        </w:trPr>
        <w:tc>
          <w:tcPr>
            <w:tcW w:w="1402" w:type="dxa"/>
            <w:tcBorders>
              <w:top w:val="single" w:sz="8" w:space="0" w:color="auto"/>
            </w:tcBorders>
            <w:vAlign w:val="bottom"/>
          </w:tcPr>
          <w:p w14:paraId="0A758C34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抓包模式</w:t>
            </w:r>
          </w:p>
        </w:tc>
        <w:tc>
          <w:tcPr>
            <w:tcW w:w="2922" w:type="dxa"/>
            <w:tcBorders>
              <w:top w:val="single" w:sz="8" w:space="0" w:color="auto"/>
            </w:tcBorders>
            <w:vAlign w:val="bottom"/>
          </w:tcPr>
          <w:p w14:paraId="5A905DA9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AF_XDP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优先，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DPDK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备选</w:t>
            </w:r>
          </w:p>
        </w:tc>
        <w:tc>
          <w:tcPr>
            <w:tcW w:w="2625" w:type="dxa"/>
            <w:tcBorders>
              <w:top w:val="single" w:sz="8" w:space="0" w:color="auto"/>
            </w:tcBorders>
            <w:vAlign w:val="bottom"/>
          </w:tcPr>
          <w:p w14:paraId="6F661421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兼顾性能与开发维护成本</w:t>
            </w:r>
          </w:p>
        </w:tc>
      </w:tr>
      <w:tr w:rsidR="00A13639" w:rsidRPr="00260221" w14:paraId="530B926C" w14:textId="77777777" w:rsidTr="0080357E">
        <w:trPr>
          <w:trHeight w:val="124"/>
          <w:jc w:val="center"/>
        </w:trPr>
        <w:tc>
          <w:tcPr>
            <w:tcW w:w="1402" w:type="dxa"/>
            <w:vAlign w:val="bottom"/>
          </w:tcPr>
          <w:p w14:paraId="5630386F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本地环形缓冲</w:t>
            </w:r>
          </w:p>
        </w:tc>
        <w:tc>
          <w:tcPr>
            <w:tcW w:w="2922" w:type="dxa"/>
            <w:vAlign w:val="bottom"/>
          </w:tcPr>
          <w:p w14:paraId="12F1CB8D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30–120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分钟（按磁盘）</w:t>
            </w:r>
          </w:p>
        </w:tc>
        <w:tc>
          <w:tcPr>
            <w:tcW w:w="2625" w:type="dxa"/>
            <w:vAlign w:val="bottom"/>
          </w:tcPr>
          <w:p w14:paraId="611A8FCD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保障短时断链不丢</w:t>
            </w:r>
          </w:p>
        </w:tc>
      </w:tr>
      <w:tr w:rsidR="00A13639" w:rsidRPr="00260221" w14:paraId="69528EA8" w14:textId="77777777" w:rsidTr="0080357E">
        <w:trPr>
          <w:trHeight w:val="124"/>
          <w:jc w:val="center"/>
        </w:trPr>
        <w:tc>
          <w:tcPr>
            <w:tcW w:w="1402" w:type="dxa"/>
            <w:vAlign w:val="bottom"/>
          </w:tcPr>
          <w:p w14:paraId="7DFD2919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PCAP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分桶粒度</w:t>
            </w:r>
          </w:p>
        </w:tc>
        <w:tc>
          <w:tcPr>
            <w:tcW w:w="2922" w:type="dxa"/>
            <w:vAlign w:val="bottom"/>
          </w:tcPr>
          <w:p w14:paraId="741EAB8D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5–15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分钟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文件或按大小（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1–4GB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）</w:t>
            </w:r>
          </w:p>
        </w:tc>
        <w:tc>
          <w:tcPr>
            <w:tcW w:w="2625" w:type="dxa"/>
            <w:vAlign w:val="bottom"/>
          </w:tcPr>
          <w:p w14:paraId="57A829A5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文件太小对象存储开销大；太大裁剪成本高</w:t>
            </w:r>
          </w:p>
        </w:tc>
      </w:tr>
      <w:tr w:rsidR="00720EFB" w:rsidRPr="00260221" w14:paraId="17B709BB" w14:textId="77777777" w:rsidTr="0080357E">
        <w:trPr>
          <w:trHeight w:val="124"/>
          <w:jc w:val="center"/>
        </w:trPr>
        <w:tc>
          <w:tcPr>
            <w:tcW w:w="1402" w:type="dxa"/>
            <w:vAlign w:val="bottom"/>
          </w:tcPr>
          <w:p w14:paraId="1F37BC91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zstd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 level</w:t>
            </w:r>
          </w:p>
        </w:tc>
        <w:tc>
          <w:tcPr>
            <w:tcW w:w="2922" w:type="dxa"/>
            <w:vAlign w:val="bottom"/>
          </w:tcPr>
          <w:p w14:paraId="3849D1FB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1–3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（在线）</w:t>
            </w:r>
          </w:p>
        </w:tc>
        <w:tc>
          <w:tcPr>
            <w:tcW w:w="2625" w:type="dxa"/>
            <w:vAlign w:val="bottom"/>
          </w:tcPr>
          <w:p w14:paraId="030952B8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压缩级别越高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CPU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越高</w:t>
            </w:r>
          </w:p>
        </w:tc>
      </w:tr>
      <w:tr w:rsidR="00A13639" w:rsidRPr="00260221" w14:paraId="7EC093AD" w14:textId="77777777" w:rsidTr="0080357E">
        <w:trPr>
          <w:trHeight w:val="124"/>
          <w:jc w:val="center"/>
        </w:trPr>
        <w:tc>
          <w:tcPr>
            <w:tcW w:w="1402" w:type="dxa"/>
            <w:vAlign w:val="bottom"/>
          </w:tcPr>
          <w:p w14:paraId="63FCF6D8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上报策略</w:t>
            </w:r>
          </w:p>
        </w:tc>
        <w:tc>
          <w:tcPr>
            <w:tcW w:w="2922" w:type="dxa"/>
            <w:vAlign w:val="bottom"/>
          </w:tcPr>
          <w:p w14:paraId="7A9697E1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小流只发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end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；长流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5–10s update</w:t>
            </w:r>
          </w:p>
        </w:tc>
        <w:tc>
          <w:tcPr>
            <w:tcW w:w="2625" w:type="dxa"/>
            <w:vAlign w:val="bottom"/>
          </w:tcPr>
          <w:p w14:paraId="7E4D83A7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控制事件量是关键</w:t>
            </w:r>
          </w:p>
        </w:tc>
      </w:tr>
      <w:tr w:rsidR="00A13639" w:rsidRPr="00260221" w14:paraId="1A9A3AAB" w14:textId="77777777" w:rsidTr="0080357E">
        <w:trPr>
          <w:trHeight w:val="408"/>
          <w:jc w:val="center"/>
        </w:trPr>
        <w:tc>
          <w:tcPr>
            <w:tcW w:w="1402" w:type="dxa"/>
            <w:tcBorders>
              <w:bottom w:val="single" w:sz="8" w:space="0" w:color="auto"/>
            </w:tcBorders>
            <w:vAlign w:val="bottom"/>
          </w:tcPr>
          <w:p w14:paraId="3CEE5759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时间同步</w:t>
            </w:r>
          </w:p>
        </w:tc>
        <w:tc>
          <w:tcPr>
            <w:tcW w:w="2922" w:type="dxa"/>
            <w:tcBorders>
              <w:bottom w:val="single" w:sz="8" w:space="0" w:color="auto"/>
            </w:tcBorders>
            <w:vAlign w:val="bottom"/>
          </w:tcPr>
          <w:p w14:paraId="1E99C2C8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PTP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优先、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NTP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备选</w:t>
            </w:r>
          </w:p>
        </w:tc>
        <w:tc>
          <w:tcPr>
            <w:tcW w:w="2625" w:type="dxa"/>
            <w:tcBorders>
              <w:bottom w:val="single" w:sz="8" w:space="0" w:color="auto"/>
            </w:tcBorders>
            <w:vAlign w:val="bottom"/>
          </w:tcPr>
          <w:p w14:paraId="0BD23725" w14:textId="77777777" w:rsidR="00720EFB" w:rsidRPr="00260221" w:rsidRDefault="00720EFB" w:rsidP="005106CD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影响会话对齐与取证准确性</w:t>
            </w:r>
          </w:p>
        </w:tc>
      </w:tr>
    </w:tbl>
    <w:bookmarkEnd w:id="89"/>
    <w:p w14:paraId="29C97CC0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6) </w:t>
      </w:r>
      <w:r w:rsidRPr="00260221">
        <w:rPr>
          <w:rFonts w:cs="Times New Roman"/>
        </w:rPr>
        <w:t>一致性与幂等</w:t>
      </w:r>
    </w:p>
    <w:p w14:paraId="31C3A84B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lastRenderedPageBreak/>
        <w:t>探针侧为每条上报事件生成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event_id</w:t>
      </w:r>
      <w:proofErr w:type="spellEnd"/>
      <w:r w:rsidRPr="00260221">
        <w:rPr>
          <w:rFonts w:cs="Times New Roman"/>
        </w:rPr>
        <w:t>（建议</w:t>
      </w:r>
      <w:r w:rsidRPr="00260221">
        <w:rPr>
          <w:rFonts w:cs="Times New Roman"/>
        </w:rPr>
        <w:t xml:space="preserve"> hash(</w:t>
      </w:r>
      <w:proofErr w:type="spellStart"/>
      <w:r w:rsidRPr="00260221">
        <w:rPr>
          <w:rFonts w:cs="Times New Roman"/>
        </w:rPr>
        <w:t>tenant_id</w:t>
      </w:r>
      <w:proofErr w:type="spellEnd"/>
      <w:r w:rsidRPr="00260221">
        <w:rPr>
          <w:rFonts w:cs="Times New Roman"/>
        </w:rPr>
        <w:t xml:space="preserve"> + </w:t>
      </w:r>
      <w:proofErr w:type="spellStart"/>
      <w:r w:rsidRPr="00260221">
        <w:rPr>
          <w:rFonts w:cs="Times New Roman"/>
        </w:rPr>
        <w:t>run_id</w:t>
      </w:r>
      <w:proofErr w:type="spellEnd"/>
      <w:r w:rsidRPr="00260221">
        <w:rPr>
          <w:rFonts w:cs="Times New Roman"/>
        </w:rPr>
        <w:t xml:space="preserve"> + </w:t>
      </w:r>
      <w:proofErr w:type="spellStart"/>
      <w:r w:rsidRPr="00260221">
        <w:rPr>
          <w:rFonts w:cs="Times New Roman"/>
        </w:rPr>
        <w:t>flow_id</w:t>
      </w:r>
      <w:proofErr w:type="spellEnd"/>
      <w:r w:rsidRPr="00260221">
        <w:rPr>
          <w:rFonts w:cs="Times New Roman"/>
        </w:rPr>
        <w:t xml:space="preserve"> + </w:t>
      </w:r>
      <w:proofErr w:type="spellStart"/>
      <w:r w:rsidRPr="00260221">
        <w:rPr>
          <w:rFonts w:cs="Times New Roman"/>
        </w:rPr>
        <w:t>ts_end</w:t>
      </w:r>
      <w:proofErr w:type="spellEnd"/>
      <w:r w:rsidRPr="00260221">
        <w:rPr>
          <w:rFonts w:cs="Times New Roman"/>
        </w:rPr>
        <w:t xml:space="preserve"> + seq)</w:t>
      </w:r>
      <w:r w:rsidRPr="00260221">
        <w:rPr>
          <w:rFonts w:cs="Times New Roman"/>
        </w:rPr>
        <w:t>）</w:t>
      </w:r>
    </w:p>
    <w:p w14:paraId="3A1C1738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PCAP</w:t>
      </w:r>
      <w:r w:rsidRPr="00260221">
        <w:rPr>
          <w:rFonts w:cs="Times New Roman"/>
        </w:rPr>
        <w:t>文件计算</w:t>
      </w:r>
      <w:r w:rsidRPr="00260221">
        <w:rPr>
          <w:rFonts w:cs="Times New Roman"/>
        </w:rPr>
        <w:t xml:space="preserve"> sha256</w:t>
      </w:r>
      <w:r w:rsidRPr="00260221">
        <w:rPr>
          <w:rFonts w:cs="Times New Roman"/>
        </w:rPr>
        <w:t>，</w:t>
      </w:r>
      <w:proofErr w:type="spellStart"/>
      <w:r w:rsidRPr="00260221">
        <w:rPr>
          <w:rFonts w:cs="Times New Roman"/>
        </w:rPr>
        <w:t>pcap_index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记录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file_key</w:t>
      </w:r>
      <w:proofErr w:type="spellEnd"/>
      <w:r w:rsidRPr="00260221">
        <w:rPr>
          <w:rFonts w:cs="Times New Roman"/>
        </w:rPr>
        <w:t xml:space="preserve"> + sha256</w:t>
      </w:r>
      <w:r w:rsidRPr="00260221">
        <w:rPr>
          <w:rFonts w:cs="Times New Roman"/>
        </w:rPr>
        <w:t>，便于校验与断点续传</w:t>
      </w:r>
    </w:p>
    <w:p w14:paraId="62B38E3E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7) </w:t>
      </w:r>
      <w:r w:rsidRPr="00260221">
        <w:rPr>
          <w:rFonts w:cs="Times New Roman"/>
        </w:rPr>
        <w:t>失败、重试与</w:t>
      </w:r>
      <w:r w:rsidRPr="00260221">
        <w:rPr>
          <w:rFonts w:cs="Times New Roman"/>
        </w:rPr>
        <w:t>DLQ</w:t>
      </w:r>
    </w:p>
    <w:p w14:paraId="1D64C4A1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上报失败：本地队列重试（指数退避），超阈值触发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提高采样率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降低更新频率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仅保</w:t>
      </w:r>
      <w:r w:rsidRPr="00260221">
        <w:rPr>
          <w:rFonts w:cs="Times New Roman"/>
        </w:rPr>
        <w:t>PCAP”</w:t>
      </w:r>
    </w:p>
    <w:p w14:paraId="3DD821BD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上传失败：分片重试</w:t>
      </w:r>
      <w:r w:rsidRPr="00260221">
        <w:rPr>
          <w:rFonts w:cs="Times New Roman"/>
        </w:rPr>
        <w:t>+</w:t>
      </w:r>
      <w:r w:rsidRPr="00260221">
        <w:rPr>
          <w:rFonts w:cs="Times New Roman"/>
        </w:rPr>
        <w:t>校验；持续失败产生告警（运维）</w:t>
      </w:r>
    </w:p>
    <w:p w14:paraId="279333EB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8) </w:t>
      </w:r>
      <w:r w:rsidRPr="00260221">
        <w:rPr>
          <w:rFonts w:cs="Times New Roman"/>
        </w:rPr>
        <w:t>降级策略</w:t>
      </w:r>
    </w:p>
    <w:p w14:paraId="553B7332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高压：提高采样、减少长流</w:t>
      </w:r>
      <w:r w:rsidRPr="00260221">
        <w:rPr>
          <w:rFonts w:cs="Times New Roman"/>
        </w:rPr>
        <w:t xml:space="preserve"> update </w:t>
      </w:r>
      <w:r w:rsidRPr="00260221">
        <w:rPr>
          <w:rFonts w:cs="Times New Roman"/>
        </w:rPr>
        <w:t>频率、仅保留关键端口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资产的流事件</w:t>
      </w:r>
    </w:p>
    <w:p w14:paraId="64BF212D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断链：本地缓冲；超过缓冲能力时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丢包计数可观测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比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静默丢失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更重要</w:t>
      </w:r>
    </w:p>
    <w:p w14:paraId="1368974A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9) </w:t>
      </w:r>
      <w:r w:rsidRPr="00260221">
        <w:rPr>
          <w:rFonts w:cs="Times New Roman"/>
        </w:rPr>
        <w:t>可观测性</w:t>
      </w:r>
    </w:p>
    <w:p w14:paraId="2E80A07D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指标：</w:t>
      </w:r>
      <w:proofErr w:type="spellStart"/>
      <w:r w:rsidRPr="00260221">
        <w:rPr>
          <w:rFonts w:cs="Times New Roman"/>
        </w:rPr>
        <w:t>pps</w:t>
      </w:r>
      <w:proofErr w:type="spellEnd"/>
      <w:r w:rsidRPr="00260221">
        <w:rPr>
          <w:rFonts w:cs="Times New Roman"/>
        </w:rPr>
        <w:t>/bps</w:t>
      </w:r>
      <w:r w:rsidRPr="00260221">
        <w:rPr>
          <w:rFonts w:cs="Times New Roman"/>
        </w:rPr>
        <w:t>、</w:t>
      </w:r>
      <w:proofErr w:type="spellStart"/>
      <w:r w:rsidRPr="00260221">
        <w:rPr>
          <w:rFonts w:cs="Times New Roman"/>
        </w:rPr>
        <w:t>drop_rate</w:t>
      </w:r>
      <w:proofErr w:type="spellEnd"/>
      <w:r w:rsidRPr="00260221">
        <w:rPr>
          <w:rFonts w:cs="Times New Roman"/>
        </w:rPr>
        <w:t>、</w:t>
      </w:r>
      <w:proofErr w:type="spellStart"/>
      <w:r w:rsidRPr="00260221">
        <w:rPr>
          <w:rFonts w:cs="Times New Roman"/>
        </w:rPr>
        <w:t>ring_overflow</w:t>
      </w:r>
      <w:proofErr w:type="spellEnd"/>
      <w:r w:rsidRPr="00260221">
        <w:rPr>
          <w:rFonts w:cs="Times New Roman"/>
        </w:rPr>
        <w:t>、</w:t>
      </w:r>
      <w:proofErr w:type="spellStart"/>
      <w:r w:rsidRPr="00260221">
        <w:rPr>
          <w:rFonts w:cs="Times New Roman"/>
        </w:rPr>
        <w:t>upload_queue_depth</w:t>
      </w:r>
      <w:proofErr w:type="spellEnd"/>
      <w:r w:rsidRPr="00260221">
        <w:rPr>
          <w:rFonts w:cs="Times New Roman"/>
        </w:rPr>
        <w:t>、</w:t>
      </w:r>
      <w:proofErr w:type="spellStart"/>
      <w:r w:rsidRPr="00260221">
        <w:rPr>
          <w:rFonts w:cs="Times New Roman"/>
        </w:rPr>
        <w:t>clock_skew_ms</w:t>
      </w:r>
      <w:proofErr w:type="spellEnd"/>
    </w:p>
    <w:p w14:paraId="1799B481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日志：采集点变更、策略下发、上传失败原因</w:t>
      </w:r>
      <w:r w:rsidRPr="00260221">
        <w:rPr>
          <w:rFonts w:cs="Times New Roman"/>
        </w:rPr>
        <w:t>Top</w:t>
      </w:r>
    </w:p>
    <w:p w14:paraId="7EAE6B36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Trace</w:t>
      </w:r>
      <w:r w:rsidRPr="00260221">
        <w:rPr>
          <w:rFonts w:cs="Times New Roman"/>
        </w:rPr>
        <w:t>：不建议探针做全链路</w:t>
      </w:r>
      <w:r w:rsidRPr="00260221">
        <w:rPr>
          <w:rFonts w:cs="Times New Roman"/>
        </w:rPr>
        <w:t xml:space="preserve"> trace</w:t>
      </w:r>
      <w:r w:rsidRPr="00260221">
        <w:rPr>
          <w:rFonts w:cs="Times New Roman"/>
        </w:rPr>
        <w:t>；仅做关键事件</w:t>
      </w:r>
      <w:r w:rsidRPr="00260221">
        <w:rPr>
          <w:rFonts w:cs="Times New Roman"/>
        </w:rPr>
        <w:t>ID</w:t>
      </w:r>
      <w:r w:rsidRPr="00260221">
        <w:rPr>
          <w:rFonts w:cs="Times New Roman"/>
        </w:rPr>
        <w:t>贯穿即可</w:t>
      </w:r>
    </w:p>
    <w:p w14:paraId="0453F939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10) </w:t>
      </w:r>
      <w:r w:rsidRPr="00260221">
        <w:rPr>
          <w:rFonts w:cs="Times New Roman"/>
        </w:rPr>
        <w:t>容量与压测要点</w:t>
      </w:r>
    </w:p>
    <w:p w14:paraId="248CA3E6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单探针线速压测：吞吐</w:t>
      </w:r>
      <w:r w:rsidRPr="00260221">
        <w:rPr>
          <w:rFonts w:cs="Times New Roman"/>
        </w:rPr>
        <w:t>/CPU/</w:t>
      </w:r>
      <w:r w:rsidRPr="00260221">
        <w:rPr>
          <w:rFonts w:cs="Times New Roman"/>
        </w:rPr>
        <w:t>丢包曲线（不同过滤与采样策略）</w:t>
      </w:r>
    </w:p>
    <w:p w14:paraId="42787E21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关键结论：把事件量控制在中心可处理范围（百万级</w:t>
      </w:r>
      <w:r w:rsidRPr="00260221">
        <w:rPr>
          <w:rFonts w:cs="Times New Roman"/>
        </w:rPr>
        <w:t xml:space="preserve"> events/s </w:t>
      </w:r>
      <w:r w:rsidRPr="00260221">
        <w:rPr>
          <w:rFonts w:cs="Times New Roman"/>
        </w:rPr>
        <w:t>量级以内）是生死线</w:t>
      </w:r>
    </w:p>
    <w:p w14:paraId="238B8E15" w14:textId="77777777" w:rsidR="00E43C2C" w:rsidRPr="00260221" w:rsidRDefault="00FD40EA" w:rsidP="00FD40EA">
      <w:pPr>
        <w:pStyle w:val="Body"/>
        <w:ind w:firstLine="480"/>
        <w:rPr>
          <w:rFonts w:cs="Times New Roman"/>
        </w:rPr>
      </w:pPr>
      <w:bookmarkStart w:id="90" w:name="OLE_LINK41"/>
      <w:r w:rsidRPr="00260221">
        <w:rPr>
          <w:rFonts w:cs="Times New Roman"/>
        </w:rPr>
        <w:t>(2)</w:t>
      </w:r>
      <w:r w:rsidR="00E43C2C" w:rsidRPr="00260221">
        <w:rPr>
          <w:rFonts w:cs="Times New Roman"/>
        </w:rPr>
        <w:t xml:space="preserve"> Ingest Gateway</w:t>
      </w:r>
      <w:r w:rsidR="00E43C2C" w:rsidRPr="00260221">
        <w:rPr>
          <w:rFonts w:cs="Times New Roman"/>
        </w:rPr>
        <w:t>（接入网关）</w:t>
      </w:r>
    </w:p>
    <w:bookmarkEnd w:id="90"/>
    <w:p w14:paraId="3BD68A28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1) </w:t>
      </w:r>
      <w:r w:rsidRPr="00260221">
        <w:rPr>
          <w:rFonts w:cs="Times New Roman"/>
        </w:rPr>
        <w:t>定位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职责</w:t>
      </w:r>
    </w:p>
    <w:p w14:paraId="307EE1CC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Ingest Gateway </w:t>
      </w:r>
      <w:r w:rsidRPr="00260221">
        <w:rPr>
          <w:rFonts w:cs="Times New Roman"/>
        </w:rPr>
        <w:t>是中心侧的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高吞吐接入口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，负责探针鉴权、租户配额、批量压缩与</w:t>
      </w:r>
      <w:r w:rsidRPr="00260221">
        <w:rPr>
          <w:rFonts w:cs="Times New Roman"/>
        </w:rPr>
        <w:t>Kafka</w:t>
      </w:r>
      <w:r w:rsidRPr="00260221">
        <w:rPr>
          <w:rFonts w:cs="Times New Roman"/>
        </w:rPr>
        <w:t>写入。它将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采集网络的不可信输入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转换为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中心事件总线的可信输入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，同时承担第一层限流与背压。</w:t>
      </w:r>
    </w:p>
    <w:p w14:paraId="0EA90A9B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</w:p>
    <w:p w14:paraId="06089854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2) </w:t>
      </w:r>
      <w:r w:rsidRPr="00260221">
        <w:rPr>
          <w:rFonts w:cs="Times New Roman"/>
        </w:rPr>
        <w:t>输入</w:t>
      </w:r>
    </w:p>
    <w:p w14:paraId="12C894F4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探针上报：</w:t>
      </w:r>
      <w:proofErr w:type="spellStart"/>
      <w:r w:rsidRPr="00260221">
        <w:rPr>
          <w:rFonts w:cs="Times New Roman"/>
        </w:rPr>
        <w:t>gRPC</w:t>
      </w:r>
      <w:proofErr w:type="spellEnd"/>
      <w:r w:rsidRPr="00260221">
        <w:rPr>
          <w:rFonts w:cs="Times New Roman"/>
        </w:rPr>
        <w:t>/HTTP2</w:t>
      </w:r>
      <w:r w:rsidRPr="00260221">
        <w:rPr>
          <w:rFonts w:cs="Times New Roman"/>
        </w:rPr>
        <w:t>（建议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gRPC</w:t>
      </w:r>
      <w:proofErr w:type="spellEnd"/>
      <w:r w:rsidRPr="00260221">
        <w:rPr>
          <w:rFonts w:cs="Times New Roman"/>
        </w:rPr>
        <w:t>），批量</w:t>
      </w:r>
      <w:r w:rsidRPr="00260221">
        <w:rPr>
          <w:rFonts w:cs="Times New Roman"/>
        </w:rPr>
        <w:t xml:space="preserve"> flow events</w:t>
      </w:r>
    </w:p>
    <w:p w14:paraId="3406FE3A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认证：</w:t>
      </w:r>
      <w:proofErr w:type="spellStart"/>
      <w:r w:rsidRPr="00260221">
        <w:rPr>
          <w:rFonts w:cs="Times New Roman"/>
        </w:rPr>
        <w:t>mTLS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证书</w:t>
      </w:r>
      <w:r w:rsidRPr="00260221">
        <w:rPr>
          <w:rFonts w:cs="Times New Roman"/>
        </w:rPr>
        <w:t xml:space="preserve"> + tenant token</w:t>
      </w:r>
      <w:r w:rsidRPr="00260221">
        <w:rPr>
          <w:rFonts w:cs="Times New Roman"/>
        </w:rPr>
        <w:t>（</w:t>
      </w:r>
      <w:proofErr w:type="spellStart"/>
      <w:r w:rsidRPr="00260221">
        <w:rPr>
          <w:rFonts w:cs="Times New Roman"/>
        </w:rPr>
        <w:t>token_hash</w:t>
      </w:r>
      <w:proofErr w:type="spellEnd"/>
      <w:r w:rsidRPr="00260221">
        <w:rPr>
          <w:rFonts w:cs="Times New Roman"/>
        </w:rPr>
        <w:t>在</w:t>
      </w:r>
      <w:r w:rsidRPr="00260221">
        <w:rPr>
          <w:rFonts w:cs="Times New Roman"/>
        </w:rPr>
        <w:t>PG</w:t>
      </w:r>
      <w:r w:rsidRPr="00260221">
        <w:rPr>
          <w:rFonts w:cs="Times New Roman"/>
        </w:rPr>
        <w:t>中管理）</w:t>
      </w:r>
    </w:p>
    <w:p w14:paraId="0B53C9A5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可选输入：</w:t>
      </w:r>
      <w:r w:rsidRPr="00260221">
        <w:rPr>
          <w:rFonts w:cs="Times New Roman"/>
        </w:rPr>
        <w:t xml:space="preserve">PCAP chunk </w:t>
      </w:r>
      <w:r w:rsidRPr="00260221">
        <w:rPr>
          <w:rFonts w:cs="Times New Roman"/>
        </w:rPr>
        <w:t>元数据（若直传也经此网关）</w:t>
      </w:r>
    </w:p>
    <w:p w14:paraId="286B78DD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lastRenderedPageBreak/>
        <w:t xml:space="preserve">3) </w:t>
      </w:r>
      <w:r w:rsidRPr="00260221">
        <w:rPr>
          <w:rFonts w:cs="Times New Roman"/>
        </w:rPr>
        <w:t>处理过程</w:t>
      </w:r>
    </w:p>
    <w:p w14:paraId="3E08796C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证书校验与</w:t>
      </w:r>
      <w:r w:rsidRPr="00260221">
        <w:rPr>
          <w:rFonts w:cs="Times New Roman"/>
        </w:rPr>
        <w:t xml:space="preserve"> tenant </w:t>
      </w:r>
      <w:r w:rsidRPr="00260221">
        <w:rPr>
          <w:rFonts w:cs="Times New Roman"/>
        </w:rPr>
        <w:t>识别</w:t>
      </w:r>
    </w:p>
    <w:p w14:paraId="6626F47B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token </w:t>
      </w:r>
      <w:r w:rsidRPr="00260221">
        <w:rPr>
          <w:rFonts w:cs="Times New Roman"/>
        </w:rPr>
        <w:t>校验与</w:t>
      </w:r>
      <w:r w:rsidRPr="00260221">
        <w:rPr>
          <w:rFonts w:cs="Times New Roman"/>
        </w:rPr>
        <w:t>RBAC</w:t>
      </w:r>
      <w:r w:rsidRPr="00260221">
        <w:rPr>
          <w:rFonts w:cs="Times New Roman"/>
        </w:rPr>
        <w:t>（探针级权限）</w:t>
      </w:r>
    </w:p>
    <w:p w14:paraId="7F7E0120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配额检查（</w:t>
      </w:r>
      <w:r w:rsidRPr="00260221">
        <w:rPr>
          <w:rFonts w:cs="Times New Roman"/>
        </w:rPr>
        <w:t>QPS/</w:t>
      </w:r>
      <w:r w:rsidRPr="00260221">
        <w:rPr>
          <w:rFonts w:cs="Times New Roman"/>
        </w:rPr>
        <w:t>吞吐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租户优先级）</w:t>
      </w:r>
    </w:p>
    <w:p w14:paraId="1FFE1ECA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批量聚合写</w:t>
      </w:r>
      <w:r w:rsidRPr="00260221">
        <w:rPr>
          <w:rFonts w:cs="Times New Roman"/>
        </w:rPr>
        <w:t xml:space="preserve"> Kafka</w:t>
      </w:r>
      <w:r w:rsidRPr="00260221">
        <w:rPr>
          <w:rFonts w:cs="Times New Roman"/>
        </w:rPr>
        <w:t>（压缩、幂等</w:t>
      </w:r>
      <w:r w:rsidRPr="00260221">
        <w:rPr>
          <w:rFonts w:cs="Times New Roman"/>
        </w:rPr>
        <w:t>producer</w:t>
      </w:r>
      <w:r w:rsidRPr="00260221">
        <w:rPr>
          <w:rFonts w:cs="Times New Roman"/>
        </w:rPr>
        <w:t>）</w:t>
      </w:r>
    </w:p>
    <w:p w14:paraId="72EFF017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返回</w:t>
      </w:r>
      <w:r w:rsidRPr="00260221">
        <w:rPr>
          <w:rFonts w:cs="Times New Roman"/>
        </w:rPr>
        <w:t xml:space="preserve"> ACK</w:t>
      </w:r>
      <w:r w:rsidRPr="00260221">
        <w:rPr>
          <w:rFonts w:cs="Times New Roman"/>
        </w:rPr>
        <w:t>（带接收数量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拒绝原因）</w:t>
      </w:r>
    </w:p>
    <w:p w14:paraId="79DA91D8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4) </w:t>
      </w:r>
      <w:r w:rsidRPr="00260221">
        <w:rPr>
          <w:rFonts w:cs="Times New Roman"/>
        </w:rPr>
        <w:t>输出</w:t>
      </w:r>
    </w:p>
    <w:p w14:paraId="511A1676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Kafka</w:t>
      </w:r>
      <w:r w:rsidRPr="00260221">
        <w:rPr>
          <w:rFonts w:cs="Times New Roman"/>
        </w:rPr>
        <w:t>：</w:t>
      </w:r>
      <w:r w:rsidRPr="00260221">
        <w:rPr>
          <w:rFonts w:cs="Times New Roman"/>
        </w:rPr>
        <w:t>flow.events.v1</w:t>
      </w:r>
      <w:r w:rsidRPr="00260221">
        <w:rPr>
          <w:rFonts w:cs="Times New Roman"/>
        </w:rPr>
        <w:t>（主）</w:t>
      </w:r>
    </w:p>
    <w:p w14:paraId="70DC849B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DLQ</w:t>
      </w:r>
      <w:r w:rsidRPr="00260221">
        <w:rPr>
          <w:rFonts w:cs="Times New Roman"/>
        </w:rPr>
        <w:t>：</w:t>
      </w:r>
      <w:proofErr w:type="spellStart"/>
      <w:r w:rsidRPr="00260221">
        <w:rPr>
          <w:rFonts w:cs="Times New Roman"/>
        </w:rPr>
        <w:t>dlq.ingest</w:t>
      </w:r>
      <w:proofErr w:type="spellEnd"/>
      <w:r w:rsidRPr="00260221">
        <w:rPr>
          <w:rFonts w:cs="Times New Roman"/>
        </w:rPr>
        <w:t>-gateway</w:t>
      </w:r>
      <w:r w:rsidRPr="00260221">
        <w:rPr>
          <w:rFonts w:cs="Times New Roman"/>
        </w:rPr>
        <w:t>（结构错误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鉴权错误等仅记录，不转发）</w:t>
      </w:r>
    </w:p>
    <w:p w14:paraId="56D8230C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5) </w:t>
      </w:r>
      <w:r w:rsidRPr="00260221">
        <w:rPr>
          <w:rFonts w:cs="Times New Roman"/>
        </w:rPr>
        <w:t>关键配置参数</w:t>
      </w:r>
    </w:p>
    <w:tbl>
      <w:tblPr>
        <w:tblStyle w:val="af"/>
        <w:tblW w:w="694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623"/>
        <w:gridCol w:w="2625"/>
      </w:tblGrid>
      <w:tr w:rsidR="0080357E" w:rsidRPr="00260221" w14:paraId="6BE0E5AB" w14:textId="77777777" w:rsidTr="00AD6431">
        <w:trPr>
          <w:trHeight w:val="408"/>
          <w:jc w:val="center"/>
        </w:trPr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CC55D33" w14:textId="77777777" w:rsidR="0080357E" w:rsidRPr="00260221" w:rsidRDefault="0080357E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参数</w:t>
            </w:r>
          </w:p>
        </w:tc>
        <w:tc>
          <w:tcPr>
            <w:tcW w:w="262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A953F32" w14:textId="77777777" w:rsidR="0080357E" w:rsidRPr="00260221" w:rsidRDefault="0080357E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建议</w:t>
            </w:r>
          </w:p>
        </w:tc>
        <w:tc>
          <w:tcPr>
            <w:tcW w:w="262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AA660EB" w14:textId="77777777" w:rsidR="0080357E" w:rsidRPr="00260221" w:rsidRDefault="0080357E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说明</w:t>
            </w:r>
          </w:p>
        </w:tc>
      </w:tr>
      <w:tr w:rsidR="00891C83" w:rsidRPr="00260221" w14:paraId="090466F6" w14:textId="77777777" w:rsidTr="00AD6431">
        <w:trPr>
          <w:trHeight w:val="408"/>
          <w:jc w:val="center"/>
        </w:trPr>
        <w:tc>
          <w:tcPr>
            <w:tcW w:w="1701" w:type="dxa"/>
            <w:tcBorders>
              <w:top w:val="single" w:sz="8" w:space="0" w:color="auto"/>
            </w:tcBorders>
            <w:vAlign w:val="center"/>
          </w:tcPr>
          <w:p w14:paraId="2DD7CA35" w14:textId="77777777" w:rsidR="0080357E" w:rsidRPr="00260221" w:rsidRDefault="0080357E" w:rsidP="008035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最大批大小</w:t>
            </w:r>
          </w:p>
        </w:tc>
        <w:tc>
          <w:tcPr>
            <w:tcW w:w="2623" w:type="dxa"/>
            <w:tcBorders>
              <w:top w:val="single" w:sz="8" w:space="0" w:color="auto"/>
            </w:tcBorders>
            <w:vAlign w:val="center"/>
          </w:tcPr>
          <w:p w14:paraId="4A751B1C" w14:textId="77777777" w:rsidR="0080357E" w:rsidRPr="00260221" w:rsidRDefault="0080357E" w:rsidP="008035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1k–20k events/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批</w:t>
            </w:r>
          </w:p>
        </w:tc>
        <w:tc>
          <w:tcPr>
            <w:tcW w:w="2625" w:type="dxa"/>
            <w:tcBorders>
              <w:top w:val="single" w:sz="8" w:space="0" w:color="auto"/>
            </w:tcBorders>
            <w:vAlign w:val="center"/>
          </w:tcPr>
          <w:p w14:paraId="099DE26F" w14:textId="77777777" w:rsidR="0080357E" w:rsidRPr="00260221" w:rsidRDefault="0080357E" w:rsidP="008035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越大吞吐越好但延迟变大</w:t>
            </w:r>
          </w:p>
        </w:tc>
      </w:tr>
      <w:tr w:rsidR="00891C83" w:rsidRPr="00260221" w14:paraId="4FEBCA85" w14:textId="77777777" w:rsidTr="00AD6431">
        <w:trPr>
          <w:trHeight w:val="124"/>
          <w:jc w:val="center"/>
        </w:trPr>
        <w:tc>
          <w:tcPr>
            <w:tcW w:w="1701" w:type="dxa"/>
            <w:vAlign w:val="center"/>
          </w:tcPr>
          <w:p w14:paraId="08EEAC69" w14:textId="77777777" w:rsidR="0080357E" w:rsidRPr="00260221" w:rsidRDefault="0080357E" w:rsidP="008035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超时</w:t>
            </w:r>
          </w:p>
        </w:tc>
        <w:tc>
          <w:tcPr>
            <w:tcW w:w="2623" w:type="dxa"/>
            <w:vAlign w:val="center"/>
          </w:tcPr>
          <w:p w14:paraId="4758DEBC" w14:textId="77777777" w:rsidR="0080357E" w:rsidRPr="00260221" w:rsidRDefault="0080357E" w:rsidP="008035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3–10s</w:t>
            </w:r>
          </w:p>
        </w:tc>
        <w:tc>
          <w:tcPr>
            <w:tcW w:w="2625" w:type="dxa"/>
            <w:vAlign w:val="center"/>
          </w:tcPr>
          <w:p w14:paraId="37659AAE" w14:textId="77777777" w:rsidR="0080357E" w:rsidRPr="00260221" w:rsidRDefault="0080357E" w:rsidP="0080357E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探针重试要配合</w:t>
            </w:r>
          </w:p>
        </w:tc>
      </w:tr>
      <w:tr w:rsidR="0080357E" w:rsidRPr="00260221" w14:paraId="4E9D2035" w14:textId="77777777" w:rsidTr="00AD6431">
        <w:trPr>
          <w:trHeight w:val="124"/>
          <w:jc w:val="center"/>
        </w:trPr>
        <w:tc>
          <w:tcPr>
            <w:tcW w:w="1701" w:type="dxa"/>
            <w:vAlign w:val="center"/>
          </w:tcPr>
          <w:p w14:paraId="23C52AD5" w14:textId="77777777" w:rsidR="0080357E" w:rsidRPr="00260221" w:rsidRDefault="0080357E" w:rsidP="008035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Kafka producer</w:t>
            </w:r>
          </w:p>
        </w:tc>
        <w:tc>
          <w:tcPr>
            <w:tcW w:w="2623" w:type="dxa"/>
            <w:vAlign w:val="center"/>
          </w:tcPr>
          <w:p w14:paraId="5E08F10A" w14:textId="77777777" w:rsidR="0080357E" w:rsidRPr="00260221" w:rsidRDefault="0080357E" w:rsidP="008035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enable.idempotence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=true</w:t>
            </w:r>
          </w:p>
        </w:tc>
        <w:tc>
          <w:tcPr>
            <w:tcW w:w="2625" w:type="dxa"/>
            <w:vAlign w:val="center"/>
          </w:tcPr>
          <w:p w14:paraId="1813E74C" w14:textId="77777777" w:rsidR="0080357E" w:rsidRPr="00260221" w:rsidRDefault="0080357E" w:rsidP="008035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幂等生产降低重复</w:t>
            </w:r>
          </w:p>
        </w:tc>
      </w:tr>
      <w:tr w:rsidR="00891C83" w:rsidRPr="00260221" w14:paraId="40AEEEDE" w14:textId="77777777" w:rsidTr="00AD6431">
        <w:trPr>
          <w:trHeight w:val="124"/>
          <w:jc w:val="center"/>
        </w:trPr>
        <w:tc>
          <w:tcPr>
            <w:tcW w:w="1701" w:type="dxa"/>
            <w:vAlign w:val="center"/>
          </w:tcPr>
          <w:p w14:paraId="7CE963AC" w14:textId="77777777" w:rsidR="0080357E" w:rsidRPr="00260221" w:rsidRDefault="0080357E" w:rsidP="008035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compression</w:t>
            </w:r>
          </w:p>
        </w:tc>
        <w:tc>
          <w:tcPr>
            <w:tcW w:w="2623" w:type="dxa"/>
            <w:vAlign w:val="center"/>
          </w:tcPr>
          <w:p w14:paraId="20A1B632" w14:textId="77777777" w:rsidR="0080357E" w:rsidRPr="00260221" w:rsidRDefault="0080357E" w:rsidP="008035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lz4 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或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zstd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(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低级别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)</w:t>
            </w:r>
          </w:p>
        </w:tc>
        <w:tc>
          <w:tcPr>
            <w:tcW w:w="2625" w:type="dxa"/>
            <w:vAlign w:val="center"/>
          </w:tcPr>
          <w:p w14:paraId="76D7679D" w14:textId="77777777" w:rsidR="0080357E" w:rsidRPr="00260221" w:rsidRDefault="0080357E" w:rsidP="008035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CPU/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带宽权衡</w:t>
            </w:r>
          </w:p>
        </w:tc>
      </w:tr>
      <w:tr w:rsidR="00891C83" w:rsidRPr="00260221" w14:paraId="4D11624D" w14:textId="77777777" w:rsidTr="00AD6431">
        <w:trPr>
          <w:trHeight w:val="408"/>
          <w:jc w:val="center"/>
        </w:trPr>
        <w:tc>
          <w:tcPr>
            <w:tcW w:w="1701" w:type="dxa"/>
            <w:tcBorders>
              <w:bottom w:val="single" w:sz="8" w:space="0" w:color="auto"/>
            </w:tcBorders>
            <w:vAlign w:val="center"/>
          </w:tcPr>
          <w:p w14:paraId="120E85CE" w14:textId="77777777" w:rsidR="0080357E" w:rsidRPr="00260221" w:rsidRDefault="0080357E" w:rsidP="008035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quota</w:t>
            </w:r>
          </w:p>
        </w:tc>
        <w:tc>
          <w:tcPr>
            <w:tcW w:w="2623" w:type="dxa"/>
            <w:tcBorders>
              <w:bottom w:val="single" w:sz="8" w:space="0" w:color="auto"/>
            </w:tcBorders>
            <w:vAlign w:val="center"/>
          </w:tcPr>
          <w:p w14:paraId="522FEA6E" w14:textId="77777777" w:rsidR="0080357E" w:rsidRPr="00260221" w:rsidRDefault="0080357E" w:rsidP="008035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tenant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级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 tokens/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秒</w:t>
            </w:r>
          </w:p>
        </w:tc>
        <w:tc>
          <w:tcPr>
            <w:tcW w:w="2625" w:type="dxa"/>
            <w:tcBorders>
              <w:bottom w:val="single" w:sz="8" w:space="0" w:color="auto"/>
            </w:tcBorders>
            <w:vAlign w:val="center"/>
          </w:tcPr>
          <w:p w14:paraId="13415974" w14:textId="77777777" w:rsidR="0080357E" w:rsidRPr="00260221" w:rsidRDefault="0080357E" w:rsidP="0080357E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防止大租户拖垮</w:t>
            </w:r>
          </w:p>
        </w:tc>
      </w:tr>
    </w:tbl>
    <w:p w14:paraId="2EF4EF6D" w14:textId="77777777" w:rsidR="006A2899" w:rsidRPr="00260221" w:rsidRDefault="006A2899" w:rsidP="00E43C2C">
      <w:pPr>
        <w:pStyle w:val="Body"/>
        <w:ind w:firstLine="480"/>
        <w:rPr>
          <w:rFonts w:cs="Times New Roman"/>
        </w:rPr>
      </w:pPr>
    </w:p>
    <w:p w14:paraId="0591FF12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6) </w:t>
      </w:r>
      <w:r w:rsidRPr="00260221">
        <w:rPr>
          <w:rFonts w:cs="Times New Roman"/>
        </w:rPr>
        <w:t>幂等</w:t>
      </w:r>
    </w:p>
    <w:p w14:paraId="4CF2FA2E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对同一</w:t>
      </w:r>
      <w:proofErr w:type="spellStart"/>
      <w:r w:rsidRPr="00260221">
        <w:rPr>
          <w:rFonts w:cs="Times New Roman"/>
        </w:rPr>
        <w:t>event_id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可直接丢弃重复（可选：内存</w:t>
      </w:r>
      <w:r w:rsidRPr="00260221">
        <w:rPr>
          <w:rFonts w:cs="Times New Roman"/>
        </w:rPr>
        <w:t>LRU</w:t>
      </w:r>
      <w:r w:rsidRPr="00260221">
        <w:rPr>
          <w:rFonts w:cs="Times New Roman"/>
        </w:rPr>
        <w:t>去重）</w:t>
      </w:r>
    </w:p>
    <w:p w14:paraId="207489BC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Kafka </w:t>
      </w:r>
      <w:r w:rsidRPr="00260221">
        <w:rPr>
          <w:rFonts w:cs="Times New Roman"/>
        </w:rPr>
        <w:t>侧依赖幂等</w:t>
      </w:r>
      <w:r w:rsidRPr="00260221">
        <w:rPr>
          <w:rFonts w:cs="Times New Roman"/>
        </w:rPr>
        <w:t>producer</w:t>
      </w:r>
      <w:r w:rsidRPr="00260221">
        <w:rPr>
          <w:rFonts w:cs="Times New Roman"/>
        </w:rPr>
        <w:t>减少重复写入</w:t>
      </w:r>
    </w:p>
    <w:p w14:paraId="31D4AEAA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7) </w:t>
      </w:r>
      <w:r w:rsidRPr="00260221">
        <w:rPr>
          <w:rFonts w:cs="Times New Roman"/>
        </w:rPr>
        <w:t>失败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重试</w:t>
      </w:r>
      <w:r w:rsidRPr="00260221">
        <w:rPr>
          <w:rFonts w:cs="Times New Roman"/>
        </w:rPr>
        <w:t>/DLQ</w:t>
      </w:r>
    </w:p>
    <w:p w14:paraId="473D8088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Kafka</w:t>
      </w:r>
      <w:r w:rsidRPr="00260221">
        <w:rPr>
          <w:rFonts w:cs="Times New Roman"/>
        </w:rPr>
        <w:t>不可写：返回</w:t>
      </w:r>
      <w:r w:rsidRPr="00260221">
        <w:rPr>
          <w:rFonts w:cs="Times New Roman"/>
        </w:rPr>
        <w:t xml:space="preserve"> 503</w:t>
      </w:r>
      <w:r w:rsidRPr="00260221">
        <w:rPr>
          <w:rFonts w:cs="Times New Roman"/>
        </w:rPr>
        <w:t>，探针进入本地缓冲；并触发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系统降级信号</w:t>
      </w:r>
      <w:r w:rsidRPr="00260221">
        <w:rPr>
          <w:rFonts w:cs="Times New Roman"/>
        </w:rPr>
        <w:t>”</w:t>
      </w:r>
    </w:p>
    <w:p w14:paraId="1D78B3E8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payload</w:t>
      </w:r>
      <w:r w:rsidRPr="00260221">
        <w:rPr>
          <w:rFonts w:cs="Times New Roman"/>
        </w:rPr>
        <w:t>不合法：返回</w:t>
      </w:r>
      <w:r w:rsidRPr="00260221">
        <w:rPr>
          <w:rFonts w:cs="Times New Roman"/>
        </w:rPr>
        <w:t xml:space="preserve"> 400</w:t>
      </w:r>
      <w:r w:rsidRPr="00260221">
        <w:rPr>
          <w:rFonts w:cs="Times New Roman"/>
        </w:rPr>
        <w:t>；记录审计与计数</w:t>
      </w:r>
    </w:p>
    <w:p w14:paraId="3A9A7E3C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8) </w:t>
      </w:r>
      <w:r w:rsidRPr="00260221">
        <w:rPr>
          <w:rFonts w:cs="Times New Roman"/>
        </w:rPr>
        <w:t>降级</w:t>
      </w:r>
    </w:p>
    <w:p w14:paraId="53E98B0E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超配额：返回</w:t>
      </w:r>
      <w:r w:rsidRPr="00260221">
        <w:rPr>
          <w:rFonts w:cs="Times New Roman"/>
        </w:rPr>
        <w:t xml:space="preserve"> 429</w:t>
      </w:r>
      <w:r w:rsidRPr="00260221">
        <w:rPr>
          <w:rFonts w:cs="Times New Roman"/>
        </w:rPr>
        <w:t>；提示探针提升采样或降低更新频率</w:t>
      </w:r>
    </w:p>
    <w:p w14:paraId="418867F6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9) </w:t>
      </w:r>
      <w:r w:rsidRPr="00260221">
        <w:rPr>
          <w:rFonts w:cs="Times New Roman"/>
        </w:rPr>
        <w:t>可观测</w:t>
      </w:r>
    </w:p>
    <w:p w14:paraId="290913F9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指标：</w:t>
      </w:r>
      <w:proofErr w:type="spellStart"/>
      <w:r w:rsidRPr="00260221">
        <w:rPr>
          <w:rFonts w:cs="Times New Roman"/>
        </w:rPr>
        <w:t>ingest_qps</w:t>
      </w:r>
      <w:proofErr w:type="spellEnd"/>
      <w:r w:rsidRPr="00260221">
        <w:rPr>
          <w:rFonts w:cs="Times New Roman"/>
        </w:rPr>
        <w:t>、</w:t>
      </w:r>
      <w:r w:rsidRPr="00260221">
        <w:rPr>
          <w:rFonts w:cs="Times New Roman"/>
        </w:rPr>
        <w:t>reject_429</w:t>
      </w:r>
      <w:r w:rsidRPr="00260221">
        <w:rPr>
          <w:rFonts w:cs="Times New Roman"/>
        </w:rPr>
        <w:t>、</w:t>
      </w:r>
      <w:proofErr w:type="spellStart"/>
      <w:r w:rsidRPr="00260221">
        <w:rPr>
          <w:rFonts w:cs="Times New Roman"/>
        </w:rPr>
        <w:t>auth_fail</w:t>
      </w:r>
      <w:proofErr w:type="spellEnd"/>
      <w:r w:rsidRPr="00260221">
        <w:rPr>
          <w:rFonts w:cs="Times New Roman"/>
        </w:rPr>
        <w:t>、</w:t>
      </w:r>
      <w:proofErr w:type="spellStart"/>
      <w:r w:rsidRPr="00260221">
        <w:rPr>
          <w:rFonts w:cs="Times New Roman"/>
        </w:rPr>
        <w:t>kafka_produce_latency</w:t>
      </w:r>
      <w:proofErr w:type="spellEnd"/>
      <w:r w:rsidRPr="00260221">
        <w:rPr>
          <w:rFonts w:cs="Times New Roman"/>
        </w:rPr>
        <w:t>、</w:t>
      </w:r>
      <w:proofErr w:type="spellStart"/>
      <w:r w:rsidRPr="00260221">
        <w:rPr>
          <w:rFonts w:cs="Times New Roman"/>
        </w:rPr>
        <w:t>kafka_error_rate</w:t>
      </w:r>
      <w:proofErr w:type="spellEnd"/>
    </w:p>
    <w:p w14:paraId="5C4FF57F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日志：拒绝原因</w:t>
      </w:r>
      <w:r w:rsidRPr="00260221">
        <w:rPr>
          <w:rFonts w:cs="Times New Roman"/>
        </w:rPr>
        <w:t>Top</w:t>
      </w:r>
      <w:r w:rsidRPr="00260221">
        <w:rPr>
          <w:rFonts w:cs="Times New Roman"/>
        </w:rPr>
        <w:t>、租户超配额</w:t>
      </w:r>
      <w:r w:rsidRPr="00260221">
        <w:rPr>
          <w:rFonts w:cs="Times New Roman"/>
        </w:rPr>
        <w:t>Top</w:t>
      </w:r>
    </w:p>
    <w:p w14:paraId="0289F244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10) </w:t>
      </w:r>
      <w:r w:rsidRPr="00260221">
        <w:rPr>
          <w:rFonts w:cs="Times New Roman"/>
        </w:rPr>
        <w:t>容量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压测</w:t>
      </w:r>
    </w:p>
    <w:p w14:paraId="011FC81D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lastRenderedPageBreak/>
        <w:t>压测目标：网关写</w:t>
      </w:r>
      <w:r w:rsidRPr="00260221">
        <w:rPr>
          <w:rFonts w:cs="Times New Roman"/>
        </w:rPr>
        <w:t>Kafka</w:t>
      </w:r>
      <w:r w:rsidRPr="00260221">
        <w:rPr>
          <w:rFonts w:cs="Times New Roman"/>
        </w:rPr>
        <w:t>的吞吐与延迟稳定在可控范围，拒绝策略正确生效</w:t>
      </w:r>
    </w:p>
    <w:p w14:paraId="3B4CB6DC" w14:textId="77777777" w:rsidR="00E43C2C" w:rsidRPr="00260221" w:rsidRDefault="00FD40EA" w:rsidP="00FD40EA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(3) </w:t>
      </w:r>
      <w:proofErr w:type="spellStart"/>
      <w:r w:rsidR="00E43C2C" w:rsidRPr="00260221">
        <w:rPr>
          <w:rFonts w:cs="Times New Roman"/>
        </w:rPr>
        <w:t>Arkime</w:t>
      </w:r>
      <w:proofErr w:type="spellEnd"/>
      <w:r w:rsidR="00E43C2C" w:rsidRPr="00260221">
        <w:rPr>
          <w:rFonts w:cs="Times New Roman"/>
        </w:rPr>
        <w:t xml:space="preserve"> </w:t>
      </w:r>
      <w:r w:rsidR="00E43C2C" w:rsidRPr="00260221">
        <w:rPr>
          <w:rFonts w:cs="Times New Roman"/>
        </w:rPr>
        <w:t>集成（取证契约）</w:t>
      </w:r>
    </w:p>
    <w:p w14:paraId="090FFAD9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1) </w:t>
      </w:r>
      <w:r w:rsidRPr="00260221">
        <w:rPr>
          <w:rFonts w:cs="Times New Roman"/>
        </w:rPr>
        <w:t>定位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职责</w:t>
      </w:r>
    </w:p>
    <w:p w14:paraId="451710E7" w14:textId="77777777" w:rsidR="00E43C2C" w:rsidRPr="00260221" w:rsidRDefault="00E43C2C" w:rsidP="00CF5B32">
      <w:pPr>
        <w:pStyle w:val="Body"/>
        <w:ind w:firstLine="480"/>
        <w:rPr>
          <w:rFonts w:cs="Times New Roman"/>
        </w:rPr>
      </w:pPr>
      <w:proofErr w:type="spellStart"/>
      <w:r w:rsidRPr="00260221">
        <w:rPr>
          <w:rFonts w:cs="Times New Roman"/>
        </w:rPr>
        <w:t>Arkime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用于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包级取证与会话检索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。系统不把全量包级数据用于在线分析，但必须在告警触发时提供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一键回溯证据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的能力，因此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Arkime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集成是运营闭环的关键组成。</w:t>
      </w:r>
    </w:p>
    <w:p w14:paraId="20F03EFE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2) </w:t>
      </w:r>
      <w:r w:rsidRPr="00260221">
        <w:rPr>
          <w:rFonts w:cs="Times New Roman"/>
        </w:rPr>
        <w:t>输入</w:t>
      </w:r>
    </w:p>
    <w:p w14:paraId="3BAD5E48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UI/Explainability</w:t>
      </w:r>
      <w:r w:rsidRPr="00260221">
        <w:rPr>
          <w:rFonts w:cs="Times New Roman"/>
        </w:rPr>
        <w:t>：</w:t>
      </w:r>
      <w:proofErr w:type="spellStart"/>
      <w:r w:rsidRPr="00260221">
        <w:rPr>
          <w:rFonts w:cs="Times New Roman"/>
        </w:rPr>
        <w:t>tenant_id</w:t>
      </w:r>
      <w:proofErr w:type="spellEnd"/>
      <w:r w:rsidRPr="00260221">
        <w:rPr>
          <w:rFonts w:cs="Times New Roman"/>
        </w:rPr>
        <w:t xml:space="preserve"> + </w:t>
      </w:r>
      <w:proofErr w:type="spellStart"/>
      <w:r w:rsidRPr="00260221">
        <w:rPr>
          <w:rFonts w:cs="Times New Roman"/>
        </w:rPr>
        <w:t>community_id</w:t>
      </w:r>
      <w:proofErr w:type="spellEnd"/>
      <w:r w:rsidRPr="00260221">
        <w:rPr>
          <w:rFonts w:cs="Times New Roman"/>
        </w:rPr>
        <w:t xml:space="preserve"> + </w:t>
      </w:r>
      <w:proofErr w:type="spellStart"/>
      <w:r w:rsidRPr="00260221">
        <w:rPr>
          <w:rFonts w:cs="Times New Roman"/>
        </w:rPr>
        <w:t>time_range</w:t>
      </w:r>
      <w:proofErr w:type="spellEnd"/>
    </w:p>
    <w:p w14:paraId="0506B8FE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PCAP</w:t>
      </w:r>
      <w:r w:rsidRPr="00260221">
        <w:rPr>
          <w:rFonts w:cs="Times New Roman"/>
        </w:rPr>
        <w:t>：对象存储中的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pcap</w:t>
      </w:r>
      <w:proofErr w:type="spellEnd"/>
      <w:r w:rsidRPr="00260221">
        <w:rPr>
          <w:rFonts w:cs="Times New Roman"/>
        </w:rPr>
        <w:t xml:space="preserve"> chunk</w:t>
      </w:r>
      <w:r w:rsidRPr="00260221">
        <w:rPr>
          <w:rFonts w:cs="Times New Roman"/>
        </w:rPr>
        <w:t>（或共享存储）</w:t>
      </w:r>
    </w:p>
    <w:p w14:paraId="6DF38AAA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3) </w:t>
      </w:r>
      <w:r w:rsidRPr="00260221">
        <w:rPr>
          <w:rFonts w:cs="Times New Roman"/>
        </w:rPr>
        <w:t>处理过程</w:t>
      </w:r>
    </w:p>
    <w:p w14:paraId="331B83E9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Explainability </w:t>
      </w:r>
      <w:r w:rsidRPr="00260221">
        <w:rPr>
          <w:rFonts w:cs="Times New Roman"/>
        </w:rPr>
        <w:t>生成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Arkime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查询链接（预填过滤条件）</w:t>
      </w:r>
    </w:p>
    <w:p w14:paraId="41A047B4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Forensics </w:t>
      </w:r>
      <w:r w:rsidRPr="00260221">
        <w:rPr>
          <w:rFonts w:cs="Times New Roman"/>
        </w:rPr>
        <w:t>裁剪</w:t>
      </w:r>
      <w:r w:rsidRPr="00260221">
        <w:rPr>
          <w:rFonts w:cs="Times New Roman"/>
        </w:rPr>
        <w:t xml:space="preserve"> PCAP</w:t>
      </w:r>
      <w:r w:rsidRPr="00260221">
        <w:rPr>
          <w:rFonts w:cs="Times New Roman"/>
        </w:rPr>
        <w:t>（可选）并生成可下载链接</w:t>
      </w:r>
    </w:p>
    <w:p w14:paraId="3CEB97DC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4) </w:t>
      </w:r>
      <w:r w:rsidRPr="00260221">
        <w:rPr>
          <w:rFonts w:cs="Times New Roman"/>
        </w:rPr>
        <w:t>输出</w:t>
      </w:r>
    </w:p>
    <w:p w14:paraId="352DBA19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proofErr w:type="spellStart"/>
      <w:r w:rsidRPr="00260221">
        <w:rPr>
          <w:rFonts w:cs="Times New Roman"/>
        </w:rPr>
        <w:t>Arkime</w:t>
      </w:r>
      <w:proofErr w:type="spellEnd"/>
      <w:r w:rsidRPr="00260221">
        <w:rPr>
          <w:rFonts w:cs="Times New Roman"/>
        </w:rPr>
        <w:t>页面会话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包列表</w:t>
      </w:r>
    </w:p>
    <w:p w14:paraId="36492F7E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可导出</w:t>
      </w:r>
      <w:r w:rsidRPr="00260221">
        <w:rPr>
          <w:rFonts w:cs="Times New Roman"/>
        </w:rPr>
        <w:t>PCAP</w:t>
      </w:r>
      <w:r w:rsidRPr="00260221">
        <w:rPr>
          <w:rFonts w:cs="Times New Roman"/>
        </w:rPr>
        <w:t>片段或指向对象存储的裁剪文件</w:t>
      </w:r>
    </w:p>
    <w:p w14:paraId="30AFC985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5) </w:t>
      </w:r>
      <w:r w:rsidRPr="00260221">
        <w:rPr>
          <w:rFonts w:cs="Times New Roman"/>
        </w:rPr>
        <w:t>关键参数</w:t>
      </w:r>
    </w:p>
    <w:tbl>
      <w:tblPr>
        <w:tblStyle w:val="af"/>
        <w:tblW w:w="694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694"/>
        <w:gridCol w:w="1987"/>
      </w:tblGrid>
      <w:tr w:rsidR="006C1591" w:rsidRPr="00260221" w14:paraId="3363F2C8" w14:textId="77777777" w:rsidTr="00A17E5B">
        <w:trPr>
          <w:trHeight w:val="408"/>
          <w:jc w:val="center"/>
        </w:trPr>
        <w:tc>
          <w:tcPr>
            <w:tcW w:w="226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2D2B780" w14:textId="77777777" w:rsidR="006C1591" w:rsidRPr="00260221" w:rsidRDefault="006C1591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参数</w:t>
            </w:r>
          </w:p>
        </w:tc>
        <w:tc>
          <w:tcPr>
            <w:tcW w:w="269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8D68E94" w14:textId="77777777" w:rsidR="006C1591" w:rsidRPr="00260221" w:rsidRDefault="006C1591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建议</w:t>
            </w:r>
          </w:p>
        </w:tc>
        <w:tc>
          <w:tcPr>
            <w:tcW w:w="198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A289EE0" w14:textId="77777777" w:rsidR="006C1591" w:rsidRPr="00260221" w:rsidRDefault="006C1591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说明</w:t>
            </w:r>
          </w:p>
        </w:tc>
      </w:tr>
      <w:tr w:rsidR="006C1591" w:rsidRPr="00260221" w14:paraId="41D822E9" w14:textId="77777777" w:rsidTr="00AD6431">
        <w:trPr>
          <w:trHeight w:val="408"/>
          <w:jc w:val="center"/>
        </w:trPr>
        <w:tc>
          <w:tcPr>
            <w:tcW w:w="2268" w:type="dxa"/>
            <w:tcBorders>
              <w:top w:val="single" w:sz="8" w:space="0" w:color="auto"/>
            </w:tcBorders>
            <w:vAlign w:val="center"/>
          </w:tcPr>
          <w:p w14:paraId="1C65C2B8" w14:textId="77777777" w:rsidR="006C1591" w:rsidRPr="00260221" w:rsidRDefault="006C1591" w:rsidP="006C1591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查询时间窗</w:t>
            </w:r>
          </w:p>
        </w:tc>
        <w:tc>
          <w:tcPr>
            <w:tcW w:w="2694" w:type="dxa"/>
            <w:tcBorders>
              <w:top w:val="single" w:sz="8" w:space="0" w:color="auto"/>
            </w:tcBorders>
            <w:vAlign w:val="center"/>
          </w:tcPr>
          <w:p w14:paraId="06EBBB14" w14:textId="77777777" w:rsidR="006C1591" w:rsidRPr="00260221" w:rsidRDefault="006C1591" w:rsidP="006C1591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告警时间窗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±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缓冲（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±2min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）</w:t>
            </w:r>
          </w:p>
        </w:tc>
        <w:tc>
          <w:tcPr>
            <w:tcW w:w="1987" w:type="dxa"/>
            <w:tcBorders>
              <w:top w:val="single" w:sz="8" w:space="0" w:color="auto"/>
            </w:tcBorders>
            <w:vAlign w:val="center"/>
          </w:tcPr>
          <w:p w14:paraId="1C74A484" w14:textId="77777777" w:rsidR="006C1591" w:rsidRPr="00260221" w:rsidRDefault="006C1591" w:rsidP="006C1591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避免边界漏证据</w:t>
            </w:r>
          </w:p>
        </w:tc>
      </w:tr>
      <w:tr w:rsidR="006C1591" w:rsidRPr="00260221" w14:paraId="0008E572" w14:textId="77777777" w:rsidTr="00AD6431">
        <w:trPr>
          <w:trHeight w:val="124"/>
          <w:jc w:val="center"/>
        </w:trPr>
        <w:tc>
          <w:tcPr>
            <w:tcW w:w="2268" w:type="dxa"/>
            <w:vAlign w:val="center"/>
          </w:tcPr>
          <w:p w14:paraId="1BC01F03" w14:textId="77777777" w:rsidR="006C1591" w:rsidRPr="00260221" w:rsidRDefault="006C1591" w:rsidP="006C1591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community_id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一致性</w:t>
            </w:r>
          </w:p>
        </w:tc>
        <w:tc>
          <w:tcPr>
            <w:tcW w:w="2694" w:type="dxa"/>
            <w:vAlign w:val="center"/>
          </w:tcPr>
          <w:p w14:paraId="34726BD1" w14:textId="77777777" w:rsidR="006C1591" w:rsidRPr="00260221" w:rsidRDefault="006C1591" w:rsidP="006C1591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固定算法版本</w:t>
            </w:r>
          </w:p>
        </w:tc>
        <w:tc>
          <w:tcPr>
            <w:tcW w:w="1987" w:type="dxa"/>
            <w:vAlign w:val="center"/>
          </w:tcPr>
          <w:p w14:paraId="249EED78" w14:textId="77777777" w:rsidR="006C1591" w:rsidRPr="00260221" w:rsidRDefault="006C1591" w:rsidP="006C1591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否则跳转无法匹配</w:t>
            </w:r>
          </w:p>
        </w:tc>
      </w:tr>
      <w:tr w:rsidR="006C1591" w:rsidRPr="00260221" w14:paraId="1396B460" w14:textId="77777777" w:rsidTr="00AD6431">
        <w:trPr>
          <w:trHeight w:val="408"/>
          <w:jc w:val="center"/>
        </w:trPr>
        <w:tc>
          <w:tcPr>
            <w:tcW w:w="2268" w:type="dxa"/>
            <w:tcBorders>
              <w:bottom w:val="single" w:sz="8" w:space="0" w:color="auto"/>
            </w:tcBorders>
            <w:vAlign w:val="center"/>
          </w:tcPr>
          <w:p w14:paraId="7056F983" w14:textId="77777777" w:rsidR="006C1591" w:rsidRPr="00260221" w:rsidRDefault="006C1591" w:rsidP="006C159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权限</w:t>
            </w:r>
          </w:p>
        </w:tc>
        <w:tc>
          <w:tcPr>
            <w:tcW w:w="2694" w:type="dxa"/>
            <w:tcBorders>
              <w:bottom w:val="single" w:sz="8" w:space="0" w:color="auto"/>
            </w:tcBorders>
            <w:vAlign w:val="center"/>
          </w:tcPr>
          <w:p w14:paraId="53AF1226" w14:textId="77777777" w:rsidR="006C1591" w:rsidRPr="00260221" w:rsidRDefault="006C1591" w:rsidP="006C159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RBAC + 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审计</w:t>
            </w:r>
          </w:p>
        </w:tc>
        <w:tc>
          <w:tcPr>
            <w:tcW w:w="1987" w:type="dxa"/>
            <w:tcBorders>
              <w:bottom w:val="single" w:sz="8" w:space="0" w:color="auto"/>
            </w:tcBorders>
            <w:vAlign w:val="center"/>
          </w:tcPr>
          <w:p w14:paraId="7E581125" w14:textId="77777777" w:rsidR="006C1591" w:rsidRPr="00260221" w:rsidRDefault="006C1591" w:rsidP="006C159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防止越权取证</w:t>
            </w:r>
          </w:p>
        </w:tc>
      </w:tr>
    </w:tbl>
    <w:p w14:paraId="17928B23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6) </w:t>
      </w:r>
      <w:r w:rsidRPr="00260221">
        <w:rPr>
          <w:rFonts w:cs="Times New Roman"/>
        </w:rPr>
        <w:t>幂等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一致性</w:t>
      </w:r>
    </w:p>
    <w:p w14:paraId="6BF08365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proofErr w:type="spellStart"/>
      <w:r w:rsidRPr="00260221">
        <w:rPr>
          <w:rFonts w:cs="Times New Roman"/>
        </w:rPr>
        <w:t>Arkime</w:t>
      </w:r>
      <w:proofErr w:type="spellEnd"/>
      <w:r w:rsidRPr="00260221">
        <w:rPr>
          <w:rFonts w:cs="Times New Roman"/>
        </w:rPr>
        <w:t>链接是只读操作；</w:t>
      </w:r>
      <w:r w:rsidRPr="00260221">
        <w:rPr>
          <w:rFonts w:cs="Times New Roman"/>
        </w:rPr>
        <w:t>PCAP</w:t>
      </w:r>
      <w:r w:rsidRPr="00260221">
        <w:rPr>
          <w:rFonts w:cs="Times New Roman"/>
        </w:rPr>
        <w:t>裁剪是幂等任务（</w:t>
      </w:r>
      <w:proofErr w:type="spellStart"/>
      <w:r w:rsidRPr="00260221">
        <w:rPr>
          <w:rFonts w:cs="Times New Roman"/>
        </w:rPr>
        <w:t>community_id+time_range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做幂等键）</w:t>
      </w:r>
    </w:p>
    <w:p w14:paraId="04EDB70D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7) </w:t>
      </w:r>
      <w:r w:rsidRPr="00260221">
        <w:rPr>
          <w:rFonts w:cs="Times New Roman"/>
        </w:rPr>
        <w:t>失败与降级</w:t>
      </w:r>
    </w:p>
    <w:p w14:paraId="2E941CDB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proofErr w:type="spellStart"/>
      <w:r w:rsidRPr="00260221">
        <w:rPr>
          <w:rFonts w:cs="Times New Roman"/>
        </w:rPr>
        <w:t>Arkime</w:t>
      </w:r>
      <w:proofErr w:type="spellEnd"/>
      <w:r w:rsidRPr="00260221">
        <w:rPr>
          <w:rFonts w:cs="Times New Roman"/>
        </w:rPr>
        <w:t>不可用：</w:t>
      </w:r>
      <w:r w:rsidRPr="00260221">
        <w:rPr>
          <w:rFonts w:cs="Times New Roman"/>
        </w:rPr>
        <w:t>UI</w:t>
      </w:r>
      <w:r w:rsidRPr="00260221">
        <w:rPr>
          <w:rFonts w:cs="Times New Roman"/>
        </w:rPr>
        <w:t>提示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取证暂不可用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，仍可展示证据卡片</w:t>
      </w:r>
    </w:p>
    <w:p w14:paraId="0323BAB4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对象存储不可用：禁用裁剪下载，仅保留跳转（如</w:t>
      </w:r>
      <w:proofErr w:type="spellStart"/>
      <w:r w:rsidRPr="00260221">
        <w:rPr>
          <w:rFonts w:cs="Times New Roman"/>
        </w:rPr>
        <w:t>Arkime</w:t>
      </w:r>
      <w:proofErr w:type="spellEnd"/>
      <w:r w:rsidRPr="00260221">
        <w:rPr>
          <w:rFonts w:cs="Times New Roman"/>
        </w:rPr>
        <w:t>自带索引仍可用）</w:t>
      </w:r>
    </w:p>
    <w:p w14:paraId="0CBE4743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8) </w:t>
      </w:r>
      <w:r w:rsidRPr="00260221">
        <w:rPr>
          <w:rFonts w:cs="Times New Roman"/>
        </w:rPr>
        <w:t>可观测</w:t>
      </w:r>
    </w:p>
    <w:p w14:paraId="7AC08DD6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指标：</w:t>
      </w:r>
      <w:proofErr w:type="spellStart"/>
      <w:r w:rsidRPr="00260221">
        <w:rPr>
          <w:rFonts w:cs="Times New Roman"/>
        </w:rPr>
        <w:t>forensics_cut_success_rate</w:t>
      </w:r>
      <w:proofErr w:type="spellEnd"/>
      <w:r w:rsidRPr="00260221">
        <w:rPr>
          <w:rFonts w:cs="Times New Roman"/>
        </w:rPr>
        <w:t>、</w:t>
      </w:r>
      <w:proofErr w:type="spellStart"/>
      <w:r w:rsidRPr="00260221">
        <w:rPr>
          <w:rFonts w:cs="Times New Roman"/>
        </w:rPr>
        <w:t>arkime_link_click</w:t>
      </w:r>
      <w:proofErr w:type="spellEnd"/>
      <w:r w:rsidRPr="00260221">
        <w:rPr>
          <w:rFonts w:cs="Times New Roman"/>
        </w:rPr>
        <w:t>、</w:t>
      </w:r>
      <w:proofErr w:type="spellStart"/>
      <w:r w:rsidRPr="00260221">
        <w:rPr>
          <w:rFonts w:cs="Times New Roman"/>
        </w:rPr>
        <w:t>pcap_download_count</w:t>
      </w:r>
      <w:proofErr w:type="spellEnd"/>
    </w:p>
    <w:p w14:paraId="480E39ED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审计：下载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导出必须记录</w:t>
      </w:r>
    </w:p>
    <w:p w14:paraId="64D11914" w14:textId="77777777" w:rsidR="00E43C2C" w:rsidRPr="00260221" w:rsidRDefault="00E43C2C" w:rsidP="00E43C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lastRenderedPageBreak/>
        <w:t xml:space="preserve">9) </w:t>
      </w:r>
      <w:r w:rsidRPr="00260221">
        <w:rPr>
          <w:rFonts w:cs="Times New Roman"/>
        </w:rPr>
        <w:t>容量</w:t>
      </w:r>
    </w:p>
    <w:p w14:paraId="44BC0841" w14:textId="77777777" w:rsidR="008605CF" w:rsidRPr="00260221" w:rsidRDefault="00E43C2C" w:rsidP="008F12B7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取证下载属于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低频高价值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，重点在权限、审计与稳定性，不追求超高吞吐</w:t>
      </w:r>
    </w:p>
    <w:p w14:paraId="7C958658" w14:textId="77777777" w:rsidR="00186690" w:rsidRPr="00260221" w:rsidRDefault="006E515A" w:rsidP="006E515A">
      <w:pPr>
        <w:pStyle w:val="2"/>
        <w:rPr>
          <w:rFonts w:eastAsia="宋体"/>
        </w:rPr>
      </w:pPr>
      <w:bookmarkStart w:id="91" w:name="_Toc231303189"/>
      <w:r w:rsidRPr="00260221">
        <w:rPr>
          <w:rFonts w:eastAsia="宋体"/>
        </w:rPr>
        <w:t>数据设计</w:t>
      </w:r>
      <w:bookmarkEnd w:id="91"/>
    </w:p>
    <w:p w14:paraId="0F4FCAEB" w14:textId="77777777" w:rsidR="00186690" w:rsidRPr="00260221" w:rsidRDefault="00F77C8F" w:rsidP="00CD6AD8">
      <w:pPr>
        <w:pStyle w:val="3"/>
        <w:rPr>
          <w:rFonts w:eastAsia="宋体"/>
        </w:rPr>
      </w:pPr>
      <w:proofErr w:type="spellStart"/>
      <w:r w:rsidRPr="00260221">
        <w:rPr>
          <w:rFonts w:eastAsia="宋体"/>
        </w:rPr>
        <w:t>ClickHouse</w:t>
      </w:r>
      <w:proofErr w:type="spellEnd"/>
      <w:r w:rsidRPr="00260221">
        <w:rPr>
          <w:rFonts w:eastAsia="宋体"/>
        </w:rPr>
        <w:t>（核心表）</w:t>
      </w:r>
    </w:p>
    <w:p w14:paraId="0328510C" w14:textId="77777777" w:rsidR="00186690" w:rsidRPr="00260221" w:rsidRDefault="00F77C8F" w:rsidP="00186690">
      <w:pPr>
        <w:pStyle w:val="Body"/>
        <w:ind w:firstLine="480"/>
        <w:rPr>
          <w:rFonts w:cs="Times New Roman"/>
        </w:rPr>
      </w:pPr>
      <w:bookmarkStart w:id="92" w:name="OLE_LINK26"/>
      <w:r w:rsidRPr="00260221">
        <w:rPr>
          <w:rFonts w:cs="Times New Roman"/>
        </w:rPr>
        <w:t>CH</w:t>
      </w:r>
      <w:r w:rsidRPr="00260221">
        <w:rPr>
          <w:rFonts w:cs="Times New Roman"/>
        </w:rPr>
        <w:t>承担</w:t>
      </w:r>
      <w:r w:rsidRPr="00260221">
        <w:rPr>
          <w:rFonts w:cs="Times New Roman"/>
        </w:rPr>
        <w:t>30</w:t>
      </w:r>
      <w:r w:rsidRPr="00260221">
        <w:rPr>
          <w:rFonts w:cs="Times New Roman"/>
        </w:rPr>
        <w:t>天指标与告警查询，采用</w:t>
      </w:r>
      <w:r w:rsidRPr="00260221">
        <w:rPr>
          <w:rFonts w:cs="Times New Roman"/>
        </w:rPr>
        <w:t>6×2</w:t>
      </w:r>
      <w:r w:rsidRPr="00260221">
        <w:rPr>
          <w:rFonts w:cs="Times New Roman"/>
        </w:rPr>
        <w:t>拓扑并提供</w:t>
      </w:r>
      <w:r w:rsidRPr="00260221">
        <w:rPr>
          <w:rFonts w:cs="Times New Roman"/>
        </w:rPr>
        <w:t>Distributed</w:t>
      </w:r>
      <w:r w:rsidRPr="00260221">
        <w:rPr>
          <w:rFonts w:cs="Times New Roman"/>
        </w:rPr>
        <w:t>表实现水平扩展。表设计按时间分区并以</w:t>
      </w:r>
      <w:r w:rsidRPr="00260221">
        <w:rPr>
          <w:rFonts w:cs="Times New Roman"/>
        </w:rPr>
        <w:t xml:space="preserve"> tenant+</w:t>
      </w:r>
      <w:r w:rsidRPr="00260221">
        <w:rPr>
          <w:rFonts w:cs="Times New Roman"/>
        </w:rPr>
        <w:t>时间</w:t>
      </w:r>
      <w:r w:rsidRPr="00260221">
        <w:rPr>
          <w:rFonts w:cs="Times New Roman"/>
        </w:rPr>
        <w:t>+</w:t>
      </w:r>
      <w:proofErr w:type="spellStart"/>
      <w:r w:rsidRPr="00260221">
        <w:rPr>
          <w:rFonts w:cs="Times New Roman"/>
        </w:rPr>
        <w:t>community_id</w:t>
      </w:r>
      <w:proofErr w:type="spellEnd"/>
      <w:r w:rsidRPr="00260221">
        <w:rPr>
          <w:rFonts w:cs="Times New Roman"/>
        </w:rPr>
        <w:t>排序，匹配典型查询（按租户与时间窗筛选，再按会话聚合）</w:t>
      </w:r>
      <w:r w:rsidR="00186690" w:rsidRPr="00260221">
        <w:rPr>
          <w:rFonts w:cs="Times New Roman"/>
        </w:rPr>
        <w:t>。</w:t>
      </w:r>
    </w:p>
    <w:p w14:paraId="3CB9EB43" w14:textId="77777777" w:rsidR="00211174" w:rsidRPr="00260221" w:rsidRDefault="00186690" w:rsidP="00186690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 </w:t>
      </w:r>
    </w:p>
    <w:tbl>
      <w:tblPr>
        <w:tblStyle w:val="af"/>
        <w:tblW w:w="8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827"/>
        <w:gridCol w:w="3042"/>
      </w:tblGrid>
      <w:tr w:rsidR="00C90DDC" w:rsidRPr="00260221" w14:paraId="4B681518" w14:textId="77777777" w:rsidTr="0092220C">
        <w:trPr>
          <w:trHeight w:val="504"/>
          <w:jc w:val="center"/>
        </w:trPr>
        <w:tc>
          <w:tcPr>
            <w:tcW w:w="156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3834222" w14:textId="77777777" w:rsidR="00C90DDC" w:rsidRPr="00260221" w:rsidRDefault="00C90DDC" w:rsidP="00C90DDC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类别</w:t>
            </w:r>
          </w:p>
        </w:tc>
        <w:tc>
          <w:tcPr>
            <w:tcW w:w="382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D8CE633" w14:textId="77777777" w:rsidR="00C90DDC" w:rsidRPr="00260221" w:rsidRDefault="00C90DDC" w:rsidP="00C90DDC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表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167EFD2" w14:textId="77777777" w:rsidR="00C90DDC" w:rsidRPr="00260221" w:rsidRDefault="00C90DDC" w:rsidP="00C90DDC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作用</w:t>
            </w:r>
          </w:p>
        </w:tc>
      </w:tr>
      <w:tr w:rsidR="00C90DDC" w:rsidRPr="00260221" w14:paraId="5979BC8B" w14:textId="77777777" w:rsidTr="0092220C">
        <w:trPr>
          <w:trHeight w:val="504"/>
          <w:jc w:val="center"/>
        </w:trPr>
        <w:tc>
          <w:tcPr>
            <w:tcW w:w="1560" w:type="dxa"/>
            <w:tcBorders>
              <w:top w:val="single" w:sz="8" w:space="0" w:color="auto"/>
            </w:tcBorders>
            <w:vAlign w:val="center"/>
          </w:tcPr>
          <w:p w14:paraId="72FE1055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实体</w:t>
            </w:r>
          </w:p>
        </w:tc>
        <w:tc>
          <w:tcPr>
            <w:tcW w:w="3827" w:type="dxa"/>
            <w:tcBorders>
              <w:top w:val="single" w:sz="8" w:space="0" w:color="auto"/>
            </w:tcBorders>
            <w:vAlign w:val="center"/>
          </w:tcPr>
          <w:p w14:paraId="17C58C2F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flows_raw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, sessions</w:t>
            </w:r>
          </w:p>
        </w:tc>
        <w:tc>
          <w:tcPr>
            <w:tcW w:w="3042" w:type="dxa"/>
            <w:tcBorders>
              <w:top w:val="single" w:sz="8" w:space="0" w:color="auto"/>
            </w:tcBorders>
            <w:vAlign w:val="center"/>
          </w:tcPr>
          <w:p w14:paraId="109FB1EE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会话实体汇总</w:t>
            </w:r>
          </w:p>
        </w:tc>
      </w:tr>
      <w:tr w:rsidR="00C90DDC" w:rsidRPr="00260221" w14:paraId="0C15205A" w14:textId="77777777" w:rsidTr="0092220C">
        <w:trPr>
          <w:trHeight w:val="153"/>
          <w:jc w:val="center"/>
        </w:trPr>
        <w:tc>
          <w:tcPr>
            <w:tcW w:w="1560" w:type="dxa"/>
            <w:vAlign w:val="center"/>
          </w:tcPr>
          <w:p w14:paraId="2E430C78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特征</w:t>
            </w:r>
          </w:p>
        </w:tc>
        <w:tc>
          <w:tcPr>
            <w:tcW w:w="3827" w:type="dxa"/>
            <w:vAlign w:val="center"/>
          </w:tcPr>
          <w:p w14:paraId="5D42279E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feature_stat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,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feature_seq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,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feature_fp</w:t>
            </w:r>
            <w:proofErr w:type="spellEnd"/>
          </w:p>
        </w:tc>
        <w:tc>
          <w:tcPr>
            <w:tcW w:w="3042" w:type="dxa"/>
            <w:vAlign w:val="center"/>
          </w:tcPr>
          <w:p w14:paraId="4DF6B1F0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L1/L2/L3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特征</w:t>
            </w:r>
          </w:p>
        </w:tc>
      </w:tr>
      <w:tr w:rsidR="00C90DDC" w:rsidRPr="00260221" w14:paraId="3680B7DA" w14:textId="77777777" w:rsidTr="0092220C">
        <w:trPr>
          <w:trHeight w:val="153"/>
          <w:jc w:val="center"/>
        </w:trPr>
        <w:tc>
          <w:tcPr>
            <w:tcW w:w="1560" w:type="dxa"/>
            <w:vAlign w:val="center"/>
          </w:tcPr>
          <w:p w14:paraId="2186E035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检测</w:t>
            </w:r>
          </w:p>
        </w:tc>
        <w:tc>
          <w:tcPr>
            <w:tcW w:w="3827" w:type="dxa"/>
            <w:vAlign w:val="center"/>
          </w:tcPr>
          <w:p w14:paraId="4E541DFB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detections_behavior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,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detections_business</w:t>
            </w:r>
            <w:proofErr w:type="spellEnd"/>
          </w:p>
        </w:tc>
        <w:tc>
          <w:tcPr>
            <w:tcW w:w="3042" w:type="dxa"/>
            <w:vAlign w:val="center"/>
          </w:tcPr>
          <w:p w14:paraId="0C0F0007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行为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业务检测输出</w:t>
            </w:r>
          </w:p>
        </w:tc>
      </w:tr>
      <w:tr w:rsidR="00C90DDC" w:rsidRPr="00260221" w14:paraId="15577991" w14:textId="77777777" w:rsidTr="0092220C">
        <w:trPr>
          <w:trHeight w:val="153"/>
          <w:jc w:val="center"/>
        </w:trPr>
        <w:tc>
          <w:tcPr>
            <w:tcW w:w="1560" w:type="dxa"/>
            <w:vAlign w:val="center"/>
          </w:tcPr>
          <w:p w14:paraId="0319FF97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告警</w:t>
            </w:r>
          </w:p>
        </w:tc>
        <w:tc>
          <w:tcPr>
            <w:tcW w:w="3827" w:type="dxa"/>
            <w:vAlign w:val="center"/>
          </w:tcPr>
          <w:p w14:paraId="176EEBB8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alerts, evidence</w:t>
            </w:r>
          </w:p>
        </w:tc>
        <w:tc>
          <w:tcPr>
            <w:tcW w:w="3042" w:type="dxa"/>
            <w:vAlign w:val="center"/>
          </w:tcPr>
          <w:p w14:paraId="1555BD9A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告警与证据</w:t>
            </w:r>
          </w:p>
        </w:tc>
      </w:tr>
      <w:tr w:rsidR="00C90DDC" w:rsidRPr="00260221" w14:paraId="47192DE3" w14:textId="77777777" w:rsidTr="0092220C">
        <w:trPr>
          <w:trHeight w:val="153"/>
          <w:jc w:val="center"/>
        </w:trPr>
        <w:tc>
          <w:tcPr>
            <w:tcW w:w="1560" w:type="dxa"/>
            <w:vAlign w:val="center"/>
          </w:tcPr>
          <w:p w14:paraId="57DF6121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关联</w:t>
            </w:r>
          </w:p>
        </w:tc>
        <w:tc>
          <w:tcPr>
            <w:tcW w:w="3827" w:type="dxa"/>
            <w:vAlign w:val="center"/>
          </w:tcPr>
          <w:p w14:paraId="2F9E0455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campaigns</w:t>
            </w:r>
          </w:p>
        </w:tc>
        <w:tc>
          <w:tcPr>
            <w:tcW w:w="3042" w:type="dxa"/>
            <w:vAlign w:val="center"/>
          </w:tcPr>
          <w:p w14:paraId="5C190672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战役聚合（可选）</w:t>
            </w:r>
          </w:p>
        </w:tc>
      </w:tr>
      <w:tr w:rsidR="00C90DDC" w:rsidRPr="00260221" w14:paraId="66B51BD4" w14:textId="77777777" w:rsidTr="0092220C">
        <w:trPr>
          <w:trHeight w:val="153"/>
          <w:jc w:val="center"/>
        </w:trPr>
        <w:tc>
          <w:tcPr>
            <w:tcW w:w="1560" w:type="dxa"/>
            <w:vAlign w:val="center"/>
          </w:tcPr>
          <w:p w14:paraId="2C023B94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报告</w:t>
            </w:r>
          </w:p>
        </w:tc>
        <w:tc>
          <w:tcPr>
            <w:tcW w:w="3827" w:type="dxa"/>
            <w:vAlign w:val="center"/>
          </w:tcPr>
          <w:p w14:paraId="6CB455A2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run_report</w:t>
            </w:r>
            <w:proofErr w:type="spellEnd"/>
          </w:p>
        </w:tc>
        <w:tc>
          <w:tcPr>
            <w:tcW w:w="3042" w:type="dxa"/>
            <w:vAlign w:val="center"/>
          </w:tcPr>
          <w:p w14:paraId="5D4622E2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运行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回放报告</w:t>
            </w:r>
          </w:p>
        </w:tc>
      </w:tr>
      <w:tr w:rsidR="00C90DDC" w:rsidRPr="00260221" w14:paraId="0DEEF82A" w14:textId="77777777" w:rsidTr="0092220C">
        <w:trPr>
          <w:trHeight w:val="504"/>
          <w:jc w:val="center"/>
        </w:trPr>
        <w:tc>
          <w:tcPr>
            <w:tcW w:w="1560" w:type="dxa"/>
            <w:tcBorders>
              <w:bottom w:val="single" w:sz="8" w:space="0" w:color="auto"/>
            </w:tcBorders>
            <w:vAlign w:val="center"/>
          </w:tcPr>
          <w:p w14:paraId="4CF98B27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取证</w:t>
            </w:r>
          </w:p>
        </w:tc>
        <w:tc>
          <w:tcPr>
            <w:tcW w:w="3827" w:type="dxa"/>
            <w:tcBorders>
              <w:bottom w:val="single" w:sz="8" w:space="0" w:color="auto"/>
            </w:tcBorders>
            <w:vAlign w:val="center"/>
          </w:tcPr>
          <w:p w14:paraId="1C5C29AB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pcap_index</w:t>
            </w:r>
            <w:proofErr w:type="spellEnd"/>
          </w:p>
        </w:tc>
        <w:tc>
          <w:tcPr>
            <w:tcW w:w="3042" w:type="dxa"/>
            <w:tcBorders>
              <w:bottom w:val="single" w:sz="8" w:space="0" w:color="auto"/>
            </w:tcBorders>
            <w:vAlign w:val="center"/>
          </w:tcPr>
          <w:p w14:paraId="16B73813" w14:textId="77777777" w:rsidR="00C90DDC" w:rsidRPr="00260221" w:rsidRDefault="00C90DDC" w:rsidP="0092220C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PCAP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索引定位</w:t>
            </w:r>
          </w:p>
        </w:tc>
      </w:tr>
      <w:bookmarkEnd w:id="92"/>
    </w:tbl>
    <w:p w14:paraId="23B30CC5" w14:textId="77777777" w:rsidR="00186690" w:rsidRPr="00260221" w:rsidRDefault="00186690" w:rsidP="00186690">
      <w:pPr>
        <w:pStyle w:val="Body"/>
        <w:ind w:firstLine="480"/>
        <w:rPr>
          <w:rFonts w:cs="Times New Roman"/>
        </w:rPr>
      </w:pPr>
    </w:p>
    <w:p w14:paraId="26FDAD2C" w14:textId="77777777" w:rsidR="00BB333F" w:rsidRPr="00260221" w:rsidRDefault="00C04C29" w:rsidP="00CD6AD8">
      <w:pPr>
        <w:pStyle w:val="3"/>
        <w:rPr>
          <w:rFonts w:eastAsia="宋体"/>
        </w:rPr>
      </w:pPr>
      <w:r w:rsidRPr="00260221">
        <w:rPr>
          <w:rFonts w:eastAsia="宋体"/>
        </w:rPr>
        <w:t>PostgreSQL</w:t>
      </w:r>
      <w:r w:rsidRPr="00260221">
        <w:rPr>
          <w:rFonts w:eastAsia="宋体"/>
        </w:rPr>
        <w:t>（控制面）</w:t>
      </w:r>
    </w:p>
    <w:p w14:paraId="6CE92F06" w14:textId="77777777" w:rsidR="00BB333F" w:rsidRPr="00260221" w:rsidRDefault="00475F00" w:rsidP="00BB333F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PG</w:t>
      </w:r>
      <w:r w:rsidRPr="00260221">
        <w:rPr>
          <w:rFonts w:cs="Times New Roman"/>
        </w:rPr>
        <w:t>存储强一致元数据：</w:t>
      </w:r>
      <w:r w:rsidRPr="00260221">
        <w:rPr>
          <w:rFonts w:cs="Times New Roman"/>
        </w:rPr>
        <w:t>tenant/RBAC</w:t>
      </w:r>
      <w:r w:rsidRPr="00260221">
        <w:rPr>
          <w:rFonts w:cs="Times New Roman"/>
        </w:rPr>
        <w:t>、版本、灰度发布、任务与审计。控制面与数据面隔离可保证生产处理不受管理操作影响</w:t>
      </w:r>
      <w:r w:rsidR="00BB333F" w:rsidRPr="00260221">
        <w:rPr>
          <w:rFonts w:cs="Times New Roman"/>
        </w:rPr>
        <w:t>。</w:t>
      </w:r>
    </w:p>
    <w:p w14:paraId="48BDE24E" w14:textId="77777777" w:rsidR="00BB333F" w:rsidRPr="00260221" w:rsidRDefault="00BB333F" w:rsidP="00BB333F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 </w:t>
      </w:r>
    </w:p>
    <w:tbl>
      <w:tblPr>
        <w:tblStyle w:val="af"/>
        <w:tblW w:w="8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827"/>
        <w:gridCol w:w="3042"/>
      </w:tblGrid>
      <w:tr w:rsidR="004377CA" w:rsidRPr="00260221" w14:paraId="09CC8843" w14:textId="77777777" w:rsidTr="005106CD">
        <w:trPr>
          <w:trHeight w:val="504"/>
          <w:jc w:val="center"/>
        </w:trPr>
        <w:tc>
          <w:tcPr>
            <w:tcW w:w="156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79F9E2E" w14:textId="77777777" w:rsidR="004377CA" w:rsidRPr="00260221" w:rsidRDefault="004377CA" w:rsidP="004377CA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93" w:name="_Hlk218413793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表类</w:t>
            </w:r>
          </w:p>
        </w:tc>
        <w:tc>
          <w:tcPr>
            <w:tcW w:w="382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1842E5F" w14:textId="77777777" w:rsidR="004377CA" w:rsidRPr="00260221" w:rsidRDefault="004377CA" w:rsidP="004377CA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表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6F395F4" w14:textId="77777777" w:rsidR="004377CA" w:rsidRPr="00260221" w:rsidRDefault="004377CA" w:rsidP="004377CA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作用</w:t>
            </w:r>
          </w:p>
        </w:tc>
      </w:tr>
      <w:tr w:rsidR="004377CA" w:rsidRPr="00260221" w14:paraId="7CE86D6B" w14:textId="77777777" w:rsidTr="004377CA">
        <w:trPr>
          <w:trHeight w:val="504"/>
          <w:jc w:val="center"/>
        </w:trPr>
        <w:tc>
          <w:tcPr>
            <w:tcW w:w="1560" w:type="dxa"/>
            <w:tcBorders>
              <w:top w:val="single" w:sz="8" w:space="0" w:color="auto"/>
            </w:tcBorders>
            <w:vAlign w:val="center"/>
          </w:tcPr>
          <w:p w14:paraId="06943062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租户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用户</w:t>
            </w:r>
          </w:p>
        </w:tc>
        <w:tc>
          <w:tcPr>
            <w:tcW w:w="3827" w:type="dxa"/>
            <w:tcBorders>
              <w:top w:val="single" w:sz="8" w:space="0" w:color="auto"/>
            </w:tcBorders>
            <w:vAlign w:val="center"/>
          </w:tcPr>
          <w:p w14:paraId="7E10E25C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tenants, users, roles,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user_roles</w:t>
            </w:r>
            <w:proofErr w:type="spellEnd"/>
          </w:p>
        </w:tc>
        <w:tc>
          <w:tcPr>
            <w:tcW w:w="3042" w:type="dxa"/>
            <w:tcBorders>
              <w:top w:val="single" w:sz="8" w:space="0" w:color="auto"/>
            </w:tcBorders>
            <w:vAlign w:val="center"/>
          </w:tcPr>
          <w:p w14:paraId="68C8DD8E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RBAC</w:t>
            </w:r>
          </w:p>
        </w:tc>
      </w:tr>
      <w:tr w:rsidR="004377CA" w:rsidRPr="00260221" w14:paraId="3EB66719" w14:textId="77777777" w:rsidTr="004377CA">
        <w:trPr>
          <w:trHeight w:val="153"/>
          <w:jc w:val="center"/>
        </w:trPr>
        <w:tc>
          <w:tcPr>
            <w:tcW w:w="1560" w:type="dxa"/>
            <w:vAlign w:val="center"/>
          </w:tcPr>
          <w:p w14:paraId="7BBAA418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Token</w:t>
            </w:r>
          </w:p>
        </w:tc>
        <w:tc>
          <w:tcPr>
            <w:tcW w:w="3827" w:type="dxa"/>
            <w:vAlign w:val="center"/>
          </w:tcPr>
          <w:p w14:paraId="4236213C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api_tokens</w:t>
            </w:r>
            <w:proofErr w:type="spellEnd"/>
          </w:p>
        </w:tc>
        <w:tc>
          <w:tcPr>
            <w:tcW w:w="3042" w:type="dxa"/>
            <w:vAlign w:val="center"/>
          </w:tcPr>
          <w:p w14:paraId="31A5BFA8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探针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服务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token</w:t>
            </w:r>
          </w:p>
        </w:tc>
      </w:tr>
      <w:tr w:rsidR="004377CA" w:rsidRPr="00260221" w14:paraId="55FA561A" w14:textId="77777777" w:rsidTr="004377CA">
        <w:trPr>
          <w:trHeight w:val="153"/>
          <w:jc w:val="center"/>
        </w:trPr>
        <w:tc>
          <w:tcPr>
            <w:tcW w:w="1560" w:type="dxa"/>
            <w:vAlign w:val="center"/>
          </w:tcPr>
          <w:p w14:paraId="769E0677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lastRenderedPageBreak/>
              <w:t>资产</w:t>
            </w:r>
          </w:p>
        </w:tc>
        <w:tc>
          <w:tcPr>
            <w:tcW w:w="3827" w:type="dxa"/>
            <w:vAlign w:val="center"/>
          </w:tcPr>
          <w:p w14:paraId="276B0203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assets,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asset_groups</w:t>
            </w:r>
            <w:proofErr w:type="spellEnd"/>
          </w:p>
        </w:tc>
        <w:tc>
          <w:tcPr>
            <w:tcW w:w="3042" w:type="dxa"/>
            <w:vAlign w:val="center"/>
          </w:tcPr>
          <w:p w14:paraId="4F38ED74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资产域治理</w:t>
            </w:r>
          </w:p>
        </w:tc>
      </w:tr>
      <w:tr w:rsidR="004377CA" w:rsidRPr="00260221" w14:paraId="12314B3B" w14:textId="77777777" w:rsidTr="004377CA">
        <w:trPr>
          <w:trHeight w:val="153"/>
          <w:jc w:val="center"/>
        </w:trPr>
        <w:tc>
          <w:tcPr>
            <w:tcW w:w="1560" w:type="dxa"/>
            <w:vAlign w:val="center"/>
          </w:tcPr>
          <w:p w14:paraId="7FC610E9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特征</w:t>
            </w:r>
          </w:p>
        </w:tc>
        <w:tc>
          <w:tcPr>
            <w:tcW w:w="3827" w:type="dxa"/>
            <w:vAlign w:val="center"/>
          </w:tcPr>
          <w:p w14:paraId="6C83C94E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feature_sets</w:t>
            </w:r>
            <w:proofErr w:type="spellEnd"/>
          </w:p>
        </w:tc>
        <w:tc>
          <w:tcPr>
            <w:tcW w:w="3042" w:type="dxa"/>
            <w:vAlign w:val="center"/>
          </w:tcPr>
          <w:p w14:paraId="16CEAF8C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特征版本</w:t>
            </w:r>
          </w:p>
        </w:tc>
      </w:tr>
      <w:tr w:rsidR="004377CA" w:rsidRPr="00260221" w14:paraId="1C834C9E" w14:textId="77777777" w:rsidTr="004377CA">
        <w:trPr>
          <w:trHeight w:val="153"/>
          <w:jc w:val="center"/>
        </w:trPr>
        <w:tc>
          <w:tcPr>
            <w:tcW w:w="1560" w:type="dxa"/>
            <w:vAlign w:val="center"/>
          </w:tcPr>
          <w:p w14:paraId="081FC0D9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规则</w:t>
            </w:r>
          </w:p>
        </w:tc>
        <w:tc>
          <w:tcPr>
            <w:tcW w:w="3827" w:type="dxa"/>
            <w:vAlign w:val="center"/>
          </w:tcPr>
          <w:p w14:paraId="4535F0F7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rules,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rule_versions</w:t>
            </w:r>
            <w:proofErr w:type="spellEnd"/>
          </w:p>
        </w:tc>
        <w:tc>
          <w:tcPr>
            <w:tcW w:w="3042" w:type="dxa"/>
            <w:vAlign w:val="center"/>
          </w:tcPr>
          <w:p w14:paraId="416A0D0C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规则版本</w:t>
            </w:r>
          </w:p>
        </w:tc>
      </w:tr>
      <w:tr w:rsidR="004377CA" w:rsidRPr="00260221" w14:paraId="1EF4C8B2" w14:textId="77777777" w:rsidTr="004377CA">
        <w:trPr>
          <w:trHeight w:val="153"/>
          <w:jc w:val="center"/>
        </w:trPr>
        <w:tc>
          <w:tcPr>
            <w:tcW w:w="1560" w:type="dxa"/>
            <w:vAlign w:val="center"/>
          </w:tcPr>
          <w:p w14:paraId="741F1945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模型</w:t>
            </w:r>
          </w:p>
        </w:tc>
        <w:tc>
          <w:tcPr>
            <w:tcW w:w="3827" w:type="dxa"/>
            <w:vAlign w:val="center"/>
          </w:tcPr>
          <w:p w14:paraId="68195E08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models,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model_versions</w:t>
            </w:r>
            <w:proofErr w:type="spellEnd"/>
          </w:p>
        </w:tc>
        <w:tc>
          <w:tcPr>
            <w:tcW w:w="3042" w:type="dxa"/>
            <w:vAlign w:val="center"/>
          </w:tcPr>
          <w:p w14:paraId="30393D63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模型版本</w:t>
            </w:r>
          </w:p>
        </w:tc>
      </w:tr>
      <w:tr w:rsidR="004377CA" w:rsidRPr="00260221" w14:paraId="291F508C" w14:textId="77777777" w:rsidTr="004377CA">
        <w:trPr>
          <w:trHeight w:val="153"/>
          <w:jc w:val="center"/>
        </w:trPr>
        <w:tc>
          <w:tcPr>
            <w:tcW w:w="1560" w:type="dxa"/>
            <w:vAlign w:val="center"/>
          </w:tcPr>
          <w:p w14:paraId="2FC42450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灰度</w:t>
            </w:r>
          </w:p>
        </w:tc>
        <w:tc>
          <w:tcPr>
            <w:tcW w:w="3827" w:type="dxa"/>
            <w:vAlign w:val="center"/>
          </w:tcPr>
          <w:p w14:paraId="12B1EE20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deployments</w:t>
            </w:r>
          </w:p>
        </w:tc>
        <w:tc>
          <w:tcPr>
            <w:tcW w:w="3042" w:type="dxa"/>
            <w:vAlign w:val="center"/>
          </w:tcPr>
          <w:p w14:paraId="4F090C07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灰度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回滚</w:t>
            </w:r>
          </w:p>
        </w:tc>
      </w:tr>
      <w:tr w:rsidR="004377CA" w:rsidRPr="00260221" w14:paraId="588DEF72" w14:textId="77777777" w:rsidTr="004377CA">
        <w:trPr>
          <w:trHeight w:val="153"/>
          <w:jc w:val="center"/>
        </w:trPr>
        <w:tc>
          <w:tcPr>
            <w:tcW w:w="1560" w:type="dxa"/>
            <w:vAlign w:val="center"/>
          </w:tcPr>
          <w:p w14:paraId="3161C2D5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任务</w:t>
            </w:r>
          </w:p>
        </w:tc>
        <w:tc>
          <w:tcPr>
            <w:tcW w:w="3827" w:type="dxa"/>
            <w:vAlign w:val="center"/>
          </w:tcPr>
          <w:p w14:paraId="0E7C3328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tasks</w:t>
            </w:r>
          </w:p>
        </w:tc>
        <w:tc>
          <w:tcPr>
            <w:tcW w:w="3042" w:type="dxa"/>
            <w:vAlign w:val="center"/>
          </w:tcPr>
          <w:p w14:paraId="4DC34DD6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回放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训练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评测</w:t>
            </w:r>
          </w:p>
        </w:tc>
      </w:tr>
      <w:tr w:rsidR="004377CA" w:rsidRPr="00260221" w14:paraId="195DDBD9" w14:textId="77777777" w:rsidTr="004377CA">
        <w:trPr>
          <w:trHeight w:val="504"/>
          <w:jc w:val="center"/>
        </w:trPr>
        <w:tc>
          <w:tcPr>
            <w:tcW w:w="1560" w:type="dxa"/>
            <w:tcBorders>
              <w:bottom w:val="single" w:sz="8" w:space="0" w:color="auto"/>
            </w:tcBorders>
            <w:vAlign w:val="center"/>
          </w:tcPr>
          <w:p w14:paraId="5827C70C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审计</w:t>
            </w:r>
          </w:p>
        </w:tc>
        <w:tc>
          <w:tcPr>
            <w:tcW w:w="3827" w:type="dxa"/>
            <w:tcBorders>
              <w:bottom w:val="single" w:sz="8" w:space="0" w:color="auto"/>
            </w:tcBorders>
            <w:vAlign w:val="center"/>
          </w:tcPr>
          <w:p w14:paraId="090C0103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audit_logs</w:t>
            </w:r>
            <w:proofErr w:type="spellEnd"/>
          </w:p>
        </w:tc>
        <w:tc>
          <w:tcPr>
            <w:tcW w:w="3042" w:type="dxa"/>
            <w:tcBorders>
              <w:bottom w:val="single" w:sz="8" w:space="0" w:color="auto"/>
            </w:tcBorders>
            <w:vAlign w:val="center"/>
          </w:tcPr>
          <w:p w14:paraId="2C8F87EA" w14:textId="77777777" w:rsidR="004377CA" w:rsidRPr="00260221" w:rsidRDefault="004377CA" w:rsidP="004377CA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操作审计</w:t>
            </w:r>
          </w:p>
        </w:tc>
      </w:tr>
      <w:bookmarkEnd w:id="93"/>
    </w:tbl>
    <w:p w14:paraId="40C7E461" w14:textId="77777777" w:rsidR="00186690" w:rsidRPr="00260221" w:rsidRDefault="00186690" w:rsidP="00353AFA">
      <w:pPr>
        <w:pStyle w:val="Body"/>
        <w:ind w:firstLine="480"/>
        <w:rPr>
          <w:rFonts w:cs="Times New Roman"/>
        </w:rPr>
      </w:pPr>
    </w:p>
    <w:p w14:paraId="4F914131" w14:textId="77777777" w:rsidR="00697702" w:rsidRPr="00260221" w:rsidRDefault="00697702" w:rsidP="00CD6AD8">
      <w:pPr>
        <w:pStyle w:val="3"/>
        <w:rPr>
          <w:rFonts w:eastAsia="宋体"/>
        </w:rPr>
      </w:pPr>
      <w:r w:rsidRPr="00260221">
        <w:rPr>
          <w:rFonts w:eastAsia="宋体"/>
        </w:rPr>
        <w:t>数据生命周期</w:t>
      </w:r>
    </w:p>
    <w:p w14:paraId="127EDA7B" w14:textId="77777777" w:rsidR="00697702" w:rsidRPr="00260221" w:rsidRDefault="00697702" w:rsidP="0069770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生命周期设计是成本与合规的基础：</w:t>
      </w:r>
      <w:r w:rsidRPr="00260221">
        <w:rPr>
          <w:rFonts w:cs="Times New Roman"/>
        </w:rPr>
        <w:t>CH/OS 30</w:t>
      </w:r>
      <w:r w:rsidRPr="00260221">
        <w:rPr>
          <w:rFonts w:cs="Times New Roman"/>
        </w:rPr>
        <w:t>天</w:t>
      </w:r>
      <w:r w:rsidRPr="00260221">
        <w:rPr>
          <w:rFonts w:cs="Times New Roman"/>
        </w:rPr>
        <w:t>TTL</w:t>
      </w:r>
      <w:r w:rsidRPr="00260221">
        <w:rPr>
          <w:rFonts w:cs="Times New Roman"/>
        </w:rPr>
        <w:t>保证运营与审计可用；</w:t>
      </w:r>
      <w:r w:rsidRPr="00260221">
        <w:rPr>
          <w:rFonts w:cs="Times New Roman"/>
        </w:rPr>
        <w:t>Kafka</w:t>
      </w:r>
      <w:r w:rsidRPr="00260221">
        <w:rPr>
          <w:rFonts w:cs="Times New Roman"/>
        </w:rPr>
        <w:t>只作为短期可回放总线（</w:t>
      </w:r>
      <w:r w:rsidRPr="00260221">
        <w:rPr>
          <w:rFonts w:cs="Times New Roman"/>
        </w:rPr>
        <w:t>24–72h</w:t>
      </w:r>
      <w:r w:rsidRPr="00260221">
        <w:rPr>
          <w:rFonts w:cs="Times New Roman"/>
        </w:rPr>
        <w:t>）；</w:t>
      </w:r>
      <w:r w:rsidRPr="00260221">
        <w:rPr>
          <w:rFonts w:cs="Times New Roman"/>
        </w:rPr>
        <w:t>PCAP</w:t>
      </w:r>
      <w:r w:rsidRPr="00260221">
        <w:rPr>
          <w:rFonts w:cs="Times New Roman"/>
        </w:rPr>
        <w:t>采用策略化归档以避免成本爆炸。</w:t>
      </w:r>
    </w:p>
    <w:p w14:paraId="279066D1" w14:textId="77777777" w:rsidR="00697702" w:rsidRPr="00260221" w:rsidRDefault="00697702" w:rsidP="0069770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 </w:t>
      </w:r>
    </w:p>
    <w:tbl>
      <w:tblPr>
        <w:tblStyle w:val="af"/>
        <w:tblW w:w="83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35"/>
        <w:gridCol w:w="1625"/>
        <w:gridCol w:w="2224"/>
      </w:tblGrid>
      <w:tr w:rsidR="00156817" w:rsidRPr="00260221" w14:paraId="041D0EAB" w14:textId="77777777" w:rsidTr="00156817">
        <w:trPr>
          <w:trHeight w:val="356"/>
          <w:jc w:val="center"/>
        </w:trPr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9C53A5D" w14:textId="77777777" w:rsidR="00156817" w:rsidRPr="00260221" w:rsidRDefault="00156817" w:rsidP="00156817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94" w:name="_Hlk218085169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存储</w:t>
            </w:r>
          </w:p>
        </w:tc>
        <w:tc>
          <w:tcPr>
            <w:tcW w:w="283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E5CE4D7" w14:textId="77777777" w:rsidR="00156817" w:rsidRPr="00260221" w:rsidRDefault="00156817" w:rsidP="00156817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保留期</w:t>
            </w:r>
          </w:p>
        </w:tc>
        <w:tc>
          <w:tcPr>
            <w:tcW w:w="162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CC3EAE3" w14:textId="77777777" w:rsidR="00156817" w:rsidRPr="00260221" w:rsidRDefault="00156817" w:rsidP="00156817">
            <w:pPr>
              <w:pStyle w:val="Body"/>
              <w:ind w:firstLineChars="0" w:firstLine="0"/>
              <w:jc w:val="center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机制</w:t>
            </w:r>
          </w:p>
        </w:tc>
        <w:tc>
          <w:tcPr>
            <w:tcW w:w="222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316FE0C" w14:textId="77777777" w:rsidR="00156817" w:rsidRPr="00260221" w:rsidRDefault="00156817" w:rsidP="00156817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说明</w:t>
            </w:r>
          </w:p>
        </w:tc>
      </w:tr>
      <w:tr w:rsidR="00156817" w:rsidRPr="00260221" w14:paraId="7F024D2E" w14:textId="77777777" w:rsidTr="00156817">
        <w:trPr>
          <w:trHeight w:val="356"/>
          <w:jc w:val="center"/>
        </w:trPr>
        <w:tc>
          <w:tcPr>
            <w:tcW w:w="1701" w:type="dxa"/>
            <w:tcBorders>
              <w:top w:val="single" w:sz="8" w:space="0" w:color="auto"/>
            </w:tcBorders>
            <w:vAlign w:val="bottom"/>
          </w:tcPr>
          <w:p w14:paraId="69C876B5" w14:textId="77777777" w:rsidR="00156817" w:rsidRPr="00260221" w:rsidRDefault="00156817" w:rsidP="0015681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Kafka</w:t>
            </w:r>
          </w:p>
        </w:tc>
        <w:tc>
          <w:tcPr>
            <w:tcW w:w="2835" w:type="dxa"/>
            <w:tcBorders>
              <w:top w:val="single" w:sz="8" w:space="0" w:color="auto"/>
            </w:tcBorders>
            <w:vAlign w:val="bottom"/>
          </w:tcPr>
          <w:p w14:paraId="4A7EED9F" w14:textId="77777777" w:rsidR="00156817" w:rsidRPr="00260221" w:rsidRDefault="00156817" w:rsidP="0015681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24–72h</w:t>
            </w:r>
          </w:p>
        </w:tc>
        <w:tc>
          <w:tcPr>
            <w:tcW w:w="1625" w:type="dxa"/>
            <w:tcBorders>
              <w:top w:val="single" w:sz="8" w:space="0" w:color="auto"/>
            </w:tcBorders>
            <w:vAlign w:val="bottom"/>
          </w:tcPr>
          <w:p w14:paraId="026ECDDF" w14:textId="77777777" w:rsidR="00156817" w:rsidRPr="00260221" w:rsidRDefault="00156817" w:rsidP="0015681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retention</w:t>
            </w:r>
          </w:p>
        </w:tc>
        <w:tc>
          <w:tcPr>
            <w:tcW w:w="2224" w:type="dxa"/>
            <w:tcBorders>
              <w:top w:val="single" w:sz="8" w:space="0" w:color="auto"/>
            </w:tcBorders>
            <w:vAlign w:val="bottom"/>
          </w:tcPr>
          <w:p w14:paraId="6FDCA712" w14:textId="77777777" w:rsidR="00156817" w:rsidRPr="00260221" w:rsidRDefault="00156817" w:rsidP="0015681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回放重算窗口</w:t>
            </w:r>
          </w:p>
        </w:tc>
      </w:tr>
      <w:tr w:rsidR="00156817" w:rsidRPr="00260221" w14:paraId="210FF16F" w14:textId="77777777" w:rsidTr="00156817">
        <w:trPr>
          <w:trHeight w:val="107"/>
          <w:jc w:val="center"/>
        </w:trPr>
        <w:tc>
          <w:tcPr>
            <w:tcW w:w="1701" w:type="dxa"/>
            <w:vAlign w:val="bottom"/>
          </w:tcPr>
          <w:p w14:paraId="1657E75B" w14:textId="77777777" w:rsidR="00156817" w:rsidRPr="00260221" w:rsidRDefault="00156817" w:rsidP="0015681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ClickHouse</w:t>
            </w:r>
            <w:proofErr w:type="spellEnd"/>
          </w:p>
        </w:tc>
        <w:tc>
          <w:tcPr>
            <w:tcW w:w="2835" w:type="dxa"/>
            <w:vAlign w:val="bottom"/>
          </w:tcPr>
          <w:p w14:paraId="45535B76" w14:textId="77777777" w:rsidR="00156817" w:rsidRPr="00260221" w:rsidRDefault="00156817" w:rsidP="0015681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30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天</w:t>
            </w:r>
          </w:p>
        </w:tc>
        <w:tc>
          <w:tcPr>
            <w:tcW w:w="1625" w:type="dxa"/>
            <w:vAlign w:val="bottom"/>
          </w:tcPr>
          <w:p w14:paraId="29E889B2" w14:textId="77777777" w:rsidR="00156817" w:rsidRPr="00260221" w:rsidRDefault="00156817" w:rsidP="0015681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TTL</w:t>
            </w:r>
          </w:p>
        </w:tc>
        <w:tc>
          <w:tcPr>
            <w:tcW w:w="2224" w:type="dxa"/>
            <w:vAlign w:val="bottom"/>
          </w:tcPr>
          <w:p w14:paraId="58F7449C" w14:textId="77777777" w:rsidR="00156817" w:rsidRPr="00260221" w:rsidRDefault="00156817" w:rsidP="0015681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指标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告警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证据全量</w:t>
            </w:r>
          </w:p>
        </w:tc>
      </w:tr>
      <w:tr w:rsidR="00156817" w:rsidRPr="00260221" w14:paraId="13E229A3" w14:textId="77777777" w:rsidTr="00156817">
        <w:trPr>
          <w:trHeight w:val="107"/>
          <w:jc w:val="center"/>
        </w:trPr>
        <w:tc>
          <w:tcPr>
            <w:tcW w:w="1701" w:type="dxa"/>
            <w:vAlign w:val="bottom"/>
          </w:tcPr>
          <w:p w14:paraId="7BAE0437" w14:textId="77777777" w:rsidR="00156817" w:rsidRPr="00260221" w:rsidRDefault="00156817" w:rsidP="0015681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OpenSearch</w:t>
            </w:r>
          </w:p>
        </w:tc>
        <w:tc>
          <w:tcPr>
            <w:tcW w:w="2835" w:type="dxa"/>
            <w:vAlign w:val="bottom"/>
          </w:tcPr>
          <w:p w14:paraId="5DE4AA77" w14:textId="77777777" w:rsidR="00156817" w:rsidRPr="00260221" w:rsidRDefault="00156817" w:rsidP="0015681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30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天</w:t>
            </w:r>
          </w:p>
        </w:tc>
        <w:tc>
          <w:tcPr>
            <w:tcW w:w="1625" w:type="dxa"/>
            <w:vAlign w:val="bottom"/>
          </w:tcPr>
          <w:p w14:paraId="286C7412" w14:textId="77777777" w:rsidR="00156817" w:rsidRPr="00260221" w:rsidRDefault="00156817" w:rsidP="0015681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ILM/ISM</w:t>
            </w:r>
          </w:p>
        </w:tc>
        <w:tc>
          <w:tcPr>
            <w:tcW w:w="2224" w:type="dxa"/>
            <w:vAlign w:val="bottom"/>
          </w:tcPr>
          <w:p w14:paraId="63AD8C09" w14:textId="77777777" w:rsidR="00156817" w:rsidRPr="00260221" w:rsidRDefault="00156817" w:rsidP="0015681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检索与审计</w:t>
            </w:r>
          </w:p>
        </w:tc>
      </w:tr>
      <w:tr w:rsidR="00156817" w:rsidRPr="00260221" w14:paraId="472D06CE" w14:textId="77777777" w:rsidTr="00156817">
        <w:trPr>
          <w:trHeight w:val="356"/>
          <w:jc w:val="center"/>
        </w:trPr>
        <w:tc>
          <w:tcPr>
            <w:tcW w:w="1701" w:type="dxa"/>
            <w:tcBorders>
              <w:bottom w:val="single" w:sz="8" w:space="0" w:color="auto"/>
            </w:tcBorders>
            <w:vAlign w:val="bottom"/>
          </w:tcPr>
          <w:p w14:paraId="6664090F" w14:textId="77777777" w:rsidR="00156817" w:rsidRPr="00260221" w:rsidRDefault="00156817" w:rsidP="0015681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PCAP</w:t>
            </w:r>
          </w:p>
        </w:tc>
        <w:tc>
          <w:tcPr>
            <w:tcW w:w="2835" w:type="dxa"/>
            <w:tcBorders>
              <w:bottom w:val="single" w:sz="8" w:space="0" w:color="auto"/>
            </w:tcBorders>
            <w:vAlign w:val="bottom"/>
          </w:tcPr>
          <w:p w14:paraId="26BC8328" w14:textId="77777777" w:rsidR="00156817" w:rsidRPr="00260221" w:rsidRDefault="00156817" w:rsidP="0015681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24–72h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全量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 + 30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天策略化</w:t>
            </w:r>
          </w:p>
        </w:tc>
        <w:tc>
          <w:tcPr>
            <w:tcW w:w="1625" w:type="dxa"/>
            <w:tcBorders>
              <w:bottom w:val="single" w:sz="8" w:space="0" w:color="auto"/>
            </w:tcBorders>
            <w:vAlign w:val="bottom"/>
          </w:tcPr>
          <w:p w14:paraId="29004EEE" w14:textId="77777777" w:rsidR="00156817" w:rsidRPr="00260221" w:rsidRDefault="00156817" w:rsidP="0015681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分桶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裁剪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采样</w:t>
            </w:r>
          </w:p>
        </w:tc>
        <w:tc>
          <w:tcPr>
            <w:tcW w:w="2224" w:type="dxa"/>
            <w:tcBorders>
              <w:bottom w:val="single" w:sz="8" w:space="0" w:color="auto"/>
            </w:tcBorders>
            <w:vAlign w:val="bottom"/>
          </w:tcPr>
          <w:p w14:paraId="0BE0B92F" w14:textId="77777777" w:rsidR="00156817" w:rsidRPr="00260221" w:rsidRDefault="00156817" w:rsidP="0015681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告警片段长期保留</w:t>
            </w:r>
          </w:p>
        </w:tc>
      </w:tr>
      <w:bookmarkEnd w:id="94"/>
    </w:tbl>
    <w:p w14:paraId="256AF8A9" w14:textId="77777777" w:rsidR="00697702" w:rsidRPr="00260221" w:rsidRDefault="00697702" w:rsidP="00697702">
      <w:pPr>
        <w:pStyle w:val="Body"/>
        <w:ind w:firstLine="480"/>
        <w:rPr>
          <w:rFonts w:cs="Times New Roman"/>
        </w:rPr>
      </w:pPr>
    </w:p>
    <w:p w14:paraId="13D22D7C" w14:textId="77777777" w:rsidR="00697702" w:rsidRPr="00260221" w:rsidRDefault="00952D40" w:rsidP="00CD6AD8">
      <w:pPr>
        <w:pStyle w:val="3"/>
        <w:rPr>
          <w:rFonts w:eastAsia="宋体"/>
        </w:rPr>
      </w:pPr>
      <w:r w:rsidRPr="00260221">
        <w:rPr>
          <w:rFonts w:eastAsia="宋体"/>
        </w:rPr>
        <w:t>一致性与去重</w:t>
      </w:r>
    </w:p>
    <w:p w14:paraId="0127A978" w14:textId="77777777" w:rsidR="00697702" w:rsidRPr="00260221" w:rsidRDefault="000B5457" w:rsidP="0069770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至少一次投递下，必须通过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event_id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与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dedup_fingerprint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做幂等与去重，避免重复告警与数据膨胀；</w:t>
      </w:r>
      <w:r w:rsidRPr="00260221">
        <w:rPr>
          <w:rFonts w:cs="Times New Roman"/>
        </w:rPr>
        <w:t>alerts</w:t>
      </w:r>
      <w:r w:rsidRPr="00260221">
        <w:rPr>
          <w:rFonts w:cs="Times New Roman"/>
        </w:rPr>
        <w:t>采用</w:t>
      </w:r>
      <w:r w:rsidRPr="00260221">
        <w:rPr>
          <w:rFonts w:cs="Times New Roman"/>
        </w:rPr>
        <w:t>ReplacingMergeTree</w:t>
      </w:r>
      <w:r w:rsidRPr="00260221">
        <w:rPr>
          <w:rFonts w:cs="Times New Roman"/>
        </w:rPr>
        <w:t>以更新状态与</w:t>
      </w:r>
      <w:proofErr w:type="spellStart"/>
      <w:r w:rsidRPr="00260221">
        <w:rPr>
          <w:rFonts w:cs="Times New Roman"/>
        </w:rPr>
        <w:t>last_seen</w:t>
      </w:r>
      <w:proofErr w:type="spellEnd"/>
      <w:r w:rsidRPr="00260221">
        <w:rPr>
          <w:rFonts w:cs="Times New Roman"/>
        </w:rPr>
        <w:t>等字段</w:t>
      </w:r>
      <w:r w:rsidR="00697702" w:rsidRPr="00260221">
        <w:rPr>
          <w:rFonts w:cs="Times New Roman"/>
        </w:rPr>
        <w:t>。</w:t>
      </w:r>
    </w:p>
    <w:p w14:paraId="699D15A4" w14:textId="77777777" w:rsidR="00697702" w:rsidRPr="00260221" w:rsidRDefault="00697702" w:rsidP="0069770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 </w:t>
      </w:r>
      <w:bookmarkStart w:id="95" w:name="OLE_LINK28"/>
    </w:p>
    <w:tbl>
      <w:tblPr>
        <w:tblStyle w:val="af"/>
        <w:tblW w:w="8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827"/>
        <w:gridCol w:w="3042"/>
      </w:tblGrid>
      <w:tr w:rsidR="00B76DC4" w:rsidRPr="00260221" w14:paraId="3B2BE36A" w14:textId="77777777" w:rsidTr="005106CD">
        <w:trPr>
          <w:trHeight w:val="504"/>
          <w:jc w:val="center"/>
        </w:trPr>
        <w:tc>
          <w:tcPr>
            <w:tcW w:w="156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A54257F" w14:textId="77777777" w:rsidR="00B76DC4" w:rsidRPr="00260221" w:rsidRDefault="00B76DC4" w:rsidP="00B76DC4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场景</w:t>
            </w:r>
          </w:p>
        </w:tc>
        <w:tc>
          <w:tcPr>
            <w:tcW w:w="382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92F542D" w14:textId="77777777" w:rsidR="00B76DC4" w:rsidRPr="00260221" w:rsidRDefault="00B76DC4" w:rsidP="00B76DC4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键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7BD106C" w14:textId="77777777" w:rsidR="00B76DC4" w:rsidRPr="00260221" w:rsidRDefault="00B76DC4" w:rsidP="00B76DC4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策略</w:t>
            </w:r>
          </w:p>
        </w:tc>
      </w:tr>
      <w:tr w:rsidR="00B76DC4" w:rsidRPr="00260221" w14:paraId="1A0B4549" w14:textId="77777777" w:rsidTr="008A571D">
        <w:trPr>
          <w:trHeight w:val="504"/>
          <w:jc w:val="center"/>
        </w:trPr>
        <w:tc>
          <w:tcPr>
            <w:tcW w:w="1560" w:type="dxa"/>
            <w:tcBorders>
              <w:top w:val="single" w:sz="8" w:space="0" w:color="auto"/>
            </w:tcBorders>
            <w:vAlign w:val="bottom"/>
          </w:tcPr>
          <w:p w14:paraId="1DC02DBB" w14:textId="77777777" w:rsidR="00B76DC4" w:rsidRPr="00260221" w:rsidRDefault="00B76DC4" w:rsidP="00B76DC4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写库幂等</w:t>
            </w:r>
          </w:p>
        </w:tc>
        <w:tc>
          <w:tcPr>
            <w:tcW w:w="3827" w:type="dxa"/>
            <w:tcBorders>
              <w:top w:val="single" w:sz="8" w:space="0" w:color="auto"/>
            </w:tcBorders>
            <w:vAlign w:val="bottom"/>
          </w:tcPr>
          <w:p w14:paraId="70A718B3" w14:textId="77777777" w:rsidR="00B76DC4" w:rsidRPr="00260221" w:rsidRDefault="00B76DC4" w:rsidP="00B76DC4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event_id</w:t>
            </w:r>
            <w:proofErr w:type="spellEnd"/>
          </w:p>
        </w:tc>
        <w:tc>
          <w:tcPr>
            <w:tcW w:w="3042" w:type="dxa"/>
            <w:tcBorders>
              <w:top w:val="single" w:sz="8" w:space="0" w:color="auto"/>
            </w:tcBorders>
            <w:vAlign w:val="bottom"/>
          </w:tcPr>
          <w:p w14:paraId="556B8CF4" w14:textId="77777777" w:rsidR="00B76DC4" w:rsidRPr="00260221" w:rsidRDefault="00B76DC4" w:rsidP="00B76DC4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重复写覆盖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忽略</w:t>
            </w:r>
          </w:p>
        </w:tc>
      </w:tr>
      <w:tr w:rsidR="00B76DC4" w:rsidRPr="00260221" w14:paraId="17B6E037" w14:textId="77777777" w:rsidTr="008A571D">
        <w:trPr>
          <w:trHeight w:val="153"/>
          <w:jc w:val="center"/>
        </w:trPr>
        <w:tc>
          <w:tcPr>
            <w:tcW w:w="1560" w:type="dxa"/>
            <w:vAlign w:val="bottom"/>
          </w:tcPr>
          <w:p w14:paraId="3D6DB06D" w14:textId="77777777" w:rsidR="00B76DC4" w:rsidRPr="00260221" w:rsidRDefault="00B76DC4" w:rsidP="00B76DC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lastRenderedPageBreak/>
              <w:t>告警去重</w:t>
            </w:r>
          </w:p>
        </w:tc>
        <w:tc>
          <w:tcPr>
            <w:tcW w:w="3827" w:type="dxa"/>
            <w:vAlign w:val="bottom"/>
          </w:tcPr>
          <w:p w14:paraId="34161433" w14:textId="77777777" w:rsidR="00B76DC4" w:rsidRPr="00260221" w:rsidRDefault="00B76DC4" w:rsidP="00B76DC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dedup_fingerprint</w:t>
            </w:r>
            <w:proofErr w:type="spellEnd"/>
          </w:p>
        </w:tc>
        <w:tc>
          <w:tcPr>
            <w:tcW w:w="3042" w:type="dxa"/>
            <w:vAlign w:val="bottom"/>
          </w:tcPr>
          <w:p w14:paraId="4E11B0C2" w14:textId="77777777" w:rsidR="00B76DC4" w:rsidRPr="00260221" w:rsidRDefault="00B76DC4" w:rsidP="00B76DC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合并与更新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last_seen</w:t>
            </w:r>
            <w:proofErr w:type="spellEnd"/>
          </w:p>
        </w:tc>
      </w:tr>
      <w:tr w:rsidR="00B76DC4" w:rsidRPr="00260221" w14:paraId="328E8304" w14:textId="77777777" w:rsidTr="008A571D">
        <w:trPr>
          <w:trHeight w:val="504"/>
          <w:jc w:val="center"/>
        </w:trPr>
        <w:tc>
          <w:tcPr>
            <w:tcW w:w="1560" w:type="dxa"/>
            <w:tcBorders>
              <w:bottom w:val="single" w:sz="8" w:space="0" w:color="auto"/>
            </w:tcBorders>
            <w:vAlign w:val="bottom"/>
          </w:tcPr>
          <w:p w14:paraId="5DC45A5F" w14:textId="77777777" w:rsidR="00B76DC4" w:rsidRPr="00260221" w:rsidRDefault="00B76DC4" w:rsidP="00B76DC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状态更新</w:t>
            </w:r>
          </w:p>
        </w:tc>
        <w:tc>
          <w:tcPr>
            <w:tcW w:w="3827" w:type="dxa"/>
            <w:tcBorders>
              <w:bottom w:val="single" w:sz="8" w:space="0" w:color="auto"/>
            </w:tcBorders>
            <w:vAlign w:val="bottom"/>
          </w:tcPr>
          <w:p w14:paraId="50CBD7C9" w14:textId="77777777" w:rsidR="00B76DC4" w:rsidRPr="00260221" w:rsidRDefault="00B76DC4" w:rsidP="00B76DC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alert_id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 +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updated_ts</w:t>
            </w:r>
            <w:proofErr w:type="spellEnd"/>
          </w:p>
        </w:tc>
        <w:tc>
          <w:tcPr>
            <w:tcW w:w="3042" w:type="dxa"/>
            <w:tcBorders>
              <w:bottom w:val="single" w:sz="8" w:space="0" w:color="auto"/>
            </w:tcBorders>
            <w:vAlign w:val="bottom"/>
          </w:tcPr>
          <w:p w14:paraId="37221BBA" w14:textId="77777777" w:rsidR="00B76DC4" w:rsidRPr="00260221" w:rsidRDefault="00B76DC4" w:rsidP="00B76DC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ReplacingMergeTree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版本列</w:t>
            </w:r>
          </w:p>
        </w:tc>
      </w:tr>
      <w:bookmarkEnd w:id="95"/>
    </w:tbl>
    <w:p w14:paraId="2044FF21" w14:textId="77777777" w:rsidR="00697702" w:rsidRPr="00260221" w:rsidRDefault="00697702" w:rsidP="00697702">
      <w:pPr>
        <w:pStyle w:val="Body"/>
        <w:ind w:firstLine="480"/>
        <w:rPr>
          <w:rFonts w:cs="Times New Roman"/>
        </w:rPr>
      </w:pPr>
    </w:p>
    <w:p w14:paraId="11FC6431" w14:textId="77777777" w:rsidR="00427068" w:rsidRPr="00260221" w:rsidRDefault="00427068" w:rsidP="00CD6AD8">
      <w:pPr>
        <w:pStyle w:val="3"/>
        <w:rPr>
          <w:rFonts w:eastAsia="宋体"/>
        </w:rPr>
      </w:pPr>
      <w:r w:rsidRPr="00260221">
        <w:rPr>
          <w:rFonts w:eastAsia="宋体"/>
        </w:rPr>
        <w:t>模块级详细设计</w:t>
      </w:r>
    </w:p>
    <w:p w14:paraId="1A9C5F0E" w14:textId="77777777" w:rsidR="00D65C0C" w:rsidRPr="00260221" w:rsidRDefault="005A31E3" w:rsidP="005A31E3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(1)</w:t>
      </w:r>
      <w:r w:rsidR="00F618AD" w:rsidRPr="00260221">
        <w:rPr>
          <w:rFonts w:cs="Times New Roman"/>
        </w:rPr>
        <w:t xml:space="preserve"> </w:t>
      </w:r>
      <w:proofErr w:type="spellStart"/>
      <w:r w:rsidR="00AE77A6" w:rsidRPr="00260221">
        <w:rPr>
          <w:rFonts w:cs="Times New Roman"/>
        </w:rPr>
        <w:t>ClickHouse</w:t>
      </w:r>
      <w:proofErr w:type="spellEnd"/>
      <w:r w:rsidR="00AE77A6" w:rsidRPr="00260221">
        <w:rPr>
          <w:rFonts w:cs="Times New Roman"/>
        </w:rPr>
        <w:t xml:space="preserve"> </w:t>
      </w:r>
      <w:r w:rsidR="00AE77A6" w:rsidRPr="00260221">
        <w:rPr>
          <w:rFonts w:cs="Times New Roman"/>
        </w:rPr>
        <w:t>数据模型（</w:t>
      </w:r>
      <w:r w:rsidR="00AE77A6" w:rsidRPr="00260221">
        <w:rPr>
          <w:rFonts w:cs="Times New Roman"/>
        </w:rPr>
        <w:t>6 shard×2 replica</w:t>
      </w:r>
      <w:r w:rsidR="00AE77A6" w:rsidRPr="00260221">
        <w:rPr>
          <w:rFonts w:cs="Times New Roman"/>
        </w:rPr>
        <w:t>）</w:t>
      </w:r>
    </w:p>
    <w:p w14:paraId="7BF758D9" w14:textId="77777777" w:rsidR="00D65C0C" w:rsidRPr="00260221" w:rsidRDefault="00D65C0C" w:rsidP="00D65C0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1) </w:t>
      </w:r>
      <w:r w:rsidRPr="00260221">
        <w:rPr>
          <w:rFonts w:cs="Times New Roman"/>
        </w:rPr>
        <w:t>定位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职责</w:t>
      </w:r>
    </w:p>
    <w:p w14:paraId="5B1888F2" w14:textId="77777777" w:rsidR="003534F3" w:rsidRPr="00260221" w:rsidRDefault="00D65C0C" w:rsidP="00D65C0C">
      <w:pPr>
        <w:pStyle w:val="Body"/>
        <w:ind w:firstLine="480"/>
        <w:rPr>
          <w:rFonts w:cs="Times New Roman"/>
        </w:rPr>
      </w:pPr>
      <w:proofErr w:type="spellStart"/>
      <w:r w:rsidRPr="00260221">
        <w:rPr>
          <w:rFonts w:cs="Times New Roman"/>
        </w:rPr>
        <w:t>ClickHouse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是系统的主分析库，负责</w:t>
      </w:r>
      <w:r w:rsidRPr="00260221">
        <w:rPr>
          <w:rFonts w:cs="Times New Roman"/>
        </w:rPr>
        <w:t xml:space="preserve"> 30 </w:t>
      </w:r>
      <w:r w:rsidRPr="00260221">
        <w:rPr>
          <w:rFonts w:cs="Times New Roman"/>
        </w:rPr>
        <w:t>天内的流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会话汇总、特征、检测、告警、证据与报表查询。其优势是高吞吐写入与聚合查询能力强，适合趋势、</w:t>
      </w:r>
      <w:proofErr w:type="spellStart"/>
      <w:r w:rsidRPr="00260221">
        <w:rPr>
          <w:rFonts w:cs="Times New Roman"/>
        </w:rPr>
        <w:t>TopN</w:t>
      </w:r>
      <w:proofErr w:type="spellEnd"/>
      <w:r w:rsidRPr="00260221">
        <w:rPr>
          <w:rFonts w:cs="Times New Roman"/>
        </w:rPr>
        <w:t>、告警列表等</w:t>
      </w:r>
      <w:r w:rsidRPr="00260221">
        <w:rPr>
          <w:rFonts w:cs="Times New Roman"/>
        </w:rPr>
        <w:t xml:space="preserve"> OLAP </w:t>
      </w:r>
      <w:r w:rsidRPr="00260221">
        <w:rPr>
          <w:rFonts w:cs="Times New Roman"/>
        </w:rPr>
        <w:t>场景。</w:t>
      </w:r>
    </w:p>
    <w:p w14:paraId="574A9F87" w14:textId="77777777" w:rsidR="00AD6431" w:rsidRPr="00260221" w:rsidRDefault="00AD6431" w:rsidP="00AD6431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2) </w:t>
      </w:r>
      <w:r w:rsidRPr="00260221">
        <w:rPr>
          <w:rFonts w:cs="Times New Roman"/>
        </w:rPr>
        <w:t>输入</w:t>
      </w:r>
    </w:p>
    <w:p w14:paraId="64D6E24C" w14:textId="77777777" w:rsidR="00AD6431" w:rsidRPr="00260221" w:rsidRDefault="00AD6431" w:rsidP="00AD6431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Flink sink</w:t>
      </w:r>
      <w:r w:rsidRPr="00260221">
        <w:rPr>
          <w:rFonts w:cs="Times New Roman"/>
        </w:rPr>
        <w:t>（</w:t>
      </w:r>
      <w:proofErr w:type="spellStart"/>
      <w:r w:rsidRPr="00260221">
        <w:rPr>
          <w:rFonts w:cs="Times New Roman"/>
        </w:rPr>
        <w:t>feature_stat</w:t>
      </w:r>
      <w:proofErr w:type="spellEnd"/>
      <w:r w:rsidRPr="00260221">
        <w:rPr>
          <w:rFonts w:cs="Times New Roman"/>
        </w:rPr>
        <w:t>、</w:t>
      </w:r>
      <w:r w:rsidRPr="00260221">
        <w:rPr>
          <w:rFonts w:cs="Times New Roman"/>
        </w:rPr>
        <w:t>sessions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detections</w:t>
      </w:r>
      <w:r w:rsidRPr="00260221">
        <w:rPr>
          <w:rFonts w:cs="Times New Roman"/>
        </w:rPr>
        <w:t>）</w:t>
      </w:r>
    </w:p>
    <w:p w14:paraId="22B458CD" w14:textId="77777777" w:rsidR="00AD6431" w:rsidRPr="00260221" w:rsidRDefault="00AD6431" w:rsidP="00AD6431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Alert service</w:t>
      </w:r>
      <w:r w:rsidRPr="00260221">
        <w:rPr>
          <w:rFonts w:cs="Times New Roman"/>
        </w:rPr>
        <w:t>（</w:t>
      </w:r>
      <w:r w:rsidRPr="00260221">
        <w:rPr>
          <w:rFonts w:cs="Times New Roman"/>
        </w:rPr>
        <w:t>alerts/evidence</w:t>
      </w:r>
      <w:r w:rsidRPr="00260221">
        <w:rPr>
          <w:rFonts w:cs="Times New Roman"/>
        </w:rPr>
        <w:t>）</w:t>
      </w:r>
    </w:p>
    <w:p w14:paraId="7BBF661E" w14:textId="77777777" w:rsidR="00AD6431" w:rsidRPr="00260221" w:rsidRDefault="00AD6431" w:rsidP="00AD6431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Forensics</w:t>
      </w:r>
      <w:r w:rsidRPr="00260221">
        <w:rPr>
          <w:rFonts w:cs="Times New Roman"/>
        </w:rPr>
        <w:t>（</w:t>
      </w:r>
      <w:proofErr w:type="spellStart"/>
      <w:r w:rsidRPr="00260221">
        <w:rPr>
          <w:rFonts w:cs="Times New Roman"/>
        </w:rPr>
        <w:t>pcap_index</w:t>
      </w:r>
      <w:proofErr w:type="spellEnd"/>
      <w:r w:rsidRPr="00260221">
        <w:rPr>
          <w:rFonts w:cs="Times New Roman"/>
        </w:rPr>
        <w:t>）</w:t>
      </w:r>
    </w:p>
    <w:p w14:paraId="78BD8F32" w14:textId="77777777" w:rsidR="00AD6431" w:rsidRPr="00260221" w:rsidRDefault="00AD6431" w:rsidP="00AD6431">
      <w:pPr>
        <w:pStyle w:val="Body"/>
        <w:ind w:firstLine="480"/>
        <w:rPr>
          <w:rFonts w:cs="Times New Roman"/>
        </w:rPr>
      </w:pPr>
      <w:proofErr w:type="spellStart"/>
      <w:r w:rsidRPr="00260221">
        <w:rPr>
          <w:rFonts w:cs="Times New Roman"/>
        </w:rPr>
        <w:t>run_report</w:t>
      </w:r>
      <w:proofErr w:type="spellEnd"/>
      <w:r w:rsidRPr="00260221">
        <w:rPr>
          <w:rFonts w:cs="Times New Roman"/>
        </w:rPr>
        <w:t>（批任务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回放）</w:t>
      </w:r>
    </w:p>
    <w:p w14:paraId="1B2B6C93" w14:textId="77777777" w:rsidR="00AD6431" w:rsidRPr="00260221" w:rsidRDefault="00AD6431" w:rsidP="00AD6431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3) </w:t>
      </w:r>
      <w:r w:rsidRPr="00260221">
        <w:rPr>
          <w:rFonts w:cs="Times New Roman"/>
        </w:rPr>
        <w:t>处理过程</w:t>
      </w:r>
    </w:p>
    <w:p w14:paraId="6BF0FD2B" w14:textId="77777777" w:rsidR="00AD6431" w:rsidRPr="00260221" w:rsidRDefault="00AD6431" w:rsidP="00AD6431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批量写入（建议</w:t>
      </w:r>
      <w:r w:rsidRPr="00260221">
        <w:rPr>
          <w:rFonts w:cs="Times New Roman"/>
        </w:rPr>
        <w:t xml:space="preserve"> 1k–10k </w:t>
      </w:r>
      <w:r w:rsidRPr="00260221">
        <w:rPr>
          <w:rFonts w:cs="Times New Roman"/>
        </w:rPr>
        <w:t>行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批）</w:t>
      </w:r>
    </w:p>
    <w:p w14:paraId="172D5C8D" w14:textId="77777777" w:rsidR="00AD6431" w:rsidRPr="00260221" w:rsidRDefault="00AD6431" w:rsidP="00AD6431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按天分区（</w:t>
      </w:r>
      <w:proofErr w:type="spellStart"/>
      <w:r w:rsidRPr="00260221">
        <w:rPr>
          <w:rFonts w:cs="Times New Roman"/>
        </w:rPr>
        <w:t>toDate</w:t>
      </w:r>
      <w:proofErr w:type="spellEnd"/>
      <w:r w:rsidRPr="00260221">
        <w:rPr>
          <w:rFonts w:cs="Times New Roman"/>
        </w:rPr>
        <w:t>(</w:t>
      </w:r>
      <w:proofErr w:type="spellStart"/>
      <w:r w:rsidRPr="00260221">
        <w:rPr>
          <w:rFonts w:cs="Times New Roman"/>
        </w:rPr>
        <w:t>ts</w:t>
      </w:r>
      <w:proofErr w:type="spellEnd"/>
      <w:r w:rsidRPr="00260221">
        <w:rPr>
          <w:rFonts w:cs="Times New Roman"/>
        </w:rPr>
        <w:t>)</w:t>
      </w:r>
      <w:r w:rsidRPr="00260221">
        <w:rPr>
          <w:rFonts w:cs="Times New Roman"/>
        </w:rPr>
        <w:t>）</w:t>
      </w:r>
    </w:p>
    <w:p w14:paraId="42443F80" w14:textId="77777777" w:rsidR="00AD6431" w:rsidRPr="00260221" w:rsidRDefault="00AD6431" w:rsidP="00AD6431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按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tenant_id</w:t>
      </w:r>
      <w:proofErr w:type="spellEnd"/>
      <w:r w:rsidRPr="00260221">
        <w:rPr>
          <w:rFonts w:cs="Times New Roman"/>
        </w:rPr>
        <w:t xml:space="preserve"> + </w:t>
      </w:r>
      <w:proofErr w:type="spellStart"/>
      <w:r w:rsidRPr="00260221">
        <w:rPr>
          <w:rFonts w:cs="Times New Roman"/>
        </w:rPr>
        <w:t>ts</w:t>
      </w:r>
      <w:proofErr w:type="spellEnd"/>
      <w:r w:rsidRPr="00260221">
        <w:rPr>
          <w:rFonts w:cs="Times New Roman"/>
        </w:rPr>
        <w:t xml:space="preserve"> + </w:t>
      </w:r>
      <w:proofErr w:type="spellStart"/>
      <w:r w:rsidRPr="00260221">
        <w:rPr>
          <w:rFonts w:cs="Times New Roman"/>
        </w:rPr>
        <w:t>community_id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排序</w:t>
      </w:r>
    </w:p>
    <w:p w14:paraId="4F44E6C5" w14:textId="77777777" w:rsidR="00AD6431" w:rsidRPr="00260221" w:rsidRDefault="00AD6431" w:rsidP="00AD6431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TTL 30 </w:t>
      </w:r>
      <w:r w:rsidRPr="00260221">
        <w:rPr>
          <w:rFonts w:cs="Times New Roman"/>
        </w:rPr>
        <w:t>天自动清理</w:t>
      </w:r>
    </w:p>
    <w:p w14:paraId="2155E22B" w14:textId="77777777" w:rsidR="00AD6431" w:rsidRPr="00260221" w:rsidRDefault="00AD6431" w:rsidP="00AD6431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4) </w:t>
      </w:r>
      <w:r w:rsidRPr="00260221">
        <w:rPr>
          <w:rFonts w:cs="Times New Roman"/>
        </w:rPr>
        <w:t>输出</w:t>
      </w:r>
    </w:p>
    <w:p w14:paraId="76D253D9" w14:textId="77777777" w:rsidR="00AD6431" w:rsidRPr="00260221" w:rsidRDefault="00AD6431" w:rsidP="00AD6431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UI</w:t>
      </w:r>
      <w:r w:rsidRPr="00260221">
        <w:rPr>
          <w:rFonts w:cs="Times New Roman"/>
        </w:rPr>
        <w:t>查询：列表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详情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报表</w:t>
      </w:r>
    </w:p>
    <w:p w14:paraId="7DE7AFED" w14:textId="77777777" w:rsidR="00427068" w:rsidRPr="00260221" w:rsidRDefault="00AD6431" w:rsidP="00AD6431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分析：离线评测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回归（</w:t>
      </w:r>
      <w:proofErr w:type="spellStart"/>
      <w:r w:rsidRPr="00260221">
        <w:rPr>
          <w:rFonts w:cs="Times New Roman"/>
        </w:rPr>
        <w:t>run_report</w:t>
      </w:r>
      <w:proofErr w:type="spellEnd"/>
      <w:r w:rsidRPr="00260221">
        <w:rPr>
          <w:rFonts w:cs="Times New Roman"/>
        </w:rPr>
        <w:t>）</w:t>
      </w:r>
    </w:p>
    <w:p w14:paraId="3C55204B" w14:textId="77777777" w:rsidR="00B159E4" w:rsidRPr="00260221" w:rsidRDefault="00B159E4" w:rsidP="00AD6431">
      <w:pPr>
        <w:pStyle w:val="Body"/>
        <w:ind w:firstLine="480"/>
        <w:rPr>
          <w:rFonts w:cs="Times New Roman"/>
        </w:rPr>
      </w:pPr>
    </w:p>
    <w:p w14:paraId="28C4A734" w14:textId="77777777" w:rsidR="003534F3" w:rsidRPr="00260221" w:rsidRDefault="00AD6431" w:rsidP="0069770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5) </w:t>
      </w:r>
      <w:r w:rsidRPr="00260221">
        <w:rPr>
          <w:rFonts w:cs="Times New Roman"/>
        </w:rPr>
        <w:t>关键参数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策略</w:t>
      </w:r>
    </w:p>
    <w:p w14:paraId="1B4F3415" w14:textId="77777777" w:rsidR="00B159E4" w:rsidRPr="00260221" w:rsidRDefault="00B159E4" w:rsidP="00697702">
      <w:pPr>
        <w:pStyle w:val="Body"/>
        <w:ind w:firstLine="480"/>
        <w:rPr>
          <w:rFonts w:cs="Times New Roman"/>
        </w:rPr>
      </w:pPr>
    </w:p>
    <w:tbl>
      <w:tblPr>
        <w:tblStyle w:val="af"/>
        <w:tblW w:w="70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055"/>
      </w:tblGrid>
      <w:tr w:rsidR="00AD6431" w:rsidRPr="00260221" w14:paraId="0F25476F" w14:textId="77777777" w:rsidTr="00B159E4">
        <w:trPr>
          <w:trHeight w:val="122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88DDA54" w14:textId="77777777" w:rsidR="00AD6431" w:rsidRPr="00260221" w:rsidRDefault="00AD6431" w:rsidP="00AD6431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项</w:t>
            </w:r>
          </w:p>
        </w:tc>
        <w:tc>
          <w:tcPr>
            <w:tcW w:w="605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4FD940C" w14:textId="77777777" w:rsidR="00AD6431" w:rsidRPr="00260221" w:rsidRDefault="00AD6431" w:rsidP="00AD6431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策略</w:t>
            </w:r>
          </w:p>
        </w:tc>
      </w:tr>
      <w:tr w:rsidR="00AD6431" w:rsidRPr="00260221" w14:paraId="4E97C883" w14:textId="77777777" w:rsidTr="00B159E4">
        <w:trPr>
          <w:trHeight w:val="342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24323435" w14:textId="77777777" w:rsidR="00AD6431" w:rsidRPr="00260221" w:rsidRDefault="00AD6431" w:rsidP="00AD6431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分区</w:t>
            </w:r>
          </w:p>
        </w:tc>
        <w:tc>
          <w:tcPr>
            <w:tcW w:w="6055" w:type="dxa"/>
            <w:tcBorders>
              <w:top w:val="single" w:sz="8" w:space="0" w:color="auto"/>
            </w:tcBorders>
            <w:vAlign w:val="center"/>
          </w:tcPr>
          <w:p w14:paraId="3509A8A6" w14:textId="77777777" w:rsidR="00AD6431" w:rsidRPr="00260221" w:rsidRDefault="00AD6431" w:rsidP="00AD6431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toDate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(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ts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) /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toDate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(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ts_end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)</w:t>
            </w:r>
          </w:p>
        </w:tc>
      </w:tr>
      <w:tr w:rsidR="00AD6431" w:rsidRPr="00260221" w14:paraId="47A68F8F" w14:textId="77777777" w:rsidTr="00BA1ABB">
        <w:trPr>
          <w:trHeight w:val="298"/>
          <w:jc w:val="center"/>
        </w:trPr>
        <w:tc>
          <w:tcPr>
            <w:tcW w:w="993" w:type="dxa"/>
            <w:vAlign w:val="center"/>
          </w:tcPr>
          <w:p w14:paraId="2FF42C1F" w14:textId="77777777" w:rsidR="00AD6431" w:rsidRPr="00260221" w:rsidRDefault="00AD6431" w:rsidP="00AD643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排序键</w:t>
            </w:r>
          </w:p>
        </w:tc>
        <w:tc>
          <w:tcPr>
            <w:tcW w:w="6055" w:type="dxa"/>
            <w:vAlign w:val="center"/>
          </w:tcPr>
          <w:p w14:paraId="454D75A2" w14:textId="77777777" w:rsidR="00AD6431" w:rsidRPr="00260221" w:rsidRDefault="00AD6431" w:rsidP="00AD643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(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tenant_id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,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ts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,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community_id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, …)</w:t>
            </w:r>
          </w:p>
        </w:tc>
      </w:tr>
      <w:tr w:rsidR="00AD6431" w:rsidRPr="00260221" w14:paraId="5D7FDAFC" w14:textId="77777777" w:rsidTr="00B159E4">
        <w:trPr>
          <w:trHeight w:val="454"/>
          <w:jc w:val="center"/>
        </w:trPr>
        <w:tc>
          <w:tcPr>
            <w:tcW w:w="993" w:type="dxa"/>
            <w:vAlign w:val="center"/>
          </w:tcPr>
          <w:p w14:paraId="5BDE3445" w14:textId="77777777" w:rsidR="00AD6431" w:rsidRPr="00260221" w:rsidRDefault="00AD6431" w:rsidP="00AD643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lastRenderedPageBreak/>
              <w:t>引擎</w:t>
            </w:r>
          </w:p>
        </w:tc>
        <w:tc>
          <w:tcPr>
            <w:tcW w:w="6055" w:type="dxa"/>
            <w:vAlign w:val="center"/>
          </w:tcPr>
          <w:p w14:paraId="7688144E" w14:textId="77777777" w:rsidR="00AD6431" w:rsidRPr="00260221" w:rsidRDefault="00AD6431" w:rsidP="00AD643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ReplicatedMergeTree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 /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ReplicatedReplacingMergeTree</w:t>
            </w:r>
            <w:proofErr w:type="spellEnd"/>
          </w:p>
        </w:tc>
      </w:tr>
      <w:tr w:rsidR="00AD6431" w:rsidRPr="00260221" w14:paraId="1E5CD0F0" w14:textId="77777777" w:rsidTr="00B159E4">
        <w:trPr>
          <w:trHeight w:val="454"/>
          <w:jc w:val="center"/>
        </w:trPr>
        <w:tc>
          <w:tcPr>
            <w:tcW w:w="993" w:type="dxa"/>
            <w:vAlign w:val="center"/>
          </w:tcPr>
          <w:p w14:paraId="0D00F00F" w14:textId="77777777" w:rsidR="00AD6431" w:rsidRPr="00260221" w:rsidRDefault="00AD6431" w:rsidP="00AD643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TTL</w:t>
            </w:r>
          </w:p>
        </w:tc>
        <w:tc>
          <w:tcPr>
            <w:tcW w:w="6055" w:type="dxa"/>
            <w:vAlign w:val="center"/>
          </w:tcPr>
          <w:p w14:paraId="7806223F" w14:textId="77777777" w:rsidR="00AD6431" w:rsidRPr="00260221" w:rsidRDefault="00AD6431" w:rsidP="00AD643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30 DAY</w:t>
            </w:r>
          </w:p>
        </w:tc>
      </w:tr>
      <w:tr w:rsidR="00AD6431" w:rsidRPr="00260221" w14:paraId="542304C1" w14:textId="77777777" w:rsidTr="00B159E4">
        <w:trPr>
          <w:trHeight w:val="47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69C83903" w14:textId="77777777" w:rsidR="00AD6431" w:rsidRPr="00260221" w:rsidRDefault="00AD6431" w:rsidP="00AD643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写入</w:t>
            </w:r>
          </w:p>
        </w:tc>
        <w:tc>
          <w:tcPr>
            <w:tcW w:w="6055" w:type="dxa"/>
            <w:tcBorders>
              <w:bottom w:val="single" w:sz="8" w:space="0" w:color="auto"/>
            </w:tcBorders>
            <w:vAlign w:val="center"/>
          </w:tcPr>
          <w:p w14:paraId="41402046" w14:textId="77777777" w:rsidR="00AD6431" w:rsidRPr="00260221" w:rsidRDefault="00AD6431" w:rsidP="00AD643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批量、压缩、避免小批</w:t>
            </w:r>
          </w:p>
        </w:tc>
      </w:tr>
    </w:tbl>
    <w:p w14:paraId="5E7A4C75" w14:textId="77777777" w:rsidR="00C95383" w:rsidRPr="00260221" w:rsidRDefault="00C95383" w:rsidP="00C95383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6) </w:t>
      </w:r>
      <w:r w:rsidRPr="00260221">
        <w:rPr>
          <w:rFonts w:cs="Times New Roman"/>
        </w:rPr>
        <w:t>一致性与幂等</w:t>
      </w:r>
    </w:p>
    <w:p w14:paraId="14D4175F" w14:textId="77777777" w:rsidR="00C95383" w:rsidRPr="00260221" w:rsidRDefault="00C95383" w:rsidP="00C95383">
      <w:pPr>
        <w:pStyle w:val="Body"/>
        <w:ind w:firstLine="480"/>
        <w:rPr>
          <w:rFonts w:cs="Times New Roman"/>
        </w:rPr>
      </w:pPr>
      <w:proofErr w:type="spellStart"/>
      <w:r w:rsidRPr="00260221">
        <w:rPr>
          <w:rFonts w:cs="Times New Roman"/>
        </w:rPr>
        <w:t>event_id</w:t>
      </w:r>
      <w:proofErr w:type="spellEnd"/>
      <w:r w:rsidRPr="00260221">
        <w:rPr>
          <w:rFonts w:cs="Times New Roman"/>
        </w:rPr>
        <w:t>幂等写入（业务侧保证）</w:t>
      </w:r>
    </w:p>
    <w:p w14:paraId="27915C73" w14:textId="77777777" w:rsidR="00C95383" w:rsidRPr="00260221" w:rsidRDefault="00C95383" w:rsidP="00C95383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alerts</w:t>
      </w:r>
      <w:r w:rsidRPr="00260221">
        <w:rPr>
          <w:rFonts w:cs="Times New Roman"/>
        </w:rPr>
        <w:t>用</w:t>
      </w:r>
      <w:r w:rsidRPr="00260221">
        <w:rPr>
          <w:rFonts w:cs="Times New Roman"/>
        </w:rPr>
        <w:t>ReplacingMergeTree(</w:t>
      </w:r>
      <w:proofErr w:type="spellStart"/>
      <w:r w:rsidRPr="00260221">
        <w:rPr>
          <w:rFonts w:cs="Times New Roman"/>
        </w:rPr>
        <w:t>updated_ts</w:t>
      </w:r>
      <w:proofErr w:type="spellEnd"/>
      <w:r w:rsidRPr="00260221">
        <w:rPr>
          <w:rFonts w:cs="Times New Roman"/>
        </w:rPr>
        <w:t>)</w:t>
      </w:r>
      <w:r w:rsidRPr="00260221">
        <w:rPr>
          <w:rFonts w:cs="Times New Roman"/>
        </w:rPr>
        <w:t>覆盖更新</w:t>
      </w:r>
    </w:p>
    <w:p w14:paraId="0E945F74" w14:textId="77777777" w:rsidR="00C95383" w:rsidRPr="00260221" w:rsidRDefault="00C95383" w:rsidP="00C95383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7) </w:t>
      </w:r>
      <w:r w:rsidRPr="00260221">
        <w:rPr>
          <w:rFonts w:cs="Times New Roman"/>
        </w:rPr>
        <w:t>失败与降级</w:t>
      </w:r>
    </w:p>
    <w:p w14:paraId="6D1E970A" w14:textId="77777777" w:rsidR="00C95383" w:rsidRPr="00260221" w:rsidRDefault="00C95383" w:rsidP="00C95383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CH</w:t>
      </w:r>
      <w:r w:rsidRPr="00260221">
        <w:rPr>
          <w:rFonts w:cs="Times New Roman"/>
        </w:rPr>
        <w:t>写入失败：</w:t>
      </w:r>
      <w:r w:rsidRPr="00260221">
        <w:rPr>
          <w:rFonts w:cs="Times New Roman"/>
        </w:rPr>
        <w:t>Flink/</w:t>
      </w:r>
      <w:r w:rsidRPr="00260221">
        <w:rPr>
          <w:rFonts w:cs="Times New Roman"/>
        </w:rPr>
        <w:t>服务重试；持续失败</w:t>
      </w:r>
      <w:r w:rsidRPr="00260221">
        <w:rPr>
          <w:rFonts w:cs="Times New Roman"/>
        </w:rPr>
        <w:t>→DLQ/</w:t>
      </w:r>
      <w:r w:rsidRPr="00260221">
        <w:rPr>
          <w:rFonts w:cs="Times New Roman"/>
        </w:rPr>
        <w:t>告警；系统可暂时只写</w:t>
      </w:r>
      <w:r w:rsidRPr="00260221">
        <w:rPr>
          <w:rFonts w:cs="Times New Roman"/>
        </w:rPr>
        <w:t>OS</w:t>
      </w:r>
      <w:r w:rsidRPr="00260221">
        <w:rPr>
          <w:rFonts w:cs="Times New Roman"/>
        </w:rPr>
        <w:t>（降级）或只保在线告警不落历史（短时）</w:t>
      </w:r>
    </w:p>
    <w:p w14:paraId="499559C9" w14:textId="77777777" w:rsidR="00C95383" w:rsidRPr="00260221" w:rsidRDefault="00C95383" w:rsidP="00C95383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8) </w:t>
      </w:r>
      <w:r w:rsidRPr="00260221">
        <w:rPr>
          <w:rFonts w:cs="Times New Roman"/>
        </w:rPr>
        <w:t>可观测</w:t>
      </w:r>
    </w:p>
    <w:p w14:paraId="01A2574E" w14:textId="77777777" w:rsidR="00C95383" w:rsidRPr="00260221" w:rsidRDefault="00C95383" w:rsidP="00C95383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insert latency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merge backlog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query P95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disk usage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replication lag</w:t>
      </w:r>
    </w:p>
    <w:p w14:paraId="4BFBF24C" w14:textId="77777777" w:rsidR="00C95383" w:rsidRPr="00260221" w:rsidRDefault="00C95383" w:rsidP="00C95383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9) </w:t>
      </w:r>
      <w:r w:rsidRPr="00260221">
        <w:rPr>
          <w:rFonts w:cs="Times New Roman"/>
        </w:rPr>
        <w:t>容量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压测</w:t>
      </w:r>
    </w:p>
    <w:p w14:paraId="1B8B38D6" w14:textId="77777777" w:rsidR="00AD6431" w:rsidRPr="00260221" w:rsidRDefault="00C95383" w:rsidP="00C95383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压测关注写入峰值与查询</w:t>
      </w:r>
      <w:r w:rsidRPr="00260221">
        <w:rPr>
          <w:rFonts w:cs="Times New Roman"/>
        </w:rPr>
        <w:t>P95</w:t>
      </w:r>
      <w:r w:rsidRPr="00260221">
        <w:rPr>
          <w:rFonts w:cs="Times New Roman"/>
        </w:rPr>
        <w:t>；并关注</w:t>
      </w:r>
      <w:r w:rsidRPr="00260221">
        <w:rPr>
          <w:rFonts w:cs="Times New Roman"/>
        </w:rPr>
        <w:t xml:space="preserve"> merge </w:t>
      </w:r>
      <w:r w:rsidRPr="00260221">
        <w:rPr>
          <w:rFonts w:cs="Times New Roman"/>
        </w:rPr>
        <w:t>压力（后台合并）是否导致抖动</w:t>
      </w:r>
    </w:p>
    <w:p w14:paraId="471025E9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(2) OpenSearch</w:t>
      </w:r>
      <w:r w:rsidRPr="00260221">
        <w:rPr>
          <w:rFonts w:cs="Times New Roman"/>
        </w:rPr>
        <w:t>（告警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证据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审计检索）</w:t>
      </w:r>
    </w:p>
    <w:p w14:paraId="518B3003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1) </w:t>
      </w:r>
      <w:r w:rsidRPr="00260221">
        <w:rPr>
          <w:rFonts w:cs="Times New Roman"/>
        </w:rPr>
        <w:t>定位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职责</w:t>
      </w:r>
    </w:p>
    <w:p w14:paraId="63BDD128" w14:textId="77777777" w:rsidR="00455388" w:rsidRPr="00260221" w:rsidRDefault="00455388" w:rsidP="00FD40EA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OpenSearch </w:t>
      </w:r>
      <w:r w:rsidRPr="00260221">
        <w:rPr>
          <w:rFonts w:cs="Times New Roman"/>
        </w:rPr>
        <w:t>提供全文检索、快速过滤与审计查询能力，补足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ClickHouse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在复杂检索与日志类查询上的不足。</w:t>
      </w:r>
      <w:r w:rsidRPr="00260221">
        <w:rPr>
          <w:rFonts w:cs="Times New Roman"/>
        </w:rPr>
        <w:t xml:space="preserve">OS </w:t>
      </w:r>
      <w:r w:rsidRPr="00260221">
        <w:rPr>
          <w:rFonts w:cs="Times New Roman"/>
        </w:rPr>
        <w:t>主要面向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找得到、搜得快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，而非大规模聚合报表。</w:t>
      </w:r>
    </w:p>
    <w:p w14:paraId="040DE538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2) </w:t>
      </w:r>
      <w:r w:rsidRPr="00260221">
        <w:rPr>
          <w:rFonts w:cs="Times New Roman"/>
        </w:rPr>
        <w:t>输入</w:t>
      </w:r>
    </w:p>
    <w:p w14:paraId="241F4839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Alert service </w:t>
      </w:r>
      <w:r w:rsidRPr="00260221">
        <w:rPr>
          <w:rFonts w:cs="Times New Roman"/>
        </w:rPr>
        <w:t>写入告警索引（</w:t>
      </w:r>
      <w:r w:rsidRPr="00260221">
        <w:rPr>
          <w:rFonts w:cs="Times New Roman"/>
        </w:rPr>
        <w:t>bulk</w:t>
      </w:r>
      <w:r w:rsidRPr="00260221">
        <w:rPr>
          <w:rFonts w:cs="Times New Roman"/>
        </w:rPr>
        <w:t>）</w:t>
      </w:r>
    </w:p>
    <w:p w14:paraId="5F2272FE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Evidence </w:t>
      </w:r>
      <w:r w:rsidRPr="00260221">
        <w:rPr>
          <w:rFonts w:cs="Times New Roman"/>
        </w:rPr>
        <w:t>写入证据索引</w:t>
      </w:r>
    </w:p>
    <w:p w14:paraId="47A274A2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Audit service </w:t>
      </w:r>
      <w:r w:rsidRPr="00260221">
        <w:rPr>
          <w:rFonts w:cs="Times New Roman"/>
        </w:rPr>
        <w:t>写审计索引</w:t>
      </w:r>
    </w:p>
    <w:p w14:paraId="3E613614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proofErr w:type="spellStart"/>
      <w:r w:rsidRPr="00260221">
        <w:rPr>
          <w:rFonts w:cs="Times New Roman"/>
        </w:rPr>
        <w:t>run_report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可选写入</w:t>
      </w:r>
    </w:p>
    <w:p w14:paraId="32648531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3) </w:t>
      </w:r>
      <w:r w:rsidRPr="00260221">
        <w:rPr>
          <w:rFonts w:cs="Times New Roman"/>
        </w:rPr>
        <w:t>处理过程</w:t>
      </w:r>
    </w:p>
    <w:p w14:paraId="5556802B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Index template + mapping </w:t>
      </w:r>
      <w:r w:rsidRPr="00260221">
        <w:rPr>
          <w:rFonts w:cs="Times New Roman"/>
        </w:rPr>
        <w:t>固化字段类型（</w:t>
      </w:r>
      <w:r w:rsidRPr="00260221">
        <w:rPr>
          <w:rFonts w:cs="Times New Roman"/>
        </w:rPr>
        <w:t>keyword/text/date</w:t>
      </w:r>
      <w:r w:rsidRPr="00260221">
        <w:rPr>
          <w:rFonts w:cs="Times New Roman"/>
        </w:rPr>
        <w:t>）</w:t>
      </w:r>
    </w:p>
    <w:p w14:paraId="727FC384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ILM/ISM 30</w:t>
      </w:r>
      <w:r w:rsidRPr="00260221">
        <w:rPr>
          <w:rFonts w:cs="Times New Roman"/>
        </w:rPr>
        <w:t>天滚动删除</w:t>
      </w:r>
    </w:p>
    <w:p w14:paraId="2A7C8D40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bulk </w:t>
      </w:r>
      <w:r w:rsidRPr="00260221">
        <w:rPr>
          <w:rFonts w:cs="Times New Roman"/>
        </w:rPr>
        <w:t>写入控制批大小与刷新频率</w:t>
      </w:r>
    </w:p>
    <w:p w14:paraId="0743921E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4) </w:t>
      </w:r>
      <w:r w:rsidRPr="00260221">
        <w:rPr>
          <w:rFonts w:cs="Times New Roman"/>
        </w:rPr>
        <w:t>输出</w:t>
      </w:r>
    </w:p>
    <w:p w14:paraId="46492F69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lastRenderedPageBreak/>
        <w:t>UI</w:t>
      </w:r>
      <w:r w:rsidRPr="00260221">
        <w:rPr>
          <w:rFonts w:cs="Times New Roman"/>
        </w:rPr>
        <w:t>检索与过滤</w:t>
      </w:r>
    </w:p>
    <w:p w14:paraId="00ACB6ED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审计查询（按租户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用户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时间）</w:t>
      </w:r>
    </w:p>
    <w:p w14:paraId="7CF24529" w14:textId="77777777" w:rsidR="00455388" w:rsidRPr="00260221" w:rsidRDefault="00455388" w:rsidP="00297CA0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5) </w:t>
      </w:r>
      <w:r w:rsidRPr="00260221">
        <w:rPr>
          <w:rFonts w:cs="Times New Roman"/>
        </w:rPr>
        <w:t>关键参数</w:t>
      </w:r>
    </w:p>
    <w:tbl>
      <w:tblPr>
        <w:tblStyle w:val="af"/>
        <w:tblW w:w="722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4885"/>
      </w:tblGrid>
      <w:tr w:rsidR="00C11021" w:rsidRPr="00260221" w14:paraId="3561AF19" w14:textId="77777777" w:rsidTr="00222986">
        <w:trPr>
          <w:trHeight w:val="505"/>
          <w:jc w:val="center"/>
        </w:trPr>
        <w:tc>
          <w:tcPr>
            <w:tcW w:w="234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5543665" w14:textId="77777777" w:rsidR="00C11021" w:rsidRPr="00260221" w:rsidRDefault="00C11021" w:rsidP="00C11021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项</w:t>
            </w:r>
          </w:p>
        </w:tc>
        <w:tc>
          <w:tcPr>
            <w:tcW w:w="488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AB7B9DA" w14:textId="77777777" w:rsidR="00C11021" w:rsidRPr="00260221" w:rsidRDefault="00C11021" w:rsidP="00C11021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建议</w:t>
            </w:r>
          </w:p>
        </w:tc>
      </w:tr>
      <w:tr w:rsidR="00C11021" w:rsidRPr="00260221" w14:paraId="1A522840" w14:textId="77777777" w:rsidTr="00DB117D">
        <w:trPr>
          <w:trHeight w:val="505"/>
          <w:jc w:val="center"/>
        </w:trPr>
        <w:tc>
          <w:tcPr>
            <w:tcW w:w="2342" w:type="dxa"/>
            <w:tcBorders>
              <w:top w:val="single" w:sz="8" w:space="0" w:color="auto"/>
            </w:tcBorders>
            <w:vAlign w:val="center"/>
          </w:tcPr>
          <w:p w14:paraId="7F870FD2" w14:textId="77777777" w:rsidR="00C11021" w:rsidRPr="00260221" w:rsidRDefault="00C11021" w:rsidP="00C11021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bulk batch</w:t>
            </w:r>
          </w:p>
        </w:tc>
        <w:tc>
          <w:tcPr>
            <w:tcW w:w="4885" w:type="dxa"/>
            <w:tcBorders>
              <w:top w:val="single" w:sz="8" w:space="0" w:color="auto"/>
            </w:tcBorders>
            <w:vAlign w:val="center"/>
          </w:tcPr>
          <w:p w14:paraId="7B76DEE6" w14:textId="77777777" w:rsidR="00C11021" w:rsidRPr="00260221" w:rsidRDefault="00C11021" w:rsidP="00C11021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1k–5k docs</w:t>
            </w:r>
          </w:p>
        </w:tc>
      </w:tr>
      <w:tr w:rsidR="00C11021" w:rsidRPr="00260221" w14:paraId="5BEFA6AA" w14:textId="77777777" w:rsidTr="00DB117D">
        <w:trPr>
          <w:trHeight w:val="151"/>
          <w:jc w:val="center"/>
        </w:trPr>
        <w:tc>
          <w:tcPr>
            <w:tcW w:w="2342" w:type="dxa"/>
            <w:vAlign w:val="center"/>
          </w:tcPr>
          <w:p w14:paraId="5CDEDB1E" w14:textId="77777777" w:rsidR="00C11021" w:rsidRPr="00260221" w:rsidRDefault="00C11021" w:rsidP="00C1102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refresh</w:t>
            </w:r>
          </w:p>
        </w:tc>
        <w:tc>
          <w:tcPr>
            <w:tcW w:w="4885" w:type="dxa"/>
            <w:vAlign w:val="center"/>
          </w:tcPr>
          <w:p w14:paraId="6C88ECC1" w14:textId="77777777" w:rsidR="00C11021" w:rsidRPr="00260221" w:rsidRDefault="00C11021" w:rsidP="00C1102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增大刷新间隔（写入密集时）</w:t>
            </w:r>
          </w:p>
        </w:tc>
      </w:tr>
      <w:tr w:rsidR="00C11021" w:rsidRPr="00260221" w14:paraId="09D5529E" w14:textId="77777777" w:rsidTr="00DB117D">
        <w:trPr>
          <w:trHeight w:val="151"/>
          <w:jc w:val="center"/>
        </w:trPr>
        <w:tc>
          <w:tcPr>
            <w:tcW w:w="2342" w:type="dxa"/>
            <w:vAlign w:val="center"/>
          </w:tcPr>
          <w:p w14:paraId="13D9C005" w14:textId="77777777" w:rsidR="00C11021" w:rsidRPr="00260221" w:rsidRDefault="00C11021" w:rsidP="00C1102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shards</w:t>
            </w:r>
          </w:p>
        </w:tc>
        <w:tc>
          <w:tcPr>
            <w:tcW w:w="4885" w:type="dxa"/>
            <w:vAlign w:val="center"/>
          </w:tcPr>
          <w:p w14:paraId="23A847C0" w14:textId="77777777" w:rsidR="00C11021" w:rsidRPr="00260221" w:rsidRDefault="00C11021" w:rsidP="00C1102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alerts 6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；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evidence 3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；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audit 2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（示例）</w:t>
            </w:r>
          </w:p>
        </w:tc>
      </w:tr>
      <w:tr w:rsidR="00C11021" w:rsidRPr="00260221" w14:paraId="11AF07AB" w14:textId="77777777" w:rsidTr="00DB117D">
        <w:trPr>
          <w:trHeight w:val="505"/>
          <w:jc w:val="center"/>
        </w:trPr>
        <w:tc>
          <w:tcPr>
            <w:tcW w:w="2342" w:type="dxa"/>
            <w:tcBorders>
              <w:bottom w:val="single" w:sz="8" w:space="0" w:color="auto"/>
            </w:tcBorders>
            <w:vAlign w:val="center"/>
          </w:tcPr>
          <w:p w14:paraId="57CF1DE9" w14:textId="77777777" w:rsidR="00C11021" w:rsidRPr="00260221" w:rsidRDefault="00C11021" w:rsidP="00C1102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ILM/ISM</w:t>
            </w:r>
          </w:p>
        </w:tc>
        <w:tc>
          <w:tcPr>
            <w:tcW w:w="4885" w:type="dxa"/>
            <w:tcBorders>
              <w:bottom w:val="single" w:sz="8" w:space="0" w:color="auto"/>
            </w:tcBorders>
            <w:vAlign w:val="center"/>
          </w:tcPr>
          <w:p w14:paraId="3FBB5B6C" w14:textId="77777777" w:rsidR="00C11021" w:rsidRPr="00260221" w:rsidRDefault="00C11021" w:rsidP="00C1102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30d delete</w:t>
            </w:r>
          </w:p>
        </w:tc>
      </w:tr>
    </w:tbl>
    <w:p w14:paraId="02C5DEE7" w14:textId="77777777" w:rsidR="00C11021" w:rsidRPr="00260221" w:rsidRDefault="00C11021" w:rsidP="00455388">
      <w:pPr>
        <w:pStyle w:val="Body"/>
        <w:ind w:firstLine="480"/>
        <w:rPr>
          <w:rFonts w:cs="Times New Roman"/>
        </w:rPr>
      </w:pPr>
    </w:p>
    <w:p w14:paraId="7C04E4BC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6) </w:t>
      </w:r>
      <w:r w:rsidRPr="00260221">
        <w:rPr>
          <w:rFonts w:cs="Times New Roman"/>
        </w:rPr>
        <w:t>一致性与幂等</w:t>
      </w:r>
    </w:p>
    <w:p w14:paraId="62C7EF91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proofErr w:type="spellStart"/>
      <w:r w:rsidRPr="00260221">
        <w:rPr>
          <w:rFonts w:cs="Times New Roman"/>
        </w:rPr>
        <w:t>doc_id</w:t>
      </w:r>
      <w:proofErr w:type="spellEnd"/>
      <w:r w:rsidRPr="00260221">
        <w:rPr>
          <w:rFonts w:cs="Times New Roman"/>
        </w:rPr>
        <w:t xml:space="preserve"> = </w:t>
      </w:r>
      <w:proofErr w:type="spellStart"/>
      <w:r w:rsidRPr="00260221">
        <w:rPr>
          <w:rFonts w:cs="Times New Roman"/>
        </w:rPr>
        <w:t>event_id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或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alert_id</w:t>
      </w:r>
      <w:proofErr w:type="spellEnd"/>
      <w:r w:rsidRPr="00260221">
        <w:rPr>
          <w:rFonts w:cs="Times New Roman"/>
        </w:rPr>
        <w:t>（按索引类型选择）避免重复</w:t>
      </w:r>
    </w:p>
    <w:p w14:paraId="2B3E7467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7) </w:t>
      </w:r>
      <w:r w:rsidRPr="00260221">
        <w:rPr>
          <w:rFonts w:cs="Times New Roman"/>
        </w:rPr>
        <w:t>失败与降级</w:t>
      </w:r>
    </w:p>
    <w:p w14:paraId="16046E62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OS</w:t>
      </w:r>
      <w:r w:rsidRPr="00260221">
        <w:rPr>
          <w:rFonts w:cs="Times New Roman"/>
        </w:rPr>
        <w:t>写入失败：允许短时退化为仅</w:t>
      </w:r>
      <w:r w:rsidRPr="00260221">
        <w:rPr>
          <w:rFonts w:cs="Times New Roman"/>
        </w:rPr>
        <w:t>CH</w:t>
      </w:r>
      <w:r w:rsidRPr="00260221">
        <w:rPr>
          <w:rFonts w:cs="Times New Roman"/>
        </w:rPr>
        <w:t>查询；</w:t>
      </w:r>
      <w:r w:rsidRPr="00260221">
        <w:rPr>
          <w:rFonts w:cs="Times New Roman"/>
        </w:rPr>
        <w:t>OS</w:t>
      </w:r>
      <w:r w:rsidRPr="00260221">
        <w:rPr>
          <w:rFonts w:cs="Times New Roman"/>
        </w:rPr>
        <w:t>恢复后补写（可选补偿任务）</w:t>
      </w:r>
    </w:p>
    <w:p w14:paraId="430B6CB5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8) </w:t>
      </w:r>
      <w:r w:rsidRPr="00260221">
        <w:rPr>
          <w:rFonts w:cs="Times New Roman"/>
        </w:rPr>
        <w:t>可观测</w:t>
      </w:r>
    </w:p>
    <w:p w14:paraId="2856440E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bulk error rate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indexing latency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search P95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heap usage</w:t>
      </w:r>
    </w:p>
    <w:p w14:paraId="107DA0EF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9) </w:t>
      </w:r>
      <w:r w:rsidRPr="00260221">
        <w:rPr>
          <w:rFonts w:cs="Times New Roman"/>
        </w:rPr>
        <w:t>容量</w:t>
      </w:r>
    </w:p>
    <w:p w14:paraId="3E93AE1E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只索引必要字段，避免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把</w:t>
      </w:r>
      <w:r w:rsidRPr="00260221">
        <w:rPr>
          <w:rFonts w:cs="Times New Roman"/>
        </w:rPr>
        <w:t>CH</w:t>
      </w:r>
      <w:r w:rsidRPr="00260221">
        <w:rPr>
          <w:rFonts w:cs="Times New Roman"/>
        </w:rPr>
        <w:t>表全量复制到</w:t>
      </w:r>
      <w:r w:rsidRPr="00260221">
        <w:rPr>
          <w:rFonts w:cs="Times New Roman"/>
        </w:rPr>
        <w:t>OS”</w:t>
      </w:r>
    </w:p>
    <w:p w14:paraId="428B7EB4" w14:textId="77777777" w:rsidR="00455388" w:rsidRPr="00260221" w:rsidRDefault="00540FF4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(3)</w:t>
      </w:r>
      <w:r w:rsidR="00455388" w:rsidRPr="00260221">
        <w:rPr>
          <w:rFonts w:cs="Times New Roman"/>
        </w:rPr>
        <w:t xml:space="preserve"> Object Storage</w:t>
      </w:r>
      <w:r w:rsidR="00455388" w:rsidRPr="00260221">
        <w:rPr>
          <w:rFonts w:cs="Times New Roman"/>
        </w:rPr>
        <w:t>（</w:t>
      </w:r>
      <w:r w:rsidR="00455388" w:rsidRPr="00260221">
        <w:rPr>
          <w:rFonts w:cs="Times New Roman"/>
        </w:rPr>
        <w:t>PCAP</w:t>
      </w:r>
      <w:r w:rsidR="00455388" w:rsidRPr="00260221">
        <w:rPr>
          <w:rFonts w:cs="Times New Roman"/>
        </w:rPr>
        <w:t>与</w:t>
      </w:r>
      <w:r w:rsidR="00455388" w:rsidRPr="00260221">
        <w:rPr>
          <w:rFonts w:cs="Times New Roman"/>
        </w:rPr>
        <w:t>checkpoint</w:t>
      </w:r>
      <w:r w:rsidR="00455388" w:rsidRPr="00260221">
        <w:rPr>
          <w:rFonts w:cs="Times New Roman"/>
        </w:rPr>
        <w:t>）</w:t>
      </w:r>
    </w:p>
    <w:p w14:paraId="7C889601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1) </w:t>
      </w:r>
      <w:r w:rsidRPr="00260221">
        <w:rPr>
          <w:rFonts w:cs="Times New Roman"/>
        </w:rPr>
        <w:t>定位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职责</w:t>
      </w:r>
    </w:p>
    <w:p w14:paraId="1EEFA3AB" w14:textId="77777777" w:rsidR="00455388" w:rsidRPr="00260221" w:rsidRDefault="00455388" w:rsidP="00DB117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对象存储用于保存大对象：</w:t>
      </w:r>
      <w:r w:rsidRPr="00260221">
        <w:rPr>
          <w:rFonts w:cs="Times New Roman"/>
        </w:rPr>
        <w:t>PCAP</w:t>
      </w:r>
      <w:r w:rsidRPr="00260221">
        <w:rPr>
          <w:rFonts w:cs="Times New Roman"/>
        </w:rPr>
        <w:t>归档与</w:t>
      </w:r>
      <w:r w:rsidRPr="00260221">
        <w:rPr>
          <w:rFonts w:cs="Times New Roman"/>
        </w:rPr>
        <w:t>Flink checkpoint</w:t>
      </w:r>
      <w:r w:rsidRPr="00260221">
        <w:rPr>
          <w:rFonts w:cs="Times New Roman"/>
        </w:rPr>
        <w:t>。其优势是成本与扩展性，但缺点是随机读写性能不如本地盘，因此需要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pcap_index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与裁剪策略提升取证体验。</w:t>
      </w:r>
    </w:p>
    <w:p w14:paraId="6A66A1F9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2) </w:t>
      </w:r>
      <w:r w:rsidRPr="00260221">
        <w:rPr>
          <w:rFonts w:cs="Times New Roman"/>
        </w:rPr>
        <w:t>输入</w:t>
      </w:r>
    </w:p>
    <w:p w14:paraId="7E60B8E7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Probe</w:t>
      </w:r>
      <w:r w:rsidRPr="00260221">
        <w:rPr>
          <w:rFonts w:cs="Times New Roman"/>
        </w:rPr>
        <w:t>上传</w:t>
      </w:r>
      <w:r w:rsidRPr="00260221">
        <w:rPr>
          <w:rFonts w:cs="Times New Roman"/>
        </w:rPr>
        <w:t>PCAP chunk</w:t>
      </w:r>
      <w:r w:rsidRPr="00260221">
        <w:rPr>
          <w:rFonts w:cs="Times New Roman"/>
        </w:rPr>
        <w:t>（</w:t>
      </w:r>
      <w:proofErr w:type="spellStart"/>
      <w:r w:rsidRPr="00260221">
        <w:rPr>
          <w:rFonts w:cs="Times New Roman"/>
        </w:rPr>
        <w:t>zstd</w:t>
      </w:r>
      <w:proofErr w:type="spellEnd"/>
      <w:r w:rsidRPr="00260221">
        <w:rPr>
          <w:rFonts w:cs="Times New Roman"/>
        </w:rPr>
        <w:t>）</w:t>
      </w:r>
    </w:p>
    <w:p w14:paraId="5FA261E3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Flink checkpoint </w:t>
      </w:r>
      <w:r w:rsidRPr="00260221">
        <w:rPr>
          <w:rFonts w:cs="Times New Roman"/>
        </w:rPr>
        <w:t>写入</w:t>
      </w:r>
    </w:p>
    <w:p w14:paraId="739237EC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Forensics </w:t>
      </w:r>
      <w:r w:rsidRPr="00260221">
        <w:rPr>
          <w:rFonts w:cs="Times New Roman"/>
        </w:rPr>
        <w:t>裁剪</w:t>
      </w:r>
      <w:r w:rsidRPr="00260221">
        <w:rPr>
          <w:rFonts w:cs="Times New Roman"/>
        </w:rPr>
        <w:t>PCAP</w:t>
      </w:r>
      <w:r w:rsidRPr="00260221">
        <w:rPr>
          <w:rFonts w:cs="Times New Roman"/>
        </w:rPr>
        <w:t>片段（可选）</w:t>
      </w:r>
    </w:p>
    <w:p w14:paraId="4B785F9B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3) </w:t>
      </w:r>
      <w:r w:rsidRPr="00260221">
        <w:rPr>
          <w:rFonts w:cs="Times New Roman"/>
        </w:rPr>
        <w:t>处理过程</w:t>
      </w:r>
    </w:p>
    <w:p w14:paraId="63F89559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分桶：</w:t>
      </w:r>
      <w:r w:rsidRPr="00260221">
        <w:rPr>
          <w:rFonts w:cs="Times New Roman"/>
        </w:rPr>
        <w:t>tenant/date/hour/probe</w:t>
      </w:r>
    </w:p>
    <w:p w14:paraId="52866194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策略：短期全量</w:t>
      </w:r>
      <w:r w:rsidRPr="00260221">
        <w:rPr>
          <w:rFonts w:cs="Times New Roman"/>
        </w:rPr>
        <w:t xml:space="preserve"> + </w:t>
      </w:r>
      <w:r w:rsidRPr="00260221">
        <w:rPr>
          <w:rFonts w:cs="Times New Roman"/>
        </w:rPr>
        <w:t>长期告警片段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白名单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采样</w:t>
      </w:r>
    </w:p>
    <w:p w14:paraId="085A5A56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lastRenderedPageBreak/>
        <w:t>校验：</w:t>
      </w:r>
      <w:r w:rsidRPr="00260221">
        <w:rPr>
          <w:rFonts w:cs="Times New Roman"/>
        </w:rPr>
        <w:t>sha256</w:t>
      </w:r>
    </w:p>
    <w:p w14:paraId="0D485A7B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4) </w:t>
      </w:r>
      <w:r w:rsidRPr="00260221">
        <w:rPr>
          <w:rFonts w:cs="Times New Roman"/>
        </w:rPr>
        <w:t>输出</w:t>
      </w:r>
    </w:p>
    <w:p w14:paraId="2BC3CDDE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proofErr w:type="spellStart"/>
      <w:r w:rsidRPr="00260221">
        <w:rPr>
          <w:rFonts w:cs="Times New Roman"/>
        </w:rPr>
        <w:t>Arkime</w:t>
      </w:r>
      <w:proofErr w:type="spellEnd"/>
      <w:r w:rsidRPr="00260221">
        <w:rPr>
          <w:rFonts w:cs="Times New Roman"/>
        </w:rPr>
        <w:t>/Forensics</w:t>
      </w:r>
      <w:r w:rsidRPr="00260221">
        <w:rPr>
          <w:rFonts w:cs="Times New Roman"/>
        </w:rPr>
        <w:t>读取</w:t>
      </w:r>
      <w:r w:rsidRPr="00260221">
        <w:rPr>
          <w:rFonts w:cs="Times New Roman"/>
        </w:rPr>
        <w:t>PCAP</w:t>
      </w:r>
    </w:p>
    <w:p w14:paraId="11BD856F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Flink</w:t>
      </w:r>
      <w:r w:rsidRPr="00260221">
        <w:rPr>
          <w:rFonts w:cs="Times New Roman"/>
        </w:rPr>
        <w:t>恢复</w:t>
      </w:r>
      <w:r w:rsidRPr="00260221">
        <w:rPr>
          <w:rFonts w:cs="Times New Roman"/>
        </w:rPr>
        <w:t>checkpoint</w:t>
      </w:r>
    </w:p>
    <w:p w14:paraId="2EB4A740" w14:textId="77777777" w:rsidR="00455388" w:rsidRPr="00260221" w:rsidRDefault="00455388" w:rsidP="009772D5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5) </w:t>
      </w:r>
      <w:r w:rsidRPr="00260221">
        <w:rPr>
          <w:rFonts w:cs="Times New Roman"/>
        </w:rPr>
        <w:t>关键参数</w:t>
      </w:r>
    </w:p>
    <w:tbl>
      <w:tblPr>
        <w:tblStyle w:val="af"/>
        <w:tblW w:w="722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4885"/>
      </w:tblGrid>
      <w:tr w:rsidR="00DB117D" w:rsidRPr="00260221" w14:paraId="0CC586D3" w14:textId="77777777" w:rsidTr="005106CD">
        <w:trPr>
          <w:trHeight w:val="505"/>
          <w:jc w:val="center"/>
        </w:trPr>
        <w:tc>
          <w:tcPr>
            <w:tcW w:w="234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381175E" w14:textId="77777777" w:rsidR="00DB117D" w:rsidRPr="00260221" w:rsidRDefault="00DB117D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项</w:t>
            </w:r>
          </w:p>
        </w:tc>
        <w:tc>
          <w:tcPr>
            <w:tcW w:w="488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A6A582C" w14:textId="77777777" w:rsidR="00DB117D" w:rsidRPr="00260221" w:rsidRDefault="00DB117D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建议</w:t>
            </w:r>
          </w:p>
        </w:tc>
      </w:tr>
      <w:tr w:rsidR="00DB117D" w:rsidRPr="00260221" w14:paraId="69FB6331" w14:textId="77777777" w:rsidTr="00DB117D">
        <w:trPr>
          <w:trHeight w:val="505"/>
          <w:jc w:val="center"/>
        </w:trPr>
        <w:tc>
          <w:tcPr>
            <w:tcW w:w="2342" w:type="dxa"/>
            <w:tcBorders>
              <w:top w:val="single" w:sz="8" w:space="0" w:color="auto"/>
            </w:tcBorders>
            <w:vAlign w:val="center"/>
          </w:tcPr>
          <w:p w14:paraId="10D20347" w14:textId="77777777" w:rsidR="00DB117D" w:rsidRPr="00260221" w:rsidRDefault="00DB117D" w:rsidP="00DB117D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分桶粒度</w:t>
            </w:r>
          </w:p>
        </w:tc>
        <w:tc>
          <w:tcPr>
            <w:tcW w:w="4885" w:type="dxa"/>
            <w:tcBorders>
              <w:top w:val="single" w:sz="8" w:space="0" w:color="auto"/>
            </w:tcBorders>
            <w:vAlign w:val="center"/>
          </w:tcPr>
          <w:p w14:paraId="63D47E3A" w14:textId="77777777" w:rsidR="00DB117D" w:rsidRPr="00260221" w:rsidRDefault="00DB117D" w:rsidP="00DB117D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小时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分钟级文件</w:t>
            </w:r>
          </w:p>
        </w:tc>
      </w:tr>
      <w:tr w:rsidR="00DB117D" w:rsidRPr="00260221" w14:paraId="001349B5" w14:textId="77777777" w:rsidTr="00DB117D">
        <w:trPr>
          <w:trHeight w:val="151"/>
          <w:jc w:val="center"/>
        </w:trPr>
        <w:tc>
          <w:tcPr>
            <w:tcW w:w="2342" w:type="dxa"/>
            <w:vAlign w:val="center"/>
          </w:tcPr>
          <w:p w14:paraId="6C192CC2" w14:textId="77777777" w:rsidR="00DB117D" w:rsidRPr="00260221" w:rsidRDefault="00DB117D" w:rsidP="00DB117D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压缩</w:t>
            </w:r>
          </w:p>
        </w:tc>
        <w:tc>
          <w:tcPr>
            <w:tcW w:w="4885" w:type="dxa"/>
            <w:vAlign w:val="center"/>
          </w:tcPr>
          <w:p w14:paraId="1CD70624" w14:textId="77777777" w:rsidR="00DB117D" w:rsidRPr="00260221" w:rsidRDefault="00DB117D" w:rsidP="00DB117D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zstd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 level 1–3</w:t>
            </w:r>
          </w:p>
        </w:tc>
      </w:tr>
      <w:tr w:rsidR="00DB117D" w:rsidRPr="00260221" w14:paraId="3F3BC29A" w14:textId="77777777" w:rsidTr="00DB117D">
        <w:trPr>
          <w:trHeight w:val="151"/>
          <w:jc w:val="center"/>
        </w:trPr>
        <w:tc>
          <w:tcPr>
            <w:tcW w:w="2342" w:type="dxa"/>
            <w:vAlign w:val="center"/>
          </w:tcPr>
          <w:p w14:paraId="7EFF41D3" w14:textId="77777777" w:rsidR="00DB117D" w:rsidRPr="00260221" w:rsidRDefault="00DB117D" w:rsidP="00DB117D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保留</w:t>
            </w:r>
          </w:p>
        </w:tc>
        <w:tc>
          <w:tcPr>
            <w:tcW w:w="4885" w:type="dxa"/>
            <w:vAlign w:val="center"/>
          </w:tcPr>
          <w:p w14:paraId="218D27C7" w14:textId="77777777" w:rsidR="00DB117D" w:rsidRPr="00260221" w:rsidRDefault="00DB117D" w:rsidP="00DB117D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24–72h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全量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 + 30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天策略化</w:t>
            </w:r>
          </w:p>
        </w:tc>
      </w:tr>
      <w:tr w:rsidR="00DB117D" w:rsidRPr="00260221" w14:paraId="33C327C8" w14:textId="77777777" w:rsidTr="00DB117D">
        <w:trPr>
          <w:trHeight w:val="505"/>
          <w:jc w:val="center"/>
        </w:trPr>
        <w:tc>
          <w:tcPr>
            <w:tcW w:w="2342" w:type="dxa"/>
            <w:tcBorders>
              <w:bottom w:val="single" w:sz="8" w:space="0" w:color="auto"/>
            </w:tcBorders>
            <w:vAlign w:val="center"/>
          </w:tcPr>
          <w:p w14:paraId="72A56875" w14:textId="77777777" w:rsidR="00DB117D" w:rsidRPr="00260221" w:rsidRDefault="00DB117D" w:rsidP="00DB117D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权限</w:t>
            </w:r>
          </w:p>
        </w:tc>
        <w:tc>
          <w:tcPr>
            <w:tcW w:w="4885" w:type="dxa"/>
            <w:tcBorders>
              <w:bottom w:val="single" w:sz="8" w:space="0" w:color="auto"/>
            </w:tcBorders>
            <w:vAlign w:val="center"/>
          </w:tcPr>
          <w:p w14:paraId="4EA53A87" w14:textId="77777777" w:rsidR="00DB117D" w:rsidRPr="00260221" w:rsidRDefault="00DB117D" w:rsidP="00DB117D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按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tenant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桶策略</w:t>
            </w:r>
          </w:p>
        </w:tc>
      </w:tr>
    </w:tbl>
    <w:p w14:paraId="60D9FC38" w14:textId="77777777" w:rsidR="00DB117D" w:rsidRPr="00260221" w:rsidRDefault="00DB117D" w:rsidP="00455388">
      <w:pPr>
        <w:pStyle w:val="Body"/>
        <w:ind w:firstLine="480"/>
        <w:rPr>
          <w:rFonts w:cs="Times New Roman"/>
        </w:rPr>
      </w:pPr>
    </w:p>
    <w:p w14:paraId="25ADE502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6) </w:t>
      </w:r>
      <w:r w:rsidRPr="00260221">
        <w:rPr>
          <w:rFonts w:cs="Times New Roman"/>
        </w:rPr>
        <w:t>一致性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幂等</w:t>
      </w:r>
    </w:p>
    <w:p w14:paraId="1B375073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proofErr w:type="spellStart"/>
      <w:r w:rsidRPr="00260221">
        <w:rPr>
          <w:rFonts w:cs="Times New Roman"/>
        </w:rPr>
        <w:t>file_key</w:t>
      </w:r>
      <w:proofErr w:type="spellEnd"/>
      <w:r w:rsidRPr="00260221">
        <w:rPr>
          <w:rFonts w:cs="Times New Roman"/>
        </w:rPr>
        <w:t xml:space="preserve"> + sha256 </w:t>
      </w:r>
      <w:r w:rsidRPr="00260221">
        <w:rPr>
          <w:rFonts w:cs="Times New Roman"/>
        </w:rPr>
        <w:t>校验</w:t>
      </w:r>
    </w:p>
    <w:p w14:paraId="341613A2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裁剪任务幂等（</w:t>
      </w:r>
      <w:proofErr w:type="spellStart"/>
      <w:r w:rsidRPr="00260221">
        <w:rPr>
          <w:rFonts w:cs="Times New Roman"/>
        </w:rPr>
        <w:t>community_id+time_range</w:t>
      </w:r>
      <w:proofErr w:type="spellEnd"/>
      <w:r w:rsidRPr="00260221">
        <w:rPr>
          <w:rFonts w:cs="Times New Roman"/>
        </w:rPr>
        <w:t>）</w:t>
      </w:r>
    </w:p>
    <w:p w14:paraId="4DFC0F1C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7) </w:t>
      </w:r>
      <w:r w:rsidRPr="00260221">
        <w:rPr>
          <w:rFonts w:cs="Times New Roman"/>
        </w:rPr>
        <w:t>失败与降级</w:t>
      </w:r>
    </w:p>
    <w:p w14:paraId="59DC762B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存储不可用：禁用裁剪下载；保留告警与证据展示；恢复后补齐</w:t>
      </w:r>
    </w:p>
    <w:p w14:paraId="79AE3705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8) </w:t>
      </w:r>
      <w:r w:rsidRPr="00260221">
        <w:rPr>
          <w:rFonts w:cs="Times New Roman"/>
        </w:rPr>
        <w:t>可观测</w:t>
      </w:r>
    </w:p>
    <w:p w14:paraId="2B81AE22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upload success rate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latency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bucket usage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failed uploads</w:t>
      </w:r>
    </w:p>
    <w:p w14:paraId="290216CF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9) </w:t>
      </w:r>
      <w:r w:rsidRPr="00260221">
        <w:rPr>
          <w:rFonts w:cs="Times New Roman"/>
        </w:rPr>
        <w:t>容量</w:t>
      </w:r>
    </w:p>
    <w:p w14:paraId="5031CF7A" w14:textId="77777777" w:rsidR="00455388" w:rsidRPr="00260221" w:rsidRDefault="00455388" w:rsidP="0045538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必须输出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归档策略成本曲线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，指导运营策略</w:t>
      </w:r>
    </w:p>
    <w:p w14:paraId="21F151B7" w14:textId="77777777" w:rsidR="006804DE" w:rsidRPr="00260221" w:rsidRDefault="006804DE" w:rsidP="006804DE">
      <w:pPr>
        <w:pStyle w:val="2"/>
        <w:rPr>
          <w:rFonts w:eastAsia="宋体"/>
        </w:rPr>
      </w:pPr>
      <w:bookmarkStart w:id="96" w:name="_Toc231303190"/>
      <w:r w:rsidRPr="00260221">
        <w:rPr>
          <w:rFonts w:eastAsia="宋体"/>
        </w:rPr>
        <w:t>异步与任务</w:t>
      </w:r>
      <w:bookmarkEnd w:id="96"/>
    </w:p>
    <w:p w14:paraId="41D89D84" w14:textId="77777777" w:rsidR="006804DE" w:rsidRPr="00260221" w:rsidRDefault="00D63AF4" w:rsidP="00CD6AD8">
      <w:pPr>
        <w:pStyle w:val="3"/>
        <w:rPr>
          <w:rFonts w:eastAsia="宋体"/>
        </w:rPr>
      </w:pPr>
      <w:r w:rsidRPr="00260221">
        <w:rPr>
          <w:rFonts w:eastAsia="宋体"/>
        </w:rPr>
        <w:t>Kafka</w:t>
      </w:r>
      <w:r w:rsidRPr="00260221">
        <w:rPr>
          <w:rFonts w:eastAsia="宋体"/>
        </w:rPr>
        <w:t>投递语义与</w:t>
      </w:r>
      <w:r w:rsidRPr="00260221">
        <w:rPr>
          <w:rFonts w:eastAsia="宋体"/>
        </w:rPr>
        <w:t>DLQ</w:t>
      </w:r>
    </w:p>
    <w:p w14:paraId="2E1FA819" w14:textId="77777777" w:rsidR="00697702" w:rsidRPr="00260221" w:rsidRDefault="00D63AF4" w:rsidP="00353AFA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系统采用至少一次投递，失败通过</w:t>
      </w:r>
      <w:r w:rsidRPr="00260221">
        <w:rPr>
          <w:rFonts w:cs="Times New Roman"/>
        </w:rPr>
        <w:t>DLQ</w:t>
      </w:r>
      <w:r w:rsidRPr="00260221">
        <w:rPr>
          <w:rFonts w:cs="Times New Roman"/>
        </w:rPr>
        <w:t>隔离并可重放修复。</w:t>
      </w:r>
      <w:r w:rsidRPr="00260221">
        <w:rPr>
          <w:rFonts w:cs="Times New Roman"/>
        </w:rPr>
        <w:t>DLQ</w:t>
      </w:r>
      <w:r w:rsidRPr="00260221">
        <w:rPr>
          <w:rFonts w:cs="Times New Roman"/>
        </w:rPr>
        <w:t>必须携带错误码、原始</w:t>
      </w:r>
      <w:r w:rsidRPr="00260221">
        <w:rPr>
          <w:rFonts w:cs="Times New Roman"/>
        </w:rPr>
        <w:t>event</w:t>
      </w:r>
      <w:r w:rsidRPr="00260221">
        <w:rPr>
          <w:rFonts w:cs="Times New Roman"/>
        </w:rPr>
        <w:t>与版本信息，保证排障可追溯。</w:t>
      </w:r>
    </w:p>
    <w:tbl>
      <w:tblPr>
        <w:tblStyle w:val="af"/>
        <w:tblW w:w="83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6678"/>
      </w:tblGrid>
      <w:tr w:rsidR="00D63AF4" w:rsidRPr="00260221" w14:paraId="4CCFE244" w14:textId="77777777" w:rsidTr="005106CD">
        <w:trPr>
          <w:trHeight w:val="557"/>
          <w:jc w:val="center"/>
        </w:trPr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F808414" w14:textId="77777777" w:rsidR="00D63AF4" w:rsidRPr="00260221" w:rsidRDefault="00D63AF4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97" w:name="_Hlk218412956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项</w:t>
            </w:r>
          </w:p>
        </w:tc>
        <w:tc>
          <w:tcPr>
            <w:tcW w:w="667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057A132" w14:textId="77777777" w:rsidR="00D63AF4" w:rsidRPr="00260221" w:rsidRDefault="00D63AF4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</w:rPr>
              <w:t>涉及</w:t>
            </w:r>
          </w:p>
        </w:tc>
      </w:tr>
      <w:tr w:rsidR="00D63AF4" w:rsidRPr="00260221" w14:paraId="183BA083" w14:textId="77777777" w:rsidTr="000610BD">
        <w:trPr>
          <w:trHeight w:val="350"/>
          <w:jc w:val="center"/>
        </w:trPr>
        <w:tc>
          <w:tcPr>
            <w:tcW w:w="1701" w:type="dxa"/>
            <w:tcBorders>
              <w:top w:val="single" w:sz="8" w:space="0" w:color="auto"/>
            </w:tcBorders>
            <w:vAlign w:val="bottom"/>
          </w:tcPr>
          <w:p w14:paraId="5E282225" w14:textId="77777777" w:rsidR="00D63AF4" w:rsidRPr="00260221" w:rsidRDefault="00D63AF4" w:rsidP="00D63AF4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投递语义</w:t>
            </w:r>
          </w:p>
        </w:tc>
        <w:tc>
          <w:tcPr>
            <w:tcW w:w="6678" w:type="dxa"/>
            <w:tcBorders>
              <w:top w:val="single" w:sz="8" w:space="0" w:color="auto"/>
            </w:tcBorders>
            <w:vAlign w:val="bottom"/>
          </w:tcPr>
          <w:p w14:paraId="44B2BE4E" w14:textId="77777777" w:rsidR="00D63AF4" w:rsidRPr="00260221" w:rsidRDefault="00D63AF4" w:rsidP="00D63AF4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at-least-once</w:t>
            </w:r>
          </w:p>
        </w:tc>
      </w:tr>
      <w:tr w:rsidR="00D63AF4" w:rsidRPr="00260221" w14:paraId="180D80AF" w14:textId="77777777" w:rsidTr="000610BD">
        <w:trPr>
          <w:trHeight w:val="163"/>
          <w:jc w:val="center"/>
        </w:trPr>
        <w:tc>
          <w:tcPr>
            <w:tcW w:w="1701" w:type="dxa"/>
            <w:vAlign w:val="bottom"/>
          </w:tcPr>
          <w:p w14:paraId="428983D4" w14:textId="77777777" w:rsidR="00D63AF4" w:rsidRPr="00260221" w:rsidRDefault="00D63AF4" w:rsidP="00D63A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lastRenderedPageBreak/>
              <w:t>DLQ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命名</w:t>
            </w:r>
          </w:p>
        </w:tc>
        <w:tc>
          <w:tcPr>
            <w:tcW w:w="6678" w:type="dxa"/>
            <w:vAlign w:val="bottom"/>
          </w:tcPr>
          <w:p w14:paraId="3093255F" w14:textId="77777777" w:rsidR="00D63AF4" w:rsidRPr="00260221" w:rsidRDefault="00D63AF4" w:rsidP="00D63A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dlq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.&lt;service&gt;</w:t>
            </w:r>
          </w:p>
        </w:tc>
      </w:tr>
      <w:tr w:rsidR="00D63AF4" w:rsidRPr="00260221" w14:paraId="01D54E51" w14:textId="77777777" w:rsidTr="00BC5496">
        <w:trPr>
          <w:trHeight w:val="49"/>
          <w:jc w:val="center"/>
        </w:trPr>
        <w:tc>
          <w:tcPr>
            <w:tcW w:w="1701" w:type="dxa"/>
            <w:vAlign w:val="bottom"/>
          </w:tcPr>
          <w:p w14:paraId="590E84E0" w14:textId="77777777" w:rsidR="00D63AF4" w:rsidRPr="00260221" w:rsidRDefault="00D63AF4" w:rsidP="00D63A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DLQ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字段</w:t>
            </w:r>
          </w:p>
        </w:tc>
        <w:tc>
          <w:tcPr>
            <w:tcW w:w="6678" w:type="dxa"/>
            <w:vAlign w:val="bottom"/>
          </w:tcPr>
          <w:p w14:paraId="1D0C7445" w14:textId="77777777" w:rsidR="00D63AF4" w:rsidRPr="00260221" w:rsidRDefault="00D63AF4" w:rsidP="00D63A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event_id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run_id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tenant_id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error_code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raw_event</w:t>
            </w:r>
            <w:proofErr w:type="spellEnd"/>
          </w:p>
        </w:tc>
      </w:tr>
      <w:tr w:rsidR="00D63AF4" w:rsidRPr="00260221" w14:paraId="42A9A94B" w14:textId="77777777" w:rsidTr="00BC5496">
        <w:trPr>
          <w:trHeight w:val="49"/>
          <w:jc w:val="center"/>
        </w:trPr>
        <w:tc>
          <w:tcPr>
            <w:tcW w:w="1701" w:type="dxa"/>
            <w:tcBorders>
              <w:bottom w:val="single" w:sz="8" w:space="0" w:color="auto"/>
            </w:tcBorders>
            <w:vAlign w:val="bottom"/>
          </w:tcPr>
          <w:p w14:paraId="6F2A2555" w14:textId="77777777" w:rsidR="00D63AF4" w:rsidRPr="00260221" w:rsidRDefault="00D63AF4" w:rsidP="00D63A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重放方式</w:t>
            </w:r>
          </w:p>
        </w:tc>
        <w:tc>
          <w:tcPr>
            <w:tcW w:w="6678" w:type="dxa"/>
            <w:tcBorders>
              <w:bottom w:val="single" w:sz="8" w:space="0" w:color="auto"/>
            </w:tcBorders>
            <w:vAlign w:val="bottom"/>
          </w:tcPr>
          <w:p w14:paraId="3EE718A8" w14:textId="77777777" w:rsidR="00D63AF4" w:rsidRPr="00260221" w:rsidRDefault="00D63AF4" w:rsidP="00D63A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消费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DLQ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修复后重投或回放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run_id</w:t>
            </w:r>
            <w:proofErr w:type="spellEnd"/>
          </w:p>
        </w:tc>
      </w:tr>
      <w:bookmarkEnd w:id="97"/>
    </w:tbl>
    <w:p w14:paraId="01D067EF" w14:textId="77777777" w:rsidR="00D63AF4" w:rsidRPr="00260221" w:rsidRDefault="00D63AF4" w:rsidP="00D63AF4">
      <w:pPr>
        <w:pStyle w:val="Body"/>
        <w:ind w:firstLine="480"/>
        <w:rPr>
          <w:rFonts w:cs="Times New Roman"/>
        </w:rPr>
      </w:pPr>
    </w:p>
    <w:p w14:paraId="332FEC74" w14:textId="77777777" w:rsidR="00741589" w:rsidRPr="00260221" w:rsidRDefault="00430C71" w:rsidP="00CD6AD8">
      <w:pPr>
        <w:pStyle w:val="3"/>
        <w:rPr>
          <w:rFonts w:eastAsia="宋体"/>
        </w:rPr>
      </w:pPr>
      <w:r w:rsidRPr="00260221">
        <w:rPr>
          <w:rFonts w:eastAsia="宋体"/>
        </w:rPr>
        <w:t>并发与重试</w:t>
      </w:r>
    </w:p>
    <w:p w14:paraId="508EF38F" w14:textId="77777777" w:rsidR="00B358DF" w:rsidRPr="00260221" w:rsidRDefault="00430C71" w:rsidP="00015270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Flink</w:t>
      </w:r>
      <w:r w:rsidRPr="00260221">
        <w:rPr>
          <w:rFonts w:cs="Times New Roman"/>
        </w:rPr>
        <w:t>并行度应与</w:t>
      </w:r>
      <w:r w:rsidRPr="00260221">
        <w:rPr>
          <w:rFonts w:cs="Times New Roman"/>
        </w:rPr>
        <w:t>Kafka</w:t>
      </w:r>
      <w:r w:rsidRPr="00260221">
        <w:rPr>
          <w:rFonts w:cs="Times New Roman"/>
        </w:rPr>
        <w:t>分区对齐以避免</w:t>
      </w:r>
      <w:r w:rsidRPr="00260221">
        <w:rPr>
          <w:rFonts w:cs="Times New Roman"/>
        </w:rPr>
        <w:t>backpressure</w:t>
      </w:r>
      <w:r w:rsidRPr="00260221">
        <w:rPr>
          <w:rFonts w:cs="Times New Roman"/>
        </w:rPr>
        <w:t>；微服务采用指数退避重试，超过阈值进入</w:t>
      </w:r>
      <w:r w:rsidRPr="00260221">
        <w:rPr>
          <w:rFonts w:cs="Times New Roman"/>
        </w:rPr>
        <w:t>DLQ</w:t>
      </w:r>
      <w:r w:rsidRPr="00260221">
        <w:rPr>
          <w:rFonts w:cs="Times New Roman"/>
        </w:rPr>
        <w:t>，保证主链路不被坏消息拖死</w:t>
      </w:r>
      <w:r w:rsidR="00741589" w:rsidRPr="00260221">
        <w:rPr>
          <w:rFonts w:cs="Times New Roman"/>
        </w:rPr>
        <w:t>。</w:t>
      </w:r>
    </w:p>
    <w:tbl>
      <w:tblPr>
        <w:tblStyle w:val="af"/>
        <w:tblW w:w="8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827"/>
        <w:gridCol w:w="3042"/>
      </w:tblGrid>
      <w:tr w:rsidR="00B358DF" w:rsidRPr="00260221" w14:paraId="5D254B18" w14:textId="77777777" w:rsidTr="005106CD">
        <w:trPr>
          <w:trHeight w:val="504"/>
          <w:jc w:val="center"/>
        </w:trPr>
        <w:tc>
          <w:tcPr>
            <w:tcW w:w="156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722A87E" w14:textId="77777777" w:rsidR="00B358DF" w:rsidRPr="00260221" w:rsidRDefault="00B358DF" w:rsidP="00B358DF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组件</w:t>
            </w:r>
          </w:p>
        </w:tc>
        <w:tc>
          <w:tcPr>
            <w:tcW w:w="382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7A6A0B3" w14:textId="77777777" w:rsidR="00B358DF" w:rsidRPr="00260221" w:rsidRDefault="00B358DF" w:rsidP="00B358DF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并发策略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E6FABF9" w14:textId="77777777" w:rsidR="00B358DF" w:rsidRPr="00260221" w:rsidRDefault="00B358DF" w:rsidP="00B358DF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重试策略</w:t>
            </w:r>
          </w:p>
        </w:tc>
      </w:tr>
      <w:tr w:rsidR="00B358DF" w:rsidRPr="00260221" w14:paraId="3AD9CA79" w14:textId="77777777" w:rsidTr="00C062B2">
        <w:trPr>
          <w:trHeight w:val="504"/>
          <w:jc w:val="center"/>
        </w:trPr>
        <w:tc>
          <w:tcPr>
            <w:tcW w:w="1560" w:type="dxa"/>
            <w:tcBorders>
              <w:top w:val="single" w:sz="8" w:space="0" w:color="auto"/>
            </w:tcBorders>
            <w:vAlign w:val="center"/>
          </w:tcPr>
          <w:p w14:paraId="7ABEB72D" w14:textId="77777777" w:rsidR="00B358DF" w:rsidRPr="00260221" w:rsidRDefault="00B358DF" w:rsidP="00B358DF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Flink</w:t>
            </w:r>
          </w:p>
        </w:tc>
        <w:tc>
          <w:tcPr>
            <w:tcW w:w="3827" w:type="dxa"/>
            <w:tcBorders>
              <w:top w:val="single" w:sz="8" w:space="0" w:color="auto"/>
            </w:tcBorders>
            <w:vAlign w:val="center"/>
          </w:tcPr>
          <w:p w14:paraId="018622ED" w14:textId="77777777" w:rsidR="00B358DF" w:rsidRPr="00260221" w:rsidRDefault="00B358DF" w:rsidP="00B358DF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并行度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≈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分区数</w:t>
            </w:r>
          </w:p>
        </w:tc>
        <w:tc>
          <w:tcPr>
            <w:tcW w:w="3042" w:type="dxa"/>
            <w:tcBorders>
              <w:top w:val="single" w:sz="8" w:space="0" w:color="auto"/>
            </w:tcBorders>
            <w:vAlign w:val="center"/>
          </w:tcPr>
          <w:p w14:paraId="11F68F07" w14:textId="77777777" w:rsidR="00B358DF" w:rsidRPr="00260221" w:rsidRDefault="00B358DF" w:rsidP="00B358DF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checkpoint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恢复</w:t>
            </w:r>
          </w:p>
        </w:tc>
      </w:tr>
      <w:tr w:rsidR="00B358DF" w:rsidRPr="00260221" w14:paraId="2A431759" w14:textId="77777777" w:rsidTr="00C062B2">
        <w:trPr>
          <w:trHeight w:val="504"/>
          <w:jc w:val="center"/>
        </w:trPr>
        <w:tc>
          <w:tcPr>
            <w:tcW w:w="1560" w:type="dxa"/>
            <w:tcBorders>
              <w:bottom w:val="single" w:sz="8" w:space="0" w:color="auto"/>
            </w:tcBorders>
            <w:vAlign w:val="center"/>
          </w:tcPr>
          <w:p w14:paraId="50395B83" w14:textId="77777777" w:rsidR="00B358DF" w:rsidRPr="00260221" w:rsidRDefault="00B358DF" w:rsidP="00B358D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微服务消费者</w:t>
            </w:r>
          </w:p>
        </w:tc>
        <w:tc>
          <w:tcPr>
            <w:tcW w:w="3827" w:type="dxa"/>
            <w:tcBorders>
              <w:bottom w:val="single" w:sz="8" w:space="0" w:color="auto"/>
            </w:tcBorders>
            <w:vAlign w:val="center"/>
          </w:tcPr>
          <w:p w14:paraId="437880C3" w14:textId="77777777" w:rsidR="00B358DF" w:rsidRPr="00260221" w:rsidRDefault="00B358DF" w:rsidP="00B358D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批量消费</w:t>
            </w:r>
          </w:p>
        </w:tc>
        <w:tc>
          <w:tcPr>
            <w:tcW w:w="3042" w:type="dxa"/>
            <w:tcBorders>
              <w:bottom w:val="single" w:sz="8" w:space="0" w:color="auto"/>
            </w:tcBorders>
            <w:vAlign w:val="center"/>
          </w:tcPr>
          <w:p w14:paraId="00F0A052" w14:textId="77777777" w:rsidR="00B358DF" w:rsidRPr="00260221" w:rsidRDefault="00B358DF" w:rsidP="00B358D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指数退避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→DLQ</w:t>
            </w:r>
          </w:p>
        </w:tc>
      </w:tr>
    </w:tbl>
    <w:p w14:paraId="6AE37597" w14:textId="77777777" w:rsidR="00B358DF" w:rsidRPr="00260221" w:rsidRDefault="00B358DF" w:rsidP="00B358DF">
      <w:pPr>
        <w:pStyle w:val="Body"/>
        <w:ind w:firstLineChars="0" w:firstLine="0"/>
        <w:rPr>
          <w:rFonts w:cs="Times New Roman"/>
        </w:rPr>
      </w:pPr>
    </w:p>
    <w:p w14:paraId="33231968" w14:textId="77777777" w:rsidR="00741589" w:rsidRPr="00260221" w:rsidRDefault="00301469" w:rsidP="00CD6AD8">
      <w:pPr>
        <w:pStyle w:val="3"/>
        <w:rPr>
          <w:rFonts w:eastAsia="宋体"/>
        </w:rPr>
      </w:pPr>
      <w:r w:rsidRPr="00260221">
        <w:rPr>
          <w:rFonts w:eastAsia="宋体"/>
        </w:rPr>
        <w:t>定时任务</w:t>
      </w:r>
    </w:p>
    <w:p w14:paraId="64926A18" w14:textId="77777777" w:rsidR="00741589" w:rsidRPr="00260221" w:rsidRDefault="006561F6" w:rsidP="00741589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定时任务包含</w:t>
      </w:r>
      <w:r w:rsidRPr="00260221">
        <w:rPr>
          <w:rFonts w:cs="Times New Roman"/>
        </w:rPr>
        <w:t>TTL</w:t>
      </w:r>
      <w:r w:rsidRPr="00260221">
        <w:rPr>
          <w:rFonts w:cs="Times New Roman"/>
        </w:rPr>
        <w:t>检查、归档清理、报表聚合、健康巡检，必须幂等且可观测，否则会成为隐性故障源。</w:t>
      </w:r>
    </w:p>
    <w:p w14:paraId="5FFD0737" w14:textId="77777777" w:rsidR="006561F6" w:rsidRPr="00260221" w:rsidRDefault="006561F6" w:rsidP="00741589">
      <w:pPr>
        <w:pStyle w:val="Body"/>
        <w:ind w:firstLine="480"/>
        <w:rPr>
          <w:rFonts w:cs="Times New Roman"/>
        </w:rPr>
      </w:pPr>
    </w:p>
    <w:tbl>
      <w:tblPr>
        <w:tblStyle w:val="af"/>
        <w:tblW w:w="83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551"/>
        <w:gridCol w:w="1625"/>
        <w:gridCol w:w="2224"/>
      </w:tblGrid>
      <w:tr w:rsidR="006561F6" w:rsidRPr="00260221" w14:paraId="71CF54F7" w14:textId="77777777" w:rsidTr="00D24C0A">
        <w:trPr>
          <w:trHeight w:val="356"/>
          <w:jc w:val="center"/>
        </w:trPr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90AA36C" w14:textId="77777777" w:rsidR="006561F6" w:rsidRPr="00260221" w:rsidRDefault="006561F6" w:rsidP="006561F6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任务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82C22EC" w14:textId="77777777" w:rsidR="006561F6" w:rsidRPr="00260221" w:rsidRDefault="006561F6" w:rsidP="006561F6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周期</w:t>
            </w:r>
          </w:p>
        </w:tc>
        <w:tc>
          <w:tcPr>
            <w:tcW w:w="162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044BCE2" w14:textId="77777777" w:rsidR="006561F6" w:rsidRPr="00260221" w:rsidRDefault="006561F6" w:rsidP="006561F6">
            <w:pPr>
              <w:pStyle w:val="Body"/>
              <w:ind w:firstLineChars="0" w:firstLine="0"/>
              <w:jc w:val="center"/>
              <w:rPr>
                <w:rFonts w:cs="Times New Roman"/>
                <w:b/>
                <w:bCs/>
                <w:color w:val="151617"/>
                <w:sz w:val="21"/>
                <w:szCs w:val="21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幂等点</w:t>
            </w:r>
          </w:p>
        </w:tc>
        <w:tc>
          <w:tcPr>
            <w:tcW w:w="222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80EFB65" w14:textId="77777777" w:rsidR="006561F6" w:rsidRPr="00260221" w:rsidRDefault="006561F6" w:rsidP="006561F6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输出</w:t>
            </w:r>
          </w:p>
        </w:tc>
      </w:tr>
      <w:tr w:rsidR="006561F6" w:rsidRPr="00260221" w14:paraId="64C7B91D" w14:textId="77777777" w:rsidTr="00D24C0A">
        <w:trPr>
          <w:trHeight w:val="356"/>
          <w:jc w:val="center"/>
        </w:trPr>
        <w:tc>
          <w:tcPr>
            <w:tcW w:w="1985" w:type="dxa"/>
            <w:tcBorders>
              <w:top w:val="single" w:sz="8" w:space="0" w:color="auto"/>
            </w:tcBorders>
            <w:vAlign w:val="center"/>
          </w:tcPr>
          <w:p w14:paraId="39FB6A90" w14:textId="77777777" w:rsidR="006561F6" w:rsidRPr="00260221" w:rsidRDefault="006561F6" w:rsidP="006561F6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TTL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检查</w:t>
            </w:r>
          </w:p>
        </w:tc>
        <w:tc>
          <w:tcPr>
            <w:tcW w:w="2551" w:type="dxa"/>
            <w:tcBorders>
              <w:top w:val="single" w:sz="8" w:space="0" w:color="auto"/>
            </w:tcBorders>
            <w:vAlign w:val="center"/>
          </w:tcPr>
          <w:p w14:paraId="7D33E043" w14:textId="77777777" w:rsidR="006561F6" w:rsidRPr="00260221" w:rsidRDefault="006561F6" w:rsidP="006561F6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日</w:t>
            </w:r>
          </w:p>
        </w:tc>
        <w:tc>
          <w:tcPr>
            <w:tcW w:w="1625" w:type="dxa"/>
            <w:tcBorders>
              <w:top w:val="single" w:sz="8" w:space="0" w:color="auto"/>
            </w:tcBorders>
            <w:vAlign w:val="center"/>
          </w:tcPr>
          <w:p w14:paraId="4A2F7542" w14:textId="77777777" w:rsidR="006561F6" w:rsidRPr="00260221" w:rsidRDefault="006561F6" w:rsidP="006561F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只读校验</w:t>
            </w:r>
          </w:p>
        </w:tc>
        <w:tc>
          <w:tcPr>
            <w:tcW w:w="2224" w:type="dxa"/>
            <w:tcBorders>
              <w:top w:val="single" w:sz="8" w:space="0" w:color="auto"/>
            </w:tcBorders>
            <w:vAlign w:val="center"/>
          </w:tcPr>
          <w:p w14:paraId="19B235D4" w14:textId="77777777" w:rsidR="006561F6" w:rsidRPr="00260221" w:rsidRDefault="006561F6" w:rsidP="006561F6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审计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告警</w:t>
            </w:r>
          </w:p>
        </w:tc>
      </w:tr>
      <w:tr w:rsidR="006561F6" w:rsidRPr="00260221" w14:paraId="7E1FE81E" w14:textId="77777777" w:rsidTr="00D24C0A">
        <w:trPr>
          <w:trHeight w:val="107"/>
          <w:jc w:val="center"/>
        </w:trPr>
        <w:tc>
          <w:tcPr>
            <w:tcW w:w="1985" w:type="dxa"/>
            <w:vAlign w:val="center"/>
          </w:tcPr>
          <w:p w14:paraId="5D158917" w14:textId="77777777" w:rsidR="006561F6" w:rsidRPr="00260221" w:rsidRDefault="006561F6" w:rsidP="006561F6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归档清理</w:t>
            </w:r>
          </w:p>
        </w:tc>
        <w:tc>
          <w:tcPr>
            <w:tcW w:w="2551" w:type="dxa"/>
            <w:vAlign w:val="center"/>
          </w:tcPr>
          <w:p w14:paraId="1E39255A" w14:textId="77777777" w:rsidR="006561F6" w:rsidRPr="00260221" w:rsidRDefault="006561F6" w:rsidP="006561F6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日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周</w:t>
            </w:r>
          </w:p>
        </w:tc>
        <w:tc>
          <w:tcPr>
            <w:tcW w:w="1625" w:type="dxa"/>
            <w:vAlign w:val="center"/>
          </w:tcPr>
          <w:p w14:paraId="115ABA0D" w14:textId="77777777" w:rsidR="006561F6" w:rsidRPr="00260221" w:rsidRDefault="006561F6" w:rsidP="006561F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按对象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key</w:t>
            </w:r>
          </w:p>
        </w:tc>
        <w:tc>
          <w:tcPr>
            <w:tcW w:w="2224" w:type="dxa"/>
            <w:vAlign w:val="center"/>
          </w:tcPr>
          <w:p w14:paraId="60A03BB8" w14:textId="77777777" w:rsidR="006561F6" w:rsidRPr="00260221" w:rsidRDefault="006561F6" w:rsidP="006561F6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审计</w:t>
            </w:r>
          </w:p>
        </w:tc>
      </w:tr>
      <w:tr w:rsidR="006561F6" w:rsidRPr="00260221" w14:paraId="38703C7C" w14:textId="77777777" w:rsidTr="00D24C0A">
        <w:trPr>
          <w:trHeight w:val="107"/>
          <w:jc w:val="center"/>
        </w:trPr>
        <w:tc>
          <w:tcPr>
            <w:tcW w:w="1985" w:type="dxa"/>
            <w:vAlign w:val="center"/>
          </w:tcPr>
          <w:p w14:paraId="2918C4C8" w14:textId="77777777" w:rsidR="006561F6" w:rsidRPr="00260221" w:rsidRDefault="006561F6" w:rsidP="006561F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报表聚合</w:t>
            </w:r>
          </w:p>
        </w:tc>
        <w:tc>
          <w:tcPr>
            <w:tcW w:w="2551" w:type="dxa"/>
            <w:vAlign w:val="center"/>
          </w:tcPr>
          <w:p w14:paraId="3641E621" w14:textId="77777777" w:rsidR="006561F6" w:rsidRPr="00260221" w:rsidRDefault="006561F6" w:rsidP="006561F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小时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日</w:t>
            </w:r>
          </w:p>
        </w:tc>
        <w:tc>
          <w:tcPr>
            <w:tcW w:w="1625" w:type="dxa"/>
            <w:vAlign w:val="center"/>
          </w:tcPr>
          <w:p w14:paraId="19263FAE" w14:textId="77777777" w:rsidR="006561F6" w:rsidRPr="00260221" w:rsidRDefault="006561F6" w:rsidP="006561F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upsert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汇总</w:t>
            </w:r>
          </w:p>
        </w:tc>
        <w:tc>
          <w:tcPr>
            <w:tcW w:w="2224" w:type="dxa"/>
            <w:vAlign w:val="center"/>
          </w:tcPr>
          <w:p w14:paraId="6B65B8D2" w14:textId="77777777" w:rsidR="006561F6" w:rsidRPr="00260221" w:rsidRDefault="006561F6" w:rsidP="006561F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CH/OS</w:t>
            </w:r>
          </w:p>
        </w:tc>
      </w:tr>
      <w:tr w:rsidR="006561F6" w:rsidRPr="00260221" w14:paraId="496F39A2" w14:textId="77777777" w:rsidTr="00D24C0A">
        <w:trPr>
          <w:trHeight w:val="356"/>
          <w:jc w:val="center"/>
        </w:trPr>
        <w:tc>
          <w:tcPr>
            <w:tcW w:w="1985" w:type="dxa"/>
            <w:tcBorders>
              <w:bottom w:val="single" w:sz="8" w:space="0" w:color="auto"/>
            </w:tcBorders>
            <w:vAlign w:val="center"/>
          </w:tcPr>
          <w:p w14:paraId="44CD45FA" w14:textId="77777777" w:rsidR="006561F6" w:rsidRPr="00260221" w:rsidRDefault="006561F6" w:rsidP="006561F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健康巡检</w:t>
            </w:r>
          </w:p>
        </w:tc>
        <w:tc>
          <w:tcPr>
            <w:tcW w:w="2551" w:type="dxa"/>
            <w:tcBorders>
              <w:bottom w:val="single" w:sz="8" w:space="0" w:color="auto"/>
            </w:tcBorders>
            <w:vAlign w:val="center"/>
          </w:tcPr>
          <w:p w14:paraId="12025500" w14:textId="77777777" w:rsidR="006561F6" w:rsidRPr="00260221" w:rsidRDefault="006561F6" w:rsidP="006561F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分钟</w:t>
            </w:r>
          </w:p>
        </w:tc>
        <w:tc>
          <w:tcPr>
            <w:tcW w:w="1625" w:type="dxa"/>
            <w:tcBorders>
              <w:bottom w:val="single" w:sz="8" w:space="0" w:color="auto"/>
            </w:tcBorders>
            <w:vAlign w:val="center"/>
          </w:tcPr>
          <w:p w14:paraId="7E8397EB" w14:textId="77777777" w:rsidR="006561F6" w:rsidRPr="00260221" w:rsidRDefault="006561F6" w:rsidP="006561F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无副作用</w:t>
            </w:r>
          </w:p>
        </w:tc>
        <w:tc>
          <w:tcPr>
            <w:tcW w:w="2224" w:type="dxa"/>
            <w:tcBorders>
              <w:bottom w:val="single" w:sz="8" w:space="0" w:color="auto"/>
            </w:tcBorders>
            <w:vAlign w:val="center"/>
          </w:tcPr>
          <w:p w14:paraId="1968180C" w14:textId="77777777" w:rsidR="006561F6" w:rsidRPr="00260221" w:rsidRDefault="006561F6" w:rsidP="006561F6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告警</w:t>
            </w:r>
          </w:p>
        </w:tc>
      </w:tr>
    </w:tbl>
    <w:p w14:paraId="4B02DB4F" w14:textId="77777777" w:rsidR="00F85ED1" w:rsidRPr="00260221" w:rsidRDefault="00F85ED1" w:rsidP="00CD6AD8">
      <w:pPr>
        <w:pStyle w:val="3"/>
        <w:rPr>
          <w:rFonts w:eastAsia="宋体"/>
        </w:rPr>
      </w:pPr>
      <w:r w:rsidRPr="00260221">
        <w:rPr>
          <w:rFonts w:eastAsia="宋体"/>
        </w:rPr>
        <w:t>模块级详细设计</w:t>
      </w:r>
    </w:p>
    <w:p w14:paraId="47A44F46" w14:textId="77777777" w:rsidR="000610BD" w:rsidRPr="00260221" w:rsidRDefault="00F85ED1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(1) </w:t>
      </w:r>
      <w:r w:rsidR="000610BD" w:rsidRPr="00260221">
        <w:rPr>
          <w:rFonts w:cs="Times New Roman"/>
        </w:rPr>
        <w:t>Kafka</w:t>
      </w:r>
      <w:r w:rsidR="000610BD" w:rsidRPr="00260221">
        <w:rPr>
          <w:rFonts w:cs="Times New Roman"/>
        </w:rPr>
        <w:t>（</w:t>
      </w:r>
      <w:r w:rsidR="000610BD" w:rsidRPr="00260221">
        <w:rPr>
          <w:rFonts w:cs="Times New Roman"/>
        </w:rPr>
        <w:t>Topic</w:t>
      </w:r>
      <w:r w:rsidR="000610BD" w:rsidRPr="00260221">
        <w:rPr>
          <w:rFonts w:cs="Times New Roman"/>
        </w:rPr>
        <w:t>、分区、语义、</w:t>
      </w:r>
      <w:r w:rsidR="000610BD" w:rsidRPr="00260221">
        <w:rPr>
          <w:rFonts w:cs="Times New Roman"/>
        </w:rPr>
        <w:t>DLQ</w:t>
      </w:r>
      <w:r w:rsidR="000610BD" w:rsidRPr="00260221">
        <w:rPr>
          <w:rFonts w:cs="Times New Roman"/>
        </w:rPr>
        <w:t>）</w:t>
      </w:r>
    </w:p>
    <w:p w14:paraId="058207A6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1) </w:t>
      </w:r>
      <w:r w:rsidRPr="00260221">
        <w:rPr>
          <w:rFonts w:cs="Times New Roman"/>
        </w:rPr>
        <w:t>定位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职责</w:t>
      </w:r>
    </w:p>
    <w:p w14:paraId="686C2F43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Kafka </w:t>
      </w:r>
      <w:r w:rsidRPr="00260221">
        <w:rPr>
          <w:rFonts w:cs="Times New Roman"/>
        </w:rPr>
        <w:t>是事件主干，提供解耦、缓冲与回放能力。由于至少一次语义，</w:t>
      </w:r>
      <w:r w:rsidRPr="00260221">
        <w:rPr>
          <w:rFonts w:cs="Times New Roman"/>
        </w:rPr>
        <w:t xml:space="preserve">Kafka </w:t>
      </w:r>
      <w:r w:rsidRPr="00260221">
        <w:rPr>
          <w:rFonts w:cs="Times New Roman"/>
        </w:rPr>
        <w:t>不保证不重复，因此上层必须通过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event_id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幂等处理。</w:t>
      </w:r>
    </w:p>
    <w:p w14:paraId="195E13E1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lastRenderedPageBreak/>
        <w:t xml:space="preserve">2) </w:t>
      </w:r>
      <w:r w:rsidRPr="00260221">
        <w:rPr>
          <w:rFonts w:cs="Times New Roman"/>
        </w:rPr>
        <w:t>输入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输出</w:t>
      </w:r>
    </w:p>
    <w:p w14:paraId="492D5FDA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输入：</w:t>
      </w:r>
      <w:r w:rsidRPr="00260221">
        <w:rPr>
          <w:rFonts w:cs="Times New Roman"/>
        </w:rPr>
        <w:t xml:space="preserve">Ingest Gateway </w:t>
      </w:r>
      <w:r w:rsidRPr="00260221">
        <w:rPr>
          <w:rFonts w:cs="Times New Roman"/>
        </w:rPr>
        <w:t>写</w:t>
      </w:r>
      <w:r w:rsidRPr="00260221">
        <w:rPr>
          <w:rFonts w:cs="Times New Roman"/>
        </w:rPr>
        <w:t xml:space="preserve"> </w:t>
      </w:r>
      <w:proofErr w:type="spellStart"/>
      <w:r w:rsidRPr="00260221">
        <w:rPr>
          <w:rFonts w:cs="Times New Roman"/>
        </w:rPr>
        <w:t>flow.events</w:t>
      </w:r>
      <w:proofErr w:type="spellEnd"/>
    </w:p>
    <w:p w14:paraId="6CC3021D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输出：</w:t>
      </w:r>
      <w:r w:rsidRPr="00260221">
        <w:rPr>
          <w:rFonts w:cs="Times New Roman"/>
        </w:rPr>
        <w:t>Flink</w:t>
      </w:r>
      <w:r w:rsidRPr="00260221">
        <w:rPr>
          <w:rFonts w:cs="Times New Roman"/>
        </w:rPr>
        <w:t>消费、服务消费、</w:t>
      </w:r>
      <w:r w:rsidRPr="00260221">
        <w:rPr>
          <w:rFonts w:cs="Times New Roman"/>
        </w:rPr>
        <w:t>DLQ</w:t>
      </w:r>
      <w:r w:rsidRPr="00260221">
        <w:rPr>
          <w:rFonts w:cs="Times New Roman"/>
        </w:rPr>
        <w:t>隔离</w:t>
      </w:r>
    </w:p>
    <w:p w14:paraId="1034FD29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3) </w:t>
      </w:r>
      <w:r w:rsidRPr="00260221">
        <w:rPr>
          <w:rFonts w:cs="Times New Roman"/>
        </w:rPr>
        <w:t>关键主题（示例）</w:t>
      </w:r>
    </w:p>
    <w:p w14:paraId="5BE0D3A7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flow.events.v1 / session.events.v1 / feature.stat.v1 / alerts.v1 / evidence.v1 / run.report.v1 / </w:t>
      </w:r>
      <w:proofErr w:type="spellStart"/>
      <w:r w:rsidRPr="00260221">
        <w:rPr>
          <w:rFonts w:cs="Times New Roman"/>
        </w:rPr>
        <w:t>dlq</w:t>
      </w:r>
      <w:proofErr w:type="spellEnd"/>
      <w:r w:rsidRPr="00260221">
        <w:rPr>
          <w:rFonts w:cs="Times New Roman"/>
        </w:rPr>
        <w:t>.*</w:t>
      </w:r>
    </w:p>
    <w:p w14:paraId="5B248BA0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4) </w:t>
      </w:r>
      <w:r w:rsidRPr="00260221">
        <w:rPr>
          <w:rFonts w:cs="Times New Roman"/>
        </w:rPr>
        <w:t>关键参数建议</w:t>
      </w:r>
    </w:p>
    <w:tbl>
      <w:tblPr>
        <w:tblStyle w:val="af"/>
        <w:tblW w:w="707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383"/>
      </w:tblGrid>
      <w:tr w:rsidR="000610BD" w:rsidRPr="00260221" w14:paraId="254CAC4B" w14:textId="77777777" w:rsidTr="000610BD">
        <w:trPr>
          <w:trHeight w:val="471"/>
          <w:jc w:val="center"/>
        </w:trPr>
        <w:tc>
          <w:tcPr>
            <w:tcW w:w="269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40D70CA" w14:textId="77777777" w:rsidR="000610BD" w:rsidRPr="00260221" w:rsidRDefault="000610BD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项</w:t>
            </w:r>
          </w:p>
        </w:tc>
        <w:tc>
          <w:tcPr>
            <w:tcW w:w="438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2ACABEF" w14:textId="77777777" w:rsidR="000610BD" w:rsidRPr="00260221" w:rsidRDefault="000610BD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</w:rPr>
              <w:t>建议</w:t>
            </w:r>
          </w:p>
        </w:tc>
      </w:tr>
      <w:tr w:rsidR="00260221" w:rsidRPr="00260221" w14:paraId="307D2C70" w14:textId="77777777" w:rsidTr="00470088">
        <w:trPr>
          <w:trHeight w:val="296"/>
          <w:jc w:val="center"/>
        </w:trPr>
        <w:tc>
          <w:tcPr>
            <w:tcW w:w="2694" w:type="dxa"/>
            <w:tcBorders>
              <w:top w:val="single" w:sz="8" w:space="0" w:color="auto"/>
            </w:tcBorders>
            <w:vAlign w:val="bottom"/>
          </w:tcPr>
          <w:p w14:paraId="097A8321" w14:textId="77777777" w:rsidR="00951AE3" w:rsidRPr="00260221" w:rsidRDefault="00951AE3" w:rsidP="00951AE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replication.factor</w:t>
            </w:r>
            <w:proofErr w:type="spellEnd"/>
          </w:p>
        </w:tc>
        <w:tc>
          <w:tcPr>
            <w:tcW w:w="4383" w:type="dxa"/>
            <w:tcBorders>
              <w:top w:val="single" w:sz="8" w:space="0" w:color="auto"/>
            </w:tcBorders>
            <w:vAlign w:val="bottom"/>
          </w:tcPr>
          <w:p w14:paraId="3C054036" w14:textId="77777777" w:rsidR="00951AE3" w:rsidRPr="00260221" w:rsidRDefault="00951AE3" w:rsidP="00951AE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3</w:t>
            </w:r>
          </w:p>
        </w:tc>
      </w:tr>
      <w:tr w:rsidR="00260221" w:rsidRPr="00260221" w14:paraId="79B89D4C" w14:textId="77777777" w:rsidTr="00470088">
        <w:trPr>
          <w:trHeight w:val="137"/>
          <w:jc w:val="center"/>
        </w:trPr>
        <w:tc>
          <w:tcPr>
            <w:tcW w:w="2694" w:type="dxa"/>
            <w:vAlign w:val="bottom"/>
          </w:tcPr>
          <w:p w14:paraId="4D1E8FD7" w14:textId="77777777" w:rsidR="00951AE3" w:rsidRPr="00260221" w:rsidRDefault="00951AE3" w:rsidP="00951AE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acks</w:t>
            </w:r>
          </w:p>
        </w:tc>
        <w:tc>
          <w:tcPr>
            <w:tcW w:w="4383" w:type="dxa"/>
            <w:vAlign w:val="bottom"/>
          </w:tcPr>
          <w:p w14:paraId="28810C10" w14:textId="77777777" w:rsidR="00951AE3" w:rsidRPr="00260221" w:rsidRDefault="00951AE3" w:rsidP="00951AE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all</w:t>
            </w:r>
          </w:p>
        </w:tc>
      </w:tr>
      <w:tr w:rsidR="00951AE3" w:rsidRPr="00260221" w14:paraId="5796A252" w14:textId="77777777" w:rsidTr="00470088">
        <w:trPr>
          <w:trHeight w:val="137"/>
          <w:jc w:val="center"/>
        </w:trPr>
        <w:tc>
          <w:tcPr>
            <w:tcW w:w="2694" w:type="dxa"/>
            <w:vAlign w:val="bottom"/>
          </w:tcPr>
          <w:p w14:paraId="3A77647F" w14:textId="77777777" w:rsidR="00951AE3" w:rsidRPr="00260221" w:rsidRDefault="00951AE3" w:rsidP="00951AE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min.insync.replicas</w:t>
            </w:r>
            <w:proofErr w:type="spellEnd"/>
          </w:p>
        </w:tc>
        <w:tc>
          <w:tcPr>
            <w:tcW w:w="4383" w:type="dxa"/>
            <w:vAlign w:val="bottom"/>
          </w:tcPr>
          <w:p w14:paraId="11572798" w14:textId="77777777" w:rsidR="00951AE3" w:rsidRPr="00260221" w:rsidRDefault="00951AE3" w:rsidP="00951AE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2</w:t>
            </w:r>
          </w:p>
        </w:tc>
      </w:tr>
      <w:tr w:rsidR="00951AE3" w:rsidRPr="00260221" w14:paraId="12DD6EF5" w14:textId="77777777" w:rsidTr="00470088">
        <w:trPr>
          <w:trHeight w:val="137"/>
          <w:jc w:val="center"/>
        </w:trPr>
        <w:tc>
          <w:tcPr>
            <w:tcW w:w="2694" w:type="dxa"/>
            <w:vAlign w:val="bottom"/>
          </w:tcPr>
          <w:p w14:paraId="48DE1528" w14:textId="77777777" w:rsidR="00951AE3" w:rsidRPr="00260221" w:rsidRDefault="00951AE3" w:rsidP="00951AE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retention</w:t>
            </w:r>
          </w:p>
        </w:tc>
        <w:tc>
          <w:tcPr>
            <w:tcW w:w="4383" w:type="dxa"/>
            <w:vAlign w:val="bottom"/>
          </w:tcPr>
          <w:p w14:paraId="0ADE728E" w14:textId="77777777" w:rsidR="00951AE3" w:rsidRPr="00260221" w:rsidRDefault="00951AE3" w:rsidP="00951AE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24–72h</w:t>
            </w:r>
          </w:p>
        </w:tc>
      </w:tr>
      <w:tr w:rsidR="00260221" w:rsidRPr="00260221" w14:paraId="6AFE0FAD" w14:textId="77777777" w:rsidTr="00470088">
        <w:trPr>
          <w:trHeight w:val="41"/>
          <w:jc w:val="center"/>
        </w:trPr>
        <w:tc>
          <w:tcPr>
            <w:tcW w:w="2694" w:type="dxa"/>
            <w:vAlign w:val="bottom"/>
          </w:tcPr>
          <w:p w14:paraId="53F6576A" w14:textId="77777777" w:rsidR="00951AE3" w:rsidRPr="00260221" w:rsidRDefault="00951AE3" w:rsidP="00951AE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compression</w:t>
            </w:r>
          </w:p>
        </w:tc>
        <w:tc>
          <w:tcPr>
            <w:tcW w:w="4383" w:type="dxa"/>
            <w:vAlign w:val="bottom"/>
          </w:tcPr>
          <w:p w14:paraId="2C845001" w14:textId="77777777" w:rsidR="00951AE3" w:rsidRPr="00260221" w:rsidRDefault="00951AE3" w:rsidP="00951AE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lz4/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zstd</w:t>
            </w:r>
            <w:proofErr w:type="spellEnd"/>
          </w:p>
        </w:tc>
      </w:tr>
      <w:tr w:rsidR="00260221" w:rsidRPr="00260221" w14:paraId="1D94DB12" w14:textId="77777777" w:rsidTr="00470088">
        <w:trPr>
          <w:trHeight w:val="41"/>
          <w:jc w:val="center"/>
        </w:trPr>
        <w:tc>
          <w:tcPr>
            <w:tcW w:w="2694" w:type="dxa"/>
            <w:tcBorders>
              <w:bottom w:val="single" w:sz="8" w:space="0" w:color="auto"/>
            </w:tcBorders>
            <w:vAlign w:val="bottom"/>
          </w:tcPr>
          <w:p w14:paraId="2FAC4D78" w14:textId="77777777" w:rsidR="00951AE3" w:rsidRPr="00260221" w:rsidRDefault="00951AE3" w:rsidP="00951AE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分区键</w:t>
            </w:r>
          </w:p>
        </w:tc>
        <w:tc>
          <w:tcPr>
            <w:tcW w:w="4383" w:type="dxa"/>
            <w:tcBorders>
              <w:bottom w:val="single" w:sz="8" w:space="0" w:color="auto"/>
            </w:tcBorders>
            <w:vAlign w:val="bottom"/>
          </w:tcPr>
          <w:p w14:paraId="0024C48C" w14:textId="77777777" w:rsidR="00951AE3" w:rsidRPr="00260221" w:rsidRDefault="00951AE3" w:rsidP="00951AE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hash(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tenant_id+community_id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)</w:t>
            </w:r>
          </w:p>
        </w:tc>
      </w:tr>
    </w:tbl>
    <w:p w14:paraId="72A4FB75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</w:p>
    <w:p w14:paraId="3E4FAF64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5) </w:t>
      </w:r>
      <w:r w:rsidRPr="00260221">
        <w:rPr>
          <w:rFonts w:cs="Times New Roman"/>
        </w:rPr>
        <w:t>顺序性与投递语义</w:t>
      </w:r>
    </w:p>
    <w:p w14:paraId="12085AC9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单</w:t>
      </w:r>
      <w:r w:rsidRPr="00260221">
        <w:rPr>
          <w:rFonts w:cs="Times New Roman"/>
        </w:rPr>
        <w:t>key</w:t>
      </w:r>
      <w:r w:rsidRPr="00260221">
        <w:rPr>
          <w:rFonts w:cs="Times New Roman"/>
        </w:rPr>
        <w:t>内顺序尽量保证（依赖分区键）</w:t>
      </w:r>
    </w:p>
    <w:p w14:paraId="658F811F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至少一次：消费者幂等处理</w:t>
      </w:r>
    </w:p>
    <w:p w14:paraId="4D5973A1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6) DLQ</w:t>
      </w:r>
      <w:r w:rsidRPr="00260221">
        <w:rPr>
          <w:rFonts w:cs="Times New Roman"/>
        </w:rPr>
        <w:t>策略</w:t>
      </w:r>
    </w:p>
    <w:p w14:paraId="7BB5BA81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proofErr w:type="spellStart"/>
      <w:r w:rsidRPr="00260221">
        <w:rPr>
          <w:rFonts w:cs="Times New Roman"/>
        </w:rPr>
        <w:t>dlq</w:t>
      </w:r>
      <w:proofErr w:type="spellEnd"/>
      <w:r w:rsidRPr="00260221">
        <w:rPr>
          <w:rFonts w:cs="Times New Roman"/>
        </w:rPr>
        <w:t>.&lt;service&gt;</w:t>
      </w:r>
      <w:r w:rsidRPr="00260221">
        <w:rPr>
          <w:rFonts w:cs="Times New Roman"/>
        </w:rPr>
        <w:t>：写入失败记录原</w:t>
      </w:r>
      <w:r w:rsidRPr="00260221">
        <w:rPr>
          <w:rFonts w:cs="Times New Roman"/>
        </w:rPr>
        <w:t>event</w:t>
      </w:r>
      <w:r w:rsidRPr="00260221">
        <w:rPr>
          <w:rFonts w:cs="Times New Roman"/>
        </w:rPr>
        <w:t>与错误码</w:t>
      </w:r>
    </w:p>
    <w:p w14:paraId="05C0F0F6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DLQ </w:t>
      </w:r>
      <w:r w:rsidRPr="00260221">
        <w:rPr>
          <w:rFonts w:cs="Times New Roman"/>
        </w:rPr>
        <w:t>可用于修复与重放</w:t>
      </w:r>
    </w:p>
    <w:p w14:paraId="55E8B7DA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7) </w:t>
      </w:r>
      <w:r w:rsidRPr="00260221">
        <w:rPr>
          <w:rFonts w:cs="Times New Roman"/>
        </w:rPr>
        <w:t>可观测</w:t>
      </w:r>
    </w:p>
    <w:p w14:paraId="5BE1FFA9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lag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ISR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produce/consume rate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broker disk/IO</w:t>
      </w:r>
    </w:p>
    <w:p w14:paraId="0819CB97" w14:textId="77777777" w:rsidR="000610BD" w:rsidRPr="00260221" w:rsidRDefault="00CC3E21" w:rsidP="00BF4B31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(2) </w:t>
      </w:r>
      <w:r w:rsidR="000610BD" w:rsidRPr="00260221">
        <w:rPr>
          <w:rFonts w:cs="Times New Roman"/>
        </w:rPr>
        <w:t>Task Orchestrator</w:t>
      </w:r>
      <w:r w:rsidR="000610BD" w:rsidRPr="00260221">
        <w:rPr>
          <w:rFonts w:cs="Times New Roman"/>
        </w:rPr>
        <w:t>（回放</w:t>
      </w:r>
      <w:r w:rsidR="000610BD" w:rsidRPr="00260221">
        <w:rPr>
          <w:rFonts w:cs="Times New Roman"/>
        </w:rPr>
        <w:t>/</w:t>
      </w:r>
      <w:r w:rsidR="000610BD" w:rsidRPr="00260221">
        <w:rPr>
          <w:rFonts w:cs="Times New Roman"/>
        </w:rPr>
        <w:t>训练</w:t>
      </w:r>
      <w:r w:rsidR="000610BD" w:rsidRPr="00260221">
        <w:rPr>
          <w:rFonts w:cs="Times New Roman"/>
        </w:rPr>
        <w:t>/</w:t>
      </w:r>
      <w:r w:rsidR="000610BD" w:rsidRPr="00260221">
        <w:rPr>
          <w:rFonts w:cs="Times New Roman"/>
        </w:rPr>
        <w:t>评测</w:t>
      </w:r>
      <w:r w:rsidR="000610BD" w:rsidRPr="00260221">
        <w:rPr>
          <w:rFonts w:cs="Times New Roman"/>
        </w:rPr>
        <w:t>/</w:t>
      </w:r>
      <w:r w:rsidR="000610BD" w:rsidRPr="00260221">
        <w:rPr>
          <w:rFonts w:cs="Times New Roman"/>
        </w:rPr>
        <w:t>裁剪）（使用</w:t>
      </w:r>
      <w:r w:rsidR="000610BD" w:rsidRPr="00260221">
        <w:rPr>
          <w:rFonts w:cs="Times New Roman"/>
        </w:rPr>
        <w:t>Argo Workflow</w:t>
      </w:r>
      <w:r w:rsidR="000610BD" w:rsidRPr="00260221">
        <w:rPr>
          <w:rFonts w:cs="Times New Roman"/>
        </w:rPr>
        <w:t>）</w:t>
      </w:r>
    </w:p>
    <w:p w14:paraId="60A4277C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</w:p>
    <w:p w14:paraId="148BB2C4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1) </w:t>
      </w:r>
      <w:r w:rsidRPr="00260221">
        <w:rPr>
          <w:rFonts w:cs="Times New Roman"/>
        </w:rPr>
        <w:t>定位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职责</w:t>
      </w:r>
    </w:p>
    <w:p w14:paraId="4E55C033" w14:textId="77777777" w:rsidR="000610BD" w:rsidRPr="00260221" w:rsidRDefault="000610BD" w:rsidP="000948E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任务编排负责把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离线回放、训练评测、报表聚合、裁剪下载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等非实时任务纳入统一治理，保证任务可追溯、可重试、可审计。</w:t>
      </w:r>
    </w:p>
    <w:p w14:paraId="4ABB4ACE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2) </w:t>
      </w:r>
      <w:r w:rsidRPr="00260221">
        <w:rPr>
          <w:rFonts w:cs="Times New Roman"/>
        </w:rPr>
        <w:t>输入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输出</w:t>
      </w:r>
    </w:p>
    <w:p w14:paraId="0E31985B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lastRenderedPageBreak/>
        <w:t>输入：</w:t>
      </w:r>
      <w:r w:rsidRPr="00260221">
        <w:rPr>
          <w:rFonts w:cs="Times New Roman"/>
        </w:rPr>
        <w:t xml:space="preserve">PG tasks </w:t>
      </w:r>
      <w:r w:rsidRPr="00260221">
        <w:rPr>
          <w:rFonts w:cs="Times New Roman"/>
        </w:rPr>
        <w:t>表任务配置</w:t>
      </w:r>
    </w:p>
    <w:p w14:paraId="1FAE9488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输出：</w:t>
      </w:r>
      <w:proofErr w:type="spellStart"/>
      <w:r w:rsidRPr="00260221">
        <w:rPr>
          <w:rFonts w:cs="Times New Roman"/>
        </w:rPr>
        <w:t>run_report</w:t>
      </w:r>
      <w:proofErr w:type="spellEnd"/>
      <w:r w:rsidRPr="00260221">
        <w:rPr>
          <w:rFonts w:cs="Times New Roman"/>
        </w:rPr>
        <w:t>、审计日志、任务产物（对象存储）</w:t>
      </w:r>
    </w:p>
    <w:p w14:paraId="0784E519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3) </w:t>
      </w:r>
      <w:r w:rsidRPr="00260221">
        <w:rPr>
          <w:rFonts w:cs="Times New Roman"/>
        </w:rPr>
        <w:t>关键策略</w:t>
      </w:r>
    </w:p>
    <w:p w14:paraId="1055B2B2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幂等：任务</w:t>
      </w:r>
      <w:r w:rsidRPr="00260221">
        <w:rPr>
          <w:rFonts w:cs="Times New Roman"/>
        </w:rPr>
        <w:t>ID+</w:t>
      </w:r>
      <w:r w:rsidRPr="00260221">
        <w:rPr>
          <w:rFonts w:cs="Times New Roman"/>
        </w:rPr>
        <w:t>参数</w:t>
      </w:r>
      <w:r w:rsidRPr="00260221">
        <w:rPr>
          <w:rFonts w:cs="Times New Roman"/>
        </w:rPr>
        <w:t>hash</w:t>
      </w:r>
    </w:p>
    <w:p w14:paraId="42B51C7F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重试：失败指数退避</w:t>
      </w:r>
    </w:p>
    <w:p w14:paraId="39131911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资源隔离：离线任务不抢占在线资源</w:t>
      </w:r>
    </w:p>
    <w:p w14:paraId="2CB56E5A" w14:textId="77777777" w:rsidR="000610BD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4) </w:t>
      </w:r>
      <w:r w:rsidRPr="00260221">
        <w:rPr>
          <w:rFonts w:cs="Times New Roman"/>
        </w:rPr>
        <w:t>可观测</w:t>
      </w:r>
    </w:p>
    <w:p w14:paraId="47574FFB" w14:textId="77777777" w:rsidR="00741589" w:rsidRPr="00260221" w:rsidRDefault="000610BD" w:rsidP="000610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任务成功率、耗时分布、失败原因</w:t>
      </w:r>
      <w:r w:rsidRPr="00260221">
        <w:rPr>
          <w:rFonts w:cs="Times New Roman"/>
        </w:rPr>
        <w:t>Top</w:t>
      </w:r>
    </w:p>
    <w:p w14:paraId="7BA42F7D" w14:textId="77777777" w:rsidR="00556965" w:rsidRPr="00260221" w:rsidRDefault="0045135E" w:rsidP="00556965">
      <w:pPr>
        <w:pStyle w:val="2"/>
        <w:rPr>
          <w:rFonts w:eastAsia="宋体"/>
        </w:rPr>
      </w:pPr>
      <w:bookmarkStart w:id="98" w:name="_Toc231303191"/>
      <w:r w:rsidRPr="00260221">
        <w:rPr>
          <w:rFonts w:eastAsia="宋体"/>
        </w:rPr>
        <w:t>可靠性与高可用性</w:t>
      </w:r>
      <w:bookmarkEnd w:id="98"/>
    </w:p>
    <w:p w14:paraId="64BED069" w14:textId="77777777" w:rsidR="00556965" w:rsidRPr="00260221" w:rsidRDefault="00870C9B" w:rsidP="00CD6AD8">
      <w:pPr>
        <w:pStyle w:val="3"/>
        <w:rPr>
          <w:rFonts w:eastAsia="宋体"/>
        </w:rPr>
      </w:pPr>
      <w:r w:rsidRPr="00260221">
        <w:rPr>
          <w:rFonts w:eastAsia="宋体"/>
        </w:rPr>
        <w:t>HA</w:t>
      </w:r>
      <w:r w:rsidRPr="00260221">
        <w:rPr>
          <w:rFonts w:eastAsia="宋体"/>
        </w:rPr>
        <w:t>策略</w:t>
      </w:r>
    </w:p>
    <w:p w14:paraId="074E2BAF" w14:textId="77777777" w:rsidR="00556965" w:rsidRPr="00260221" w:rsidRDefault="00870C9B" w:rsidP="00556965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Kafka/CH/OS</w:t>
      </w:r>
      <w:r w:rsidRPr="00260221">
        <w:rPr>
          <w:rFonts w:cs="Times New Roman"/>
        </w:rPr>
        <w:t>集群化与</w:t>
      </w:r>
      <w:r w:rsidRPr="00260221">
        <w:rPr>
          <w:rFonts w:cs="Times New Roman"/>
        </w:rPr>
        <w:t>Flink checkpoint</w:t>
      </w:r>
      <w:r w:rsidRPr="00260221">
        <w:rPr>
          <w:rFonts w:cs="Times New Roman"/>
        </w:rPr>
        <w:t>共同实现恢复能力；探针具备本地缓冲避免短时网络抖动造成数据丢失。系统必须支持自动恢复与降级运行，而不是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故障时停摆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。</w:t>
      </w:r>
    </w:p>
    <w:tbl>
      <w:tblPr>
        <w:tblStyle w:val="af"/>
        <w:tblW w:w="8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544"/>
        <w:gridCol w:w="3042"/>
      </w:tblGrid>
      <w:tr w:rsidR="005054A8" w:rsidRPr="00260221" w14:paraId="5DA9A579" w14:textId="77777777" w:rsidTr="00E52827">
        <w:trPr>
          <w:trHeight w:val="504"/>
          <w:jc w:val="center"/>
        </w:trPr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CEE7C63" w14:textId="77777777" w:rsidR="005054A8" w:rsidRPr="00260221" w:rsidRDefault="005054A8" w:rsidP="005054A8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99" w:name="OLE_LINK33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组件</w:t>
            </w:r>
          </w:p>
        </w:tc>
        <w:tc>
          <w:tcPr>
            <w:tcW w:w="354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426DB6C" w14:textId="77777777" w:rsidR="005054A8" w:rsidRPr="00260221" w:rsidRDefault="005054A8" w:rsidP="005054A8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HA</w:t>
            </w: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手段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1BCA8EF" w14:textId="77777777" w:rsidR="005054A8" w:rsidRPr="00260221" w:rsidRDefault="005054A8" w:rsidP="005054A8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关键参数</w:t>
            </w:r>
          </w:p>
        </w:tc>
      </w:tr>
      <w:tr w:rsidR="005054A8" w:rsidRPr="00260221" w14:paraId="6A6D808B" w14:textId="77777777" w:rsidTr="00E52827">
        <w:trPr>
          <w:trHeight w:val="504"/>
          <w:jc w:val="center"/>
        </w:trPr>
        <w:tc>
          <w:tcPr>
            <w:tcW w:w="1843" w:type="dxa"/>
            <w:tcBorders>
              <w:top w:val="single" w:sz="8" w:space="0" w:color="auto"/>
            </w:tcBorders>
            <w:vAlign w:val="center"/>
          </w:tcPr>
          <w:p w14:paraId="503E0C31" w14:textId="77777777" w:rsidR="005054A8" w:rsidRPr="00260221" w:rsidRDefault="005054A8" w:rsidP="005054A8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Kafka</w:t>
            </w:r>
          </w:p>
        </w:tc>
        <w:tc>
          <w:tcPr>
            <w:tcW w:w="3544" w:type="dxa"/>
            <w:tcBorders>
              <w:top w:val="single" w:sz="8" w:space="0" w:color="auto"/>
            </w:tcBorders>
            <w:vAlign w:val="center"/>
          </w:tcPr>
          <w:p w14:paraId="77668997" w14:textId="77777777" w:rsidR="005054A8" w:rsidRPr="00260221" w:rsidRDefault="005054A8" w:rsidP="005054A8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3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副本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+ISR</w:t>
            </w:r>
          </w:p>
        </w:tc>
        <w:tc>
          <w:tcPr>
            <w:tcW w:w="3042" w:type="dxa"/>
            <w:tcBorders>
              <w:top w:val="single" w:sz="8" w:space="0" w:color="auto"/>
            </w:tcBorders>
            <w:vAlign w:val="center"/>
          </w:tcPr>
          <w:p w14:paraId="33B9653C" w14:textId="77777777" w:rsidR="005054A8" w:rsidRPr="00260221" w:rsidRDefault="005054A8" w:rsidP="005054A8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acks=all,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min.insync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=2</w:t>
            </w:r>
          </w:p>
        </w:tc>
      </w:tr>
      <w:tr w:rsidR="005054A8" w:rsidRPr="00260221" w14:paraId="77BF94EB" w14:textId="77777777" w:rsidTr="00E52827">
        <w:trPr>
          <w:trHeight w:val="504"/>
          <w:jc w:val="center"/>
        </w:trPr>
        <w:tc>
          <w:tcPr>
            <w:tcW w:w="1843" w:type="dxa"/>
            <w:vAlign w:val="center"/>
          </w:tcPr>
          <w:p w14:paraId="05E934DC" w14:textId="77777777" w:rsidR="005054A8" w:rsidRPr="00260221" w:rsidRDefault="005054A8" w:rsidP="005054A8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Flink</w:t>
            </w:r>
          </w:p>
        </w:tc>
        <w:tc>
          <w:tcPr>
            <w:tcW w:w="3544" w:type="dxa"/>
            <w:vAlign w:val="center"/>
          </w:tcPr>
          <w:p w14:paraId="5E9D7FA9" w14:textId="77777777" w:rsidR="005054A8" w:rsidRPr="00260221" w:rsidRDefault="005054A8" w:rsidP="005054A8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checkpoint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到对象存储</w:t>
            </w:r>
          </w:p>
        </w:tc>
        <w:tc>
          <w:tcPr>
            <w:tcW w:w="3042" w:type="dxa"/>
            <w:vAlign w:val="center"/>
          </w:tcPr>
          <w:p w14:paraId="5B3768E2" w14:textId="77777777" w:rsidR="005054A8" w:rsidRPr="00260221" w:rsidRDefault="005054A8" w:rsidP="005054A8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30–60s</w:t>
            </w:r>
          </w:p>
        </w:tc>
      </w:tr>
      <w:tr w:rsidR="005054A8" w:rsidRPr="00260221" w14:paraId="1B3E1C8E" w14:textId="77777777" w:rsidTr="00E52827">
        <w:trPr>
          <w:trHeight w:val="504"/>
          <w:jc w:val="center"/>
        </w:trPr>
        <w:tc>
          <w:tcPr>
            <w:tcW w:w="1843" w:type="dxa"/>
            <w:vAlign w:val="center"/>
          </w:tcPr>
          <w:p w14:paraId="0BC0EE04" w14:textId="77777777" w:rsidR="005054A8" w:rsidRPr="00260221" w:rsidRDefault="005054A8" w:rsidP="005054A8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</w:t>
            </w:r>
          </w:p>
        </w:tc>
        <w:tc>
          <w:tcPr>
            <w:tcW w:w="3544" w:type="dxa"/>
            <w:vAlign w:val="center"/>
          </w:tcPr>
          <w:p w14:paraId="0377BFA3" w14:textId="77777777" w:rsidR="005054A8" w:rsidRPr="00260221" w:rsidRDefault="005054A8" w:rsidP="005054A8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6×2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复制</w:t>
            </w:r>
          </w:p>
        </w:tc>
        <w:tc>
          <w:tcPr>
            <w:tcW w:w="3042" w:type="dxa"/>
            <w:vAlign w:val="center"/>
          </w:tcPr>
          <w:p w14:paraId="23FF7BD3" w14:textId="77777777" w:rsidR="005054A8" w:rsidRPr="00260221" w:rsidRDefault="005054A8" w:rsidP="005054A8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Distributed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表</w:t>
            </w:r>
          </w:p>
        </w:tc>
      </w:tr>
      <w:tr w:rsidR="005054A8" w:rsidRPr="00260221" w14:paraId="16FB6AB2" w14:textId="77777777" w:rsidTr="00E52827">
        <w:trPr>
          <w:trHeight w:val="504"/>
          <w:jc w:val="center"/>
        </w:trPr>
        <w:tc>
          <w:tcPr>
            <w:tcW w:w="1843" w:type="dxa"/>
            <w:vAlign w:val="center"/>
          </w:tcPr>
          <w:p w14:paraId="38DA3154" w14:textId="77777777" w:rsidR="005054A8" w:rsidRPr="00260221" w:rsidRDefault="005054A8" w:rsidP="005054A8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OS</w:t>
            </w:r>
          </w:p>
        </w:tc>
        <w:tc>
          <w:tcPr>
            <w:tcW w:w="3544" w:type="dxa"/>
            <w:vAlign w:val="center"/>
          </w:tcPr>
          <w:p w14:paraId="25A330C5" w14:textId="77777777" w:rsidR="005054A8" w:rsidRPr="00260221" w:rsidRDefault="005054A8" w:rsidP="005054A8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副本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+ILM</w:t>
            </w:r>
          </w:p>
        </w:tc>
        <w:tc>
          <w:tcPr>
            <w:tcW w:w="3042" w:type="dxa"/>
            <w:vAlign w:val="center"/>
          </w:tcPr>
          <w:p w14:paraId="0092B376" w14:textId="77777777" w:rsidR="005054A8" w:rsidRPr="00260221" w:rsidRDefault="005054A8" w:rsidP="005054A8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bulk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写入</w:t>
            </w:r>
          </w:p>
        </w:tc>
      </w:tr>
      <w:tr w:rsidR="005054A8" w:rsidRPr="00260221" w14:paraId="3880CA56" w14:textId="77777777" w:rsidTr="00E52827">
        <w:trPr>
          <w:trHeight w:val="504"/>
          <w:jc w:val="center"/>
        </w:trPr>
        <w:tc>
          <w:tcPr>
            <w:tcW w:w="1843" w:type="dxa"/>
            <w:tcBorders>
              <w:bottom w:val="single" w:sz="8" w:space="0" w:color="auto"/>
            </w:tcBorders>
            <w:vAlign w:val="center"/>
          </w:tcPr>
          <w:p w14:paraId="4638E450" w14:textId="77777777" w:rsidR="005054A8" w:rsidRPr="00260221" w:rsidRDefault="005054A8" w:rsidP="005054A8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Probe</w:t>
            </w:r>
          </w:p>
        </w:tc>
        <w:tc>
          <w:tcPr>
            <w:tcW w:w="3544" w:type="dxa"/>
            <w:tcBorders>
              <w:bottom w:val="single" w:sz="8" w:space="0" w:color="auto"/>
            </w:tcBorders>
            <w:vAlign w:val="center"/>
          </w:tcPr>
          <w:p w14:paraId="0F9BB881" w14:textId="77777777" w:rsidR="005054A8" w:rsidRPr="00260221" w:rsidRDefault="005054A8" w:rsidP="005054A8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本地缓冲续传</w:t>
            </w:r>
          </w:p>
        </w:tc>
        <w:tc>
          <w:tcPr>
            <w:tcW w:w="3042" w:type="dxa"/>
            <w:tcBorders>
              <w:bottom w:val="single" w:sz="8" w:space="0" w:color="auto"/>
            </w:tcBorders>
            <w:vAlign w:val="center"/>
          </w:tcPr>
          <w:p w14:paraId="6401EA27" w14:textId="77777777" w:rsidR="005054A8" w:rsidRPr="00260221" w:rsidRDefault="005054A8" w:rsidP="005054A8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ring buffer</w:t>
            </w:r>
          </w:p>
        </w:tc>
      </w:tr>
    </w:tbl>
    <w:bookmarkEnd w:id="99"/>
    <w:p w14:paraId="3FDF1BDC" w14:textId="77777777" w:rsidR="00556965" w:rsidRPr="00260221" w:rsidRDefault="00C17115" w:rsidP="00CD6AD8">
      <w:pPr>
        <w:pStyle w:val="3"/>
        <w:rPr>
          <w:rFonts w:eastAsia="宋体"/>
        </w:rPr>
      </w:pPr>
      <w:r w:rsidRPr="00260221">
        <w:rPr>
          <w:rFonts w:eastAsia="宋体"/>
        </w:rPr>
        <w:t>降级策略</w:t>
      </w:r>
    </w:p>
    <w:p w14:paraId="6D3C9FDC" w14:textId="77777777" w:rsidR="00556965" w:rsidRPr="00260221" w:rsidRDefault="00C15FC8" w:rsidP="00556965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在压力或依赖故障下，系统应优先保留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能报且能解释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的核心链路（</w:t>
      </w:r>
      <w:r w:rsidRPr="00260221">
        <w:rPr>
          <w:rFonts w:cs="Times New Roman"/>
        </w:rPr>
        <w:t>L1+</w:t>
      </w:r>
      <w:r w:rsidRPr="00260221">
        <w:rPr>
          <w:rFonts w:cs="Times New Roman"/>
        </w:rPr>
        <w:t>规则），并对</w:t>
      </w:r>
      <w:r w:rsidRPr="00260221">
        <w:rPr>
          <w:rFonts w:cs="Times New Roman"/>
        </w:rPr>
        <w:t>L2/L3/L4</w:t>
      </w:r>
      <w:r w:rsidRPr="00260221">
        <w:rPr>
          <w:rFonts w:cs="Times New Roman"/>
        </w:rPr>
        <w:t>做关闭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缩窗。降级策略需要可配置与可观测，避免暗降级导致误解</w:t>
      </w:r>
      <w:r w:rsidR="00556965" w:rsidRPr="00260221">
        <w:rPr>
          <w:rFonts w:cs="Times New Roman"/>
        </w:rPr>
        <w:t>。</w:t>
      </w:r>
    </w:p>
    <w:tbl>
      <w:tblPr>
        <w:tblStyle w:val="af"/>
        <w:tblW w:w="8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3260"/>
        <w:gridCol w:w="3042"/>
      </w:tblGrid>
      <w:tr w:rsidR="00A300A1" w:rsidRPr="00260221" w14:paraId="0264BE68" w14:textId="77777777" w:rsidTr="00536533">
        <w:trPr>
          <w:trHeight w:val="504"/>
          <w:jc w:val="center"/>
        </w:trPr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9CDAC10" w14:textId="77777777" w:rsidR="00A300A1" w:rsidRPr="00260221" w:rsidRDefault="00A300A1" w:rsidP="00A300A1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触发条件</w:t>
            </w:r>
          </w:p>
        </w:tc>
        <w:tc>
          <w:tcPr>
            <w:tcW w:w="326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24EC670" w14:textId="77777777" w:rsidR="00A300A1" w:rsidRPr="00260221" w:rsidRDefault="00A300A1" w:rsidP="00A300A1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降级动作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31FB4B7" w14:textId="77777777" w:rsidR="00A300A1" w:rsidRPr="00260221" w:rsidRDefault="00A300A1" w:rsidP="00A300A1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恢复条件</w:t>
            </w:r>
          </w:p>
        </w:tc>
      </w:tr>
      <w:tr w:rsidR="00A300A1" w:rsidRPr="00260221" w14:paraId="2C1E48D5" w14:textId="77777777" w:rsidTr="00536533">
        <w:trPr>
          <w:trHeight w:val="504"/>
          <w:jc w:val="center"/>
        </w:trPr>
        <w:tc>
          <w:tcPr>
            <w:tcW w:w="2127" w:type="dxa"/>
            <w:tcBorders>
              <w:top w:val="single" w:sz="8" w:space="0" w:color="auto"/>
            </w:tcBorders>
            <w:vAlign w:val="center"/>
          </w:tcPr>
          <w:p w14:paraId="6DE93ACD" w14:textId="77777777" w:rsidR="00A300A1" w:rsidRPr="00260221" w:rsidRDefault="00A300A1" w:rsidP="00A300A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lastRenderedPageBreak/>
              <w:t>Kafka lag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升高</w:t>
            </w:r>
          </w:p>
        </w:tc>
        <w:tc>
          <w:tcPr>
            <w:tcW w:w="3260" w:type="dxa"/>
            <w:tcBorders>
              <w:top w:val="single" w:sz="8" w:space="0" w:color="auto"/>
            </w:tcBorders>
            <w:vAlign w:val="center"/>
          </w:tcPr>
          <w:p w14:paraId="2781ABF5" w14:textId="77777777" w:rsidR="00A300A1" w:rsidRPr="00260221" w:rsidRDefault="00A300A1" w:rsidP="00A300A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提高采样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降低更新频率</w:t>
            </w:r>
          </w:p>
        </w:tc>
        <w:tc>
          <w:tcPr>
            <w:tcW w:w="3042" w:type="dxa"/>
            <w:tcBorders>
              <w:top w:val="single" w:sz="8" w:space="0" w:color="auto"/>
            </w:tcBorders>
            <w:vAlign w:val="center"/>
          </w:tcPr>
          <w:p w14:paraId="34AEAC8C" w14:textId="77777777" w:rsidR="00A300A1" w:rsidRPr="00260221" w:rsidRDefault="00A300A1" w:rsidP="00A300A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lag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回落</w:t>
            </w:r>
          </w:p>
        </w:tc>
      </w:tr>
      <w:tr w:rsidR="00A300A1" w:rsidRPr="00260221" w14:paraId="5773E017" w14:textId="77777777" w:rsidTr="00536533">
        <w:trPr>
          <w:trHeight w:val="504"/>
          <w:jc w:val="center"/>
        </w:trPr>
        <w:tc>
          <w:tcPr>
            <w:tcW w:w="2127" w:type="dxa"/>
            <w:vAlign w:val="center"/>
          </w:tcPr>
          <w:p w14:paraId="20DCE248" w14:textId="77777777" w:rsidR="00A300A1" w:rsidRPr="00260221" w:rsidRDefault="00A300A1" w:rsidP="00A300A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Flink backpressure</w:t>
            </w:r>
          </w:p>
        </w:tc>
        <w:tc>
          <w:tcPr>
            <w:tcW w:w="3260" w:type="dxa"/>
            <w:vAlign w:val="center"/>
          </w:tcPr>
          <w:p w14:paraId="54E1A1E5" w14:textId="77777777" w:rsidR="00A300A1" w:rsidRPr="00260221" w:rsidRDefault="00A300A1" w:rsidP="00A300A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关闭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L2/L3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，优先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L1</w:t>
            </w:r>
          </w:p>
        </w:tc>
        <w:tc>
          <w:tcPr>
            <w:tcW w:w="3042" w:type="dxa"/>
            <w:vAlign w:val="center"/>
          </w:tcPr>
          <w:p w14:paraId="6F0CC1CE" w14:textId="77777777" w:rsidR="00A300A1" w:rsidRPr="00260221" w:rsidRDefault="00A300A1" w:rsidP="00A300A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backpressure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解除</w:t>
            </w:r>
          </w:p>
        </w:tc>
      </w:tr>
      <w:tr w:rsidR="00A300A1" w:rsidRPr="00260221" w14:paraId="04EBECA3" w14:textId="77777777" w:rsidTr="00536533">
        <w:trPr>
          <w:trHeight w:val="504"/>
          <w:jc w:val="center"/>
        </w:trPr>
        <w:tc>
          <w:tcPr>
            <w:tcW w:w="2127" w:type="dxa"/>
            <w:vAlign w:val="center"/>
          </w:tcPr>
          <w:p w14:paraId="1368ADB2" w14:textId="77777777" w:rsidR="00A300A1" w:rsidRPr="00260221" w:rsidRDefault="00A300A1" w:rsidP="00A300A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对象存储不可用</w:t>
            </w:r>
          </w:p>
        </w:tc>
        <w:tc>
          <w:tcPr>
            <w:tcW w:w="3260" w:type="dxa"/>
            <w:vAlign w:val="center"/>
          </w:tcPr>
          <w:p w14:paraId="31DC4940" w14:textId="77777777" w:rsidR="00A300A1" w:rsidRPr="00260221" w:rsidRDefault="00A300A1" w:rsidP="00A300A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禁止裁剪下载，仅跳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Arkime</w:t>
            </w:r>
            <w:proofErr w:type="spellEnd"/>
          </w:p>
        </w:tc>
        <w:tc>
          <w:tcPr>
            <w:tcW w:w="3042" w:type="dxa"/>
            <w:vAlign w:val="center"/>
          </w:tcPr>
          <w:p w14:paraId="6AF2EFF1" w14:textId="77777777" w:rsidR="00A300A1" w:rsidRPr="00260221" w:rsidRDefault="00A300A1" w:rsidP="00A300A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存储恢复</w:t>
            </w:r>
          </w:p>
        </w:tc>
      </w:tr>
      <w:tr w:rsidR="00A300A1" w:rsidRPr="00260221" w14:paraId="36E33DF8" w14:textId="77777777" w:rsidTr="00536533">
        <w:trPr>
          <w:trHeight w:val="504"/>
          <w:jc w:val="center"/>
        </w:trPr>
        <w:tc>
          <w:tcPr>
            <w:tcW w:w="2127" w:type="dxa"/>
            <w:tcBorders>
              <w:bottom w:val="single" w:sz="8" w:space="0" w:color="auto"/>
            </w:tcBorders>
            <w:vAlign w:val="center"/>
          </w:tcPr>
          <w:p w14:paraId="69E1D4E5" w14:textId="77777777" w:rsidR="00A300A1" w:rsidRPr="00260221" w:rsidRDefault="00A300A1" w:rsidP="00A300A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OS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写入失败</w:t>
            </w:r>
          </w:p>
        </w:tc>
        <w:tc>
          <w:tcPr>
            <w:tcW w:w="3260" w:type="dxa"/>
            <w:tcBorders>
              <w:bottom w:val="single" w:sz="8" w:space="0" w:color="auto"/>
            </w:tcBorders>
            <w:vAlign w:val="center"/>
          </w:tcPr>
          <w:p w14:paraId="17B1516D" w14:textId="77777777" w:rsidR="00A300A1" w:rsidRPr="00260221" w:rsidRDefault="00A300A1" w:rsidP="00A300A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降低索引字段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暂缓</w:t>
            </w:r>
          </w:p>
        </w:tc>
        <w:tc>
          <w:tcPr>
            <w:tcW w:w="3042" w:type="dxa"/>
            <w:tcBorders>
              <w:bottom w:val="single" w:sz="8" w:space="0" w:color="auto"/>
            </w:tcBorders>
            <w:vAlign w:val="center"/>
          </w:tcPr>
          <w:p w14:paraId="088D7C39" w14:textId="77777777" w:rsidR="00A300A1" w:rsidRPr="00260221" w:rsidRDefault="00A300A1" w:rsidP="00A300A1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bulk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恢复</w:t>
            </w:r>
          </w:p>
        </w:tc>
      </w:tr>
    </w:tbl>
    <w:p w14:paraId="46CD33D3" w14:textId="77777777" w:rsidR="00192B8D" w:rsidRPr="00260221" w:rsidRDefault="00192B8D" w:rsidP="00CD6AD8">
      <w:pPr>
        <w:pStyle w:val="3"/>
        <w:rPr>
          <w:rFonts w:eastAsia="宋体"/>
        </w:rPr>
      </w:pPr>
      <w:r w:rsidRPr="00260221">
        <w:rPr>
          <w:rFonts w:eastAsia="宋体"/>
        </w:rPr>
        <w:t>模块级详细设计</w:t>
      </w:r>
    </w:p>
    <w:p w14:paraId="494A1299" w14:textId="77777777" w:rsidR="00645A72" w:rsidRPr="00260221" w:rsidRDefault="00192B8D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(1) </w:t>
      </w:r>
      <w:r w:rsidR="00645A72" w:rsidRPr="00260221">
        <w:rPr>
          <w:rFonts w:cs="Times New Roman"/>
        </w:rPr>
        <w:t>Flink</w:t>
      </w:r>
      <w:r w:rsidR="00645A72" w:rsidRPr="00260221">
        <w:rPr>
          <w:rFonts w:cs="Times New Roman"/>
        </w:rPr>
        <w:t>（</w:t>
      </w:r>
      <w:r w:rsidR="00645A72" w:rsidRPr="00260221">
        <w:rPr>
          <w:rFonts w:cs="Times New Roman"/>
        </w:rPr>
        <w:t>State/TTL/checkpoint/</w:t>
      </w:r>
      <w:r w:rsidR="00645A72" w:rsidRPr="00260221">
        <w:rPr>
          <w:rFonts w:cs="Times New Roman"/>
        </w:rPr>
        <w:t>恢复）</w:t>
      </w:r>
    </w:p>
    <w:p w14:paraId="39B85578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1) </w:t>
      </w:r>
      <w:r w:rsidRPr="00260221">
        <w:rPr>
          <w:rFonts w:cs="Times New Roman"/>
        </w:rPr>
        <w:t>定位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职责</w:t>
      </w:r>
    </w:p>
    <w:p w14:paraId="6FB3A6EC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Flink </w:t>
      </w:r>
      <w:r w:rsidRPr="00260221">
        <w:rPr>
          <w:rFonts w:cs="Times New Roman"/>
        </w:rPr>
        <w:t>承担会话化与在线计算，必须在故障时可快速恢复。</w:t>
      </w:r>
      <w:proofErr w:type="spellStart"/>
      <w:r w:rsidRPr="00260221">
        <w:rPr>
          <w:rFonts w:cs="Times New Roman"/>
        </w:rPr>
        <w:t>RocksDB</w:t>
      </w:r>
      <w:proofErr w:type="spellEnd"/>
      <w:r w:rsidRPr="00260221">
        <w:rPr>
          <w:rFonts w:cs="Times New Roman"/>
        </w:rPr>
        <w:t xml:space="preserve"> state + checkpoint </w:t>
      </w:r>
      <w:r w:rsidRPr="00260221">
        <w:rPr>
          <w:rFonts w:cs="Times New Roman"/>
        </w:rPr>
        <w:t>是恢复基础，</w:t>
      </w:r>
      <w:r w:rsidRPr="00260221">
        <w:rPr>
          <w:rFonts w:cs="Times New Roman"/>
        </w:rPr>
        <w:t xml:space="preserve">TTL </w:t>
      </w:r>
      <w:r w:rsidRPr="00260221">
        <w:rPr>
          <w:rFonts w:cs="Times New Roman"/>
        </w:rPr>
        <w:t>是防止状态膨胀的关键。</w:t>
      </w:r>
    </w:p>
    <w:p w14:paraId="5A178CC4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2) </w:t>
      </w:r>
      <w:r w:rsidRPr="00260221">
        <w:rPr>
          <w:rFonts w:cs="Times New Roman"/>
        </w:rPr>
        <w:t>输入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输出</w:t>
      </w:r>
    </w:p>
    <w:p w14:paraId="54801DBC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输入：</w:t>
      </w:r>
      <w:proofErr w:type="spellStart"/>
      <w:r w:rsidRPr="00260221">
        <w:rPr>
          <w:rFonts w:cs="Times New Roman"/>
        </w:rPr>
        <w:t>flow.events</w:t>
      </w:r>
      <w:proofErr w:type="spellEnd"/>
      <w:r w:rsidRPr="00260221">
        <w:rPr>
          <w:rFonts w:cs="Times New Roman"/>
        </w:rPr>
        <w:t>/</w:t>
      </w:r>
      <w:proofErr w:type="spellStart"/>
      <w:r w:rsidRPr="00260221">
        <w:rPr>
          <w:rFonts w:cs="Times New Roman"/>
        </w:rPr>
        <w:t>session.events</w:t>
      </w:r>
      <w:proofErr w:type="spellEnd"/>
      <w:r w:rsidRPr="00260221">
        <w:rPr>
          <w:rFonts w:cs="Times New Roman"/>
        </w:rPr>
        <w:t>/</w:t>
      </w:r>
      <w:proofErr w:type="spellStart"/>
      <w:r w:rsidRPr="00260221">
        <w:rPr>
          <w:rFonts w:cs="Times New Roman"/>
        </w:rPr>
        <w:t>feature.stat</w:t>
      </w:r>
      <w:proofErr w:type="spellEnd"/>
      <w:r w:rsidRPr="00260221">
        <w:rPr>
          <w:rFonts w:cs="Times New Roman"/>
        </w:rPr>
        <w:t>等</w:t>
      </w:r>
    </w:p>
    <w:p w14:paraId="520189AA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输出：</w:t>
      </w:r>
      <w:r w:rsidRPr="00260221">
        <w:rPr>
          <w:rFonts w:cs="Times New Roman"/>
        </w:rPr>
        <w:t>session/events/features/detections</w:t>
      </w:r>
    </w:p>
    <w:p w14:paraId="200B2CD4" w14:textId="77777777" w:rsidR="00645A72" w:rsidRPr="00260221" w:rsidRDefault="00645A72" w:rsidP="002A5EEE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3) </w:t>
      </w:r>
      <w:r w:rsidRPr="00260221">
        <w:rPr>
          <w:rFonts w:cs="Times New Roman"/>
        </w:rPr>
        <w:t>关键参数建议</w:t>
      </w:r>
    </w:p>
    <w:tbl>
      <w:tblPr>
        <w:tblStyle w:val="af"/>
        <w:tblW w:w="707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383"/>
      </w:tblGrid>
      <w:tr w:rsidR="00D85FF0" w:rsidRPr="00260221" w14:paraId="0E33D557" w14:textId="77777777" w:rsidTr="005106CD">
        <w:trPr>
          <w:trHeight w:val="471"/>
          <w:jc w:val="center"/>
        </w:trPr>
        <w:tc>
          <w:tcPr>
            <w:tcW w:w="269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7C39455" w14:textId="77777777" w:rsidR="00D85FF0" w:rsidRPr="00260221" w:rsidRDefault="00D85FF0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项</w:t>
            </w:r>
          </w:p>
        </w:tc>
        <w:tc>
          <w:tcPr>
            <w:tcW w:w="438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51E807B" w14:textId="77777777" w:rsidR="00D85FF0" w:rsidRPr="00260221" w:rsidRDefault="00D85FF0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</w:rPr>
              <w:t>建议</w:t>
            </w:r>
          </w:p>
        </w:tc>
      </w:tr>
      <w:tr w:rsidR="00260221" w:rsidRPr="00260221" w14:paraId="544468E4" w14:textId="77777777" w:rsidTr="005106CD">
        <w:trPr>
          <w:trHeight w:val="296"/>
          <w:jc w:val="center"/>
        </w:trPr>
        <w:tc>
          <w:tcPr>
            <w:tcW w:w="2694" w:type="dxa"/>
            <w:tcBorders>
              <w:top w:val="single" w:sz="8" w:space="0" w:color="auto"/>
            </w:tcBorders>
            <w:vAlign w:val="bottom"/>
          </w:tcPr>
          <w:p w14:paraId="758C183C" w14:textId="77777777" w:rsidR="00D85FF0" w:rsidRPr="00260221" w:rsidRDefault="00D85FF0" w:rsidP="00D85FF0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state backend</w:t>
            </w:r>
          </w:p>
        </w:tc>
        <w:tc>
          <w:tcPr>
            <w:tcW w:w="4383" w:type="dxa"/>
            <w:tcBorders>
              <w:top w:val="single" w:sz="8" w:space="0" w:color="auto"/>
            </w:tcBorders>
            <w:vAlign w:val="bottom"/>
          </w:tcPr>
          <w:p w14:paraId="1A8AA764" w14:textId="77777777" w:rsidR="00D85FF0" w:rsidRPr="00260221" w:rsidRDefault="00D85FF0" w:rsidP="00D85FF0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RocksDB</w:t>
            </w:r>
            <w:proofErr w:type="spellEnd"/>
          </w:p>
        </w:tc>
      </w:tr>
      <w:tr w:rsidR="00260221" w:rsidRPr="00260221" w14:paraId="4E48D7BE" w14:textId="77777777" w:rsidTr="005106CD">
        <w:trPr>
          <w:trHeight w:val="137"/>
          <w:jc w:val="center"/>
        </w:trPr>
        <w:tc>
          <w:tcPr>
            <w:tcW w:w="2694" w:type="dxa"/>
            <w:vAlign w:val="bottom"/>
          </w:tcPr>
          <w:p w14:paraId="5F78CA31" w14:textId="77777777" w:rsidR="00D85FF0" w:rsidRPr="00260221" w:rsidRDefault="00D85FF0" w:rsidP="00D85FF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checkpoint interval</w:t>
            </w:r>
          </w:p>
        </w:tc>
        <w:tc>
          <w:tcPr>
            <w:tcW w:w="4383" w:type="dxa"/>
            <w:vAlign w:val="bottom"/>
          </w:tcPr>
          <w:p w14:paraId="37F1B210" w14:textId="77777777" w:rsidR="00D85FF0" w:rsidRPr="00260221" w:rsidRDefault="00D85FF0" w:rsidP="00D85FF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30–60s</w:t>
            </w:r>
          </w:p>
        </w:tc>
      </w:tr>
      <w:tr w:rsidR="00D85FF0" w:rsidRPr="00260221" w14:paraId="288A6367" w14:textId="77777777" w:rsidTr="005106CD">
        <w:trPr>
          <w:trHeight w:val="137"/>
          <w:jc w:val="center"/>
        </w:trPr>
        <w:tc>
          <w:tcPr>
            <w:tcW w:w="2694" w:type="dxa"/>
            <w:vAlign w:val="bottom"/>
          </w:tcPr>
          <w:p w14:paraId="5B897C3F" w14:textId="77777777" w:rsidR="00D85FF0" w:rsidRPr="00260221" w:rsidRDefault="00D85FF0" w:rsidP="00D85FF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checkpoint storage</w:t>
            </w:r>
          </w:p>
        </w:tc>
        <w:tc>
          <w:tcPr>
            <w:tcW w:w="4383" w:type="dxa"/>
            <w:vAlign w:val="bottom"/>
          </w:tcPr>
          <w:p w14:paraId="44707020" w14:textId="77777777" w:rsidR="00D85FF0" w:rsidRPr="00260221" w:rsidRDefault="00D85FF0" w:rsidP="00D85FF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S3/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MinIO</w:t>
            </w:r>
            <w:proofErr w:type="spellEnd"/>
          </w:p>
        </w:tc>
      </w:tr>
      <w:tr w:rsidR="00D85FF0" w:rsidRPr="00260221" w14:paraId="1E2D24A4" w14:textId="77777777" w:rsidTr="005106CD">
        <w:trPr>
          <w:trHeight w:val="41"/>
          <w:jc w:val="center"/>
        </w:trPr>
        <w:tc>
          <w:tcPr>
            <w:tcW w:w="2694" w:type="dxa"/>
            <w:vAlign w:val="bottom"/>
          </w:tcPr>
          <w:p w14:paraId="60142FD9" w14:textId="77777777" w:rsidR="00D85FF0" w:rsidRPr="00260221" w:rsidRDefault="00D85FF0" w:rsidP="00D85FF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state TTL</w:t>
            </w:r>
          </w:p>
        </w:tc>
        <w:tc>
          <w:tcPr>
            <w:tcW w:w="4383" w:type="dxa"/>
            <w:vAlign w:val="bottom"/>
          </w:tcPr>
          <w:p w14:paraId="017C71FA" w14:textId="77777777" w:rsidR="00D85FF0" w:rsidRPr="00260221" w:rsidRDefault="00D85FF0" w:rsidP="00D85FF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5–30min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（按业务）</w:t>
            </w:r>
          </w:p>
        </w:tc>
      </w:tr>
      <w:tr w:rsidR="00260221" w:rsidRPr="00260221" w14:paraId="3065E9B5" w14:textId="77777777" w:rsidTr="005106CD">
        <w:trPr>
          <w:trHeight w:val="41"/>
          <w:jc w:val="center"/>
        </w:trPr>
        <w:tc>
          <w:tcPr>
            <w:tcW w:w="2694" w:type="dxa"/>
            <w:tcBorders>
              <w:bottom w:val="single" w:sz="8" w:space="0" w:color="auto"/>
            </w:tcBorders>
            <w:vAlign w:val="bottom"/>
          </w:tcPr>
          <w:p w14:paraId="44E3707C" w14:textId="77777777" w:rsidR="00D85FF0" w:rsidRPr="00260221" w:rsidRDefault="00D85FF0" w:rsidP="00D85FF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并行度</w:t>
            </w:r>
          </w:p>
        </w:tc>
        <w:tc>
          <w:tcPr>
            <w:tcW w:w="4383" w:type="dxa"/>
            <w:tcBorders>
              <w:bottom w:val="single" w:sz="8" w:space="0" w:color="auto"/>
            </w:tcBorders>
            <w:vAlign w:val="bottom"/>
          </w:tcPr>
          <w:p w14:paraId="645F2045" w14:textId="77777777" w:rsidR="00D85FF0" w:rsidRPr="00260221" w:rsidRDefault="00D85FF0" w:rsidP="00D85FF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与分区数匹配</w:t>
            </w:r>
          </w:p>
        </w:tc>
      </w:tr>
    </w:tbl>
    <w:p w14:paraId="50C39B25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4) </w:t>
      </w:r>
      <w:r w:rsidRPr="00260221">
        <w:rPr>
          <w:rFonts w:cs="Times New Roman"/>
        </w:rPr>
        <w:t>恢复策略</w:t>
      </w:r>
    </w:p>
    <w:p w14:paraId="7B23C4D6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proofErr w:type="spellStart"/>
      <w:r w:rsidRPr="00260221">
        <w:rPr>
          <w:rFonts w:cs="Times New Roman"/>
        </w:rPr>
        <w:t>JobManager</w:t>
      </w:r>
      <w:proofErr w:type="spellEnd"/>
      <w:r w:rsidRPr="00260221">
        <w:rPr>
          <w:rFonts w:cs="Times New Roman"/>
        </w:rPr>
        <w:t>/</w:t>
      </w:r>
      <w:proofErr w:type="spellStart"/>
      <w:r w:rsidRPr="00260221">
        <w:rPr>
          <w:rFonts w:cs="Times New Roman"/>
        </w:rPr>
        <w:t>TaskManager</w:t>
      </w:r>
      <w:proofErr w:type="spellEnd"/>
      <w:r w:rsidRPr="00260221">
        <w:rPr>
          <w:rFonts w:cs="Times New Roman"/>
        </w:rPr>
        <w:t>自动拉起</w:t>
      </w:r>
    </w:p>
    <w:p w14:paraId="26434340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checkpoint</w:t>
      </w:r>
      <w:r w:rsidRPr="00260221">
        <w:rPr>
          <w:rFonts w:cs="Times New Roman"/>
        </w:rPr>
        <w:t>恢复</w:t>
      </w:r>
    </w:p>
    <w:p w14:paraId="7D77AB50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恢复期间系统降级（关闭</w:t>
      </w:r>
      <w:r w:rsidRPr="00260221">
        <w:rPr>
          <w:rFonts w:cs="Times New Roman"/>
        </w:rPr>
        <w:t>L2/L3</w:t>
      </w:r>
      <w:r w:rsidRPr="00260221">
        <w:rPr>
          <w:rFonts w:cs="Times New Roman"/>
        </w:rPr>
        <w:t>）</w:t>
      </w:r>
    </w:p>
    <w:p w14:paraId="72F41DB0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5) </w:t>
      </w:r>
      <w:r w:rsidRPr="00260221">
        <w:rPr>
          <w:rFonts w:cs="Times New Roman"/>
        </w:rPr>
        <w:t>可观测</w:t>
      </w:r>
    </w:p>
    <w:p w14:paraId="1A23CC12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backpressure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checkpoint time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state size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restart count</w:t>
      </w:r>
    </w:p>
    <w:p w14:paraId="6A588E00" w14:textId="77777777" w:rsidR="00645A72" w:rsidRPr="00260221" w:rsidRDefault="00BF322C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(2)</w:t>
      </w:r>
      <w:r w:rsidR="00645A72" w:rsidRPr="00260221">
        <w:rPr>
          <w:rFonts w:cs="Times New Roman"/>
        </w:rPr>
        <w:t xml:space="preserve"> Alert Service</w:t>
      </w:r>
      <w:r w:rsidR="00645A72" w:rsidRPr="00260221">
        <w:rPr>
          <w:rFonts w:cs="Times New Roman"/>
        </w:rPr>
        <w:t>（告警服务可靠性）</w:t>
      </w:r>
    </w:p>
    <w:p w14:paraId="624C906E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1) </w:t>
      </w:r>
      <w:r w:rsidRPr="00260221">
        <w:rPr>
          <w:rFonts w:cs="Times New Roman"/>
        </w:rPr>
        <w:t>定位</w:t>
      </w:r>
    </w:p>
    <w:p w14:paraId="2E4DC486" w14:textId="77777777" w:rsidR="00645A72" w:rsidRPr="00260221" w:rsidRDefault="00645A72" w:rsidP="00BF322C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lastRenderedPageBreak/>
        <w:t>告警服务是运营闭环的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单一事实源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之一，必须具备去重、状态机一致性与写库幂等，否则会造成告警爆炸与不可运营。</w:t>
      </w:r>
    </w:p>
    <w:p w14:paraId="7879061E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2) </w:t>
      </w:r>
      <w:r w:rsidRPr="00260221">
        <w:rPr>
          <w:rFonts w:cs="Times New Roman"/>
        </w:rPr>
        <w:t>关键设计</w:t>
      </w:r>
    </w:p>
    <w:p w14:paraId="55ECAB00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proofErr w:type="spellStart"/>
      <w:r w:rsidRPr="00260221">
        <w:rPr>
          <w:rFonts w:cs="Times New Roman"/>
        </w:rPr>
        <w:t>dedup_fingerprint</w:t>
      </w:r>
      <w:proofErr w:type="spellEnd"/>
      <w:r w:rsidRPr="00260221">
        <w:rPr>
          <w:rFonts w:cs="Times New Roman"/>
        </w:rPr>
        <w:t xml:space="preserve"> </w:t>
      </w:r>
      <w:r w:rsidRPr="00260221">
        <w:rPr>
          <w:rFonts w:cs="Times New Roman"/>
        </w:rPr>
        <w:t>合并重复告警</w:t>
      </w:r>
    </w:p>
    <w:p w14:paraId="736913CF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状态机：</w:t>
      </w:r>
      <w:r w:rsidRPr="00260221">
        <w:rPr>
          <w:rFonts w:cs="Times New Roman"/>
        </w:rPr>
        <w:t>new/triage/assigned/closed</w:t>
      </w:r>
    </w:p>
    <w:p w14:paraId="2129F339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写库幂等：</w:t>
      </w:r>
      <w:proofErr w:type="spellStart"/>
      <w:r w:rsidRPr="00260221">
        <w:rPr>
          <w:rFonts w:cs="Times New Roman"/>
        </w:rPr>
        <w:t>alert_id</w:t>
      </w:r>
      <w:proofErr w:type="spellEnd"/>
      <w:r w:rsidRPr="00260221">
        <w:rPr>
          <w:rFonts w:cs="Times New Roman"/>
        </w:rPr>
        <w:t>/</w:t>
      </w:r>
      <w:proofErr w:type="spellStart"/>
      <w:r w:rsidRPr="00260221">
        <w:rPr>
          <w:rFonts w:cs="Times New Roman"/>
        </w:rPr>
        <w:t>event_id</w:t>
      </w:r>
      <w:proofErr w:type="spellEnd"/>
    </w:p>
    <w:p w14:paraId="61649178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写入</w:t>
      </w:r>
      <w:r w:rsidRPr="00260221">
        <w:rPr>
          <w:rFonts w:cs="Times New Roman"/>
        </w:rPr>
        <w:t>CH/OS</w:t>
      </w:r>
      <w:r w:rsidRPr="00260221">
        <w:rPr>
          <w:rFonts w:cs="Times New Roman"/>
        </w:rPr>
        <w:t>失败处理：重试与降级</w:t>
      </w:r>
    </w:p>
    <w:p w14:paraId="6A2D9889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3) </w:t>
      </w:r>
      <w:r w:rsidRPr="00260221">
        <w:rPr>
          <w:rFonts w:cs="Times New Roman"/>
        </w:rPr>
        <w:t>降级</w:t>
      </w:r>
    </w:p>
    <w:p w14:paraId="7241A7D8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OS</w:t>
      </w:r>
      <w:r w:rsidRPr="00260221">
        <w:rPr>
          <w:rFonts w:cs="Times New Roman"/>
        </w:rPr>
        <w:t>不可用：仅写</w:t>
      </w:r>
      <w:r w:rsidRPr="00260221">
        <w:rPr>
          <w:rFonts w:cs="Times New Roman"/>
        </w:rPr>
        <w:t>CH</w:t>
      </w:r>
      <w:r w:rsidRPr="00260221">
        <w:rPr>
          <w:rFonts w:cs="Times New Roman"/>
        </w:rPr>
        <w:t>，</w:t>
      </w:r>
      <w:r w:rsidRPr="00260221">
        <w:rPr>
          <w:rFonts w:cs="Times New Roman"/>
        </w:rPr>
        <w:t>UI</w:t>
      </w:r>
      <w:r w:rsidRPr="00260221">
        <w:rPr>
          <w:rFonts w:cs="Times New Roman"/>
        </w:rPr>
        <w:t>改走</w:t>
      </w:r>
      <w:r w:rsidRPr="00260221">
        <w:rPr>
          <w:rFonts w:cs="Times New Roman"/>
        </w:rPr>
        <w:t>CH</w:t>
      </w:r>
      <w:r w:rsidRPr="00260221">
        <w:rPr>
          <w:rFonts w:cs="Times New Roman"/>
        </w:rPr>
        <w:t>查询</w:t>
      </w:r>
    </w:p>
    <w:p w14:paraId="5BD0EEC5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CH</w:t>
      </w:r>
      <w:r w:rsidRPr="00260221">
        <w:rPr>
          <w:rFonts w:cs="Times New Roman"/>
        </w:rPr>
        <w:t>不可用：短时仅写</w:t>
      </w:r>
      <w:r w:rsidRPr="00260221">
        <w:rPr>
          <w:rFonts w:cs="Times New Roman"/>
        </w:rPr>
        <w:t>OS</w:t>
      </w:r>
      <w:r w:rsidRPr="00260221">
        <w:rPr>
          <w:rFonts w:cs="Times New Roman"/>
        </w:rPr>
        <w:t>并缓存队列，恢复后补写（可选）</w:t>
      </w:r>
    </w:p>
    <w:p w14:paraId="7964EB95" w14:textId="77777777" w:rsidR="00645A72" w:rsidRPr="00260221" w:rsidRDefault="00645A72" w:rsidP="00645A7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4) </w:t>
      </w:r>
      <w:r w:rsidRPr="00260221">
        <w:rPr>
          <w:rFonts w:cs="Times New Roman"/>
        </w:rPr>
        <w:t>可观测</w:t>
      </w:r>
    </w:p>
    <w:p w14:paraId="2FAEA22D" w14:textId="77777777" w:rsidR="00556965" w:rsidRPr="00260221" w:rsidRDefault="00645A72" w:rsidP="00645A72">
      <w:pPr>
        <w:pStyle w:val="Body"/>
        <w:ind w:firstLine="480"/>
        <w:rPr>
          <w:rFonts w:cs="Times New Roman"/>
        </w:rPr>
      </w:pPr>
      <w:proofErr w:type="spellStart"/>
      <w:r w:rsidRPr="00260221">
        <w:rPr>
          <w:rFonts w:cs="Times New Roman"/>
        </w:rPr>
        <w:t>dedup</w:t>
      </w:r>
      <w:proofErr w:type="spellEnd"/>
      <w:r w:rsidRPr="00260221">
        <w:rPr>
          <w:rFonts w:cs="Times New Roman"/>
        </w:rPr>
        <w:t xml:space="preserve"> rate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 xml:space="preserve">alert </w:t>
      </w:r>
      <w:proofErr w:type="spellStart"/>
      <w:r w:rsidRPr="00260221">
        <w:rPr>
          <w:rFonts w:cs="Times New Roman"/>
        </w:rPr>
        <w:t>qps</w:t>
      </w:r>
      <w:proofErr w:type="spellEnd"/>
      <w:r w:rsidRPr="00260221">
        <w:rPr>
          <w:rFonts w:cs="Times New Roman"/>
        </w:rPr>
        <w:t>、</w:t>
      </w:r>
      <w:r w:rsidRPr="00260221">
        <w:rPr>
          <w:rFonts w:cs="Times New Roman"/>
        </w:rPr>
        <w:t>write failure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p95 processing latency</w:t>
      </w:r>
    </w:p>
    <w:p w14:paraId="59905351" w14:textId="77777777" w:rsidR="00CD2EB6" w:rsidRPr="00260221" w:rsidRDefault="00A9715A" w:rsidP="00CD2EB6">
      <w:pPr>
        <w:pStyle w:val="2"/>
        <w:rPr>
          <w:rFonts w:eastAsia="宋体"/>
        </w:rPr>
      </w:pPr>
      <w:bookmarkStart w:id="100" w:name="_Toc231303192"/>
      <w:r w:rsidRPr="00260221">
        <w:rPr>
          <w:rFonts w:eastAsia="宋体"/>
        </w:rPr>
        <w:t>安全设计</w:t>
      </w:r>
      <w:bookmarkEnd w:id="100"/>
    </w:p>
    <w:p w14:paraId="10D92265" w14:textId="77777777" w:rsidR="00CD2EB6" w:rsidRPr="00260221" w:rsidRDefault="009E65E3" w:rsidP="00CD6AD8">
      <w:pPr>
        <w:pStyle w:val="3"/>
        <w:rPr>
          <w:rFonts w:eastAsia="宋体"/>
        </w:rPr>
      </w:pPr>
      <w:r w:rsidRPr="00260221">
        <w:rPr>
          <w:rFonts w:eastAsia="宋体"/>
        </w:rPr>
        <w:t>身份与授权</w:t>
      </w:r>
    </w:p>
    <w:p w14:paraId="7509399B" w14:textId="77777777" w:rsidR="00CD2EB6" w:rsidRPr="00260221" w:rsidRDefault="00887CA7" w:rsidP="00CD2EB6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RBAC</w:t>
      </w:r>
      <w:r w:rsidRPr="00260221">
        <w:rPr>
          <w:rFonts w:cs="Times New Roman"/>
        </w:rPr>
        <w:t>以</w:t>
      </w:r>
      <w:r w:rsidRPr="00260221">
        <w:rPr>
          <w:rFonts w:cs="Times New Roman"/>
        </w:rPr>
        <w:t>tenant/</w:t>
      </w:r>
      <w:proofErr w:type="spellStart"/>
      <w:r w:rsidRPr="00260221">
        <w:rPr>
          <w:rFonts w:cs="Times New Roman"/>
        </w:rPr>
        <w:t>asset_group</w:t>
      </w:r>
      <w:proofErr w:type="spellEnd"/>
      <w:r w:rsidRPr="00260221">
        <w:rPr>
          <w:rFonts w:cs="Times New Roman"/>
        </w:rPr>
        <w:t>为核心，保障数据隔离；探针与服务通信使用</w:t>
      </w:r>
      <w:proofErr w:type="spellStart"/>
      <w:r w:rsidRPr="00260221">
        <w:rPr>
          <w:rFonts w:cs="Times New Roman"/>
        </w:rPr>
        <w:t>mTLS</w:t>
      </w:r>
      <w:proofErr w:type="spellEnd"/>
      <w:r w:rsidRPr="00260221">
        <w:rPr>
          <w:rFonts w:cs="Times New Roman"/>
        </w:rPr>
        <w:t>与</w:t>
      </w:r>
      <w:r w:rsidRPr="00260221">
        <w:rPr>
          <w:rFonts w:cs="Times New Roman"/>
        </w:rPr>
        <w:t>token</w:t>
      </w:r>
      <w:r w:rsidRPr="00260221">
        <w:rPr>
          <w:rFonts w:cs="Times New Roman"/>
        </w:rPr>
        <w:t>，防止伪造上报；高风险操作（导出、下载、发布）必须审计</w:t>
      </w:r>
      <w:r w:rsidR="00CD2EB6" w:rsidRPr="00260221">
        <w:rPr>
          <w:rFonts w:cs="Times New Roman"/>
        </w:rPr>
        <w:t>。</w:t>
      </w:r>
    </w:p>
    <w:tbl>
      <w:tblPr>
        <w:tblStyle w:val="af"/>
        <w:tblW w:w="83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6678"/>
      </w:tblGrid>
      <w:tr w:rsidR="002D3132" w:rsidRPr="00260221" w14:paraId="23FD3E11" w14:textId="77777777" w:rsidTr="005106CD">
        <w:trPr>
          <w:trHeight w:val="557"/>
          <w:jc w:val="center"/>
        </w:trPr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DF3E2FF" w14:textId="77777777" w:rsidR="002D3132" w:rsidRPr="00260221" w:rsidRDefault="002D3132" w:rsidP="005106CD">
            <w:pPr>
              <w:pStyle w:val="Body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bookmarkStart w:id="101" w:name="OLE_LINK34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项</w:t>
            </w:r>
          </w:p>
        </w:tc>
        <w:tc>
          <w:tcPr>
            <w:tcW w:w="667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0583BDD" w14:textId="77777777" w:rsidR="002D3132" w:rsidRPr="00260221" w:rsidRDefault="007F26AB" w:rsidP="005106CD">
            <w:pPr>
              <w:pStyle w:val="Body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60221">
              <w:rPr>
                <w:rFonts w:cs="Times New Roman"/>
                <w:b/>
                <w:bCs/>
                <w:sz w:val="21"/>
                <w:szCs w:val="21"/>
              </w:rPr>
              <w:t>方案</w:t>
            </w:r>
          </w:p>
        </w:tc>
      </w:tr>
      <w:tr w:rsidR="006B3C97" w:rsidRPr="00260221" w14:paraId="72B5901B" w14:textId="77777777" w:rsidTr="005106CD">
        <w:trPr>
          <w:trHeight w:val="633"/>
          <w:jc w:val="center"/>
        </w:trPr>
        <w:tc>
          <w:tcPr>
            <w:tcW w:w="1701" w:type="dxa"/>
            <w:tcBorders>
              <w:top w:val="single" w:sz="8" w:space="0" w:color="auto"/>
            </w:tcBorders>
            <w:vAlign w:val="bottom"/>
          </w:tcPr>
          <w:p w14:paraId="4542CF2B" w14:textId="77777777" w:rsidR="006B3C97" w:rsidRPr="00260221" w:rsidRDefault="006B3C97" w:rsidP="006B3C9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用户认证</w:t>
            </w:r>
          </w:p>
        </w:tc>
        <w:tc>
          <w:tcPr>
            <w:tcW w:w="6678" w:type="dxa"/>
            <w:tcBorders>
              <w:top w:val="single" w:sz="8" w:space="0" w:color="auto"/>
            </w:tcBorders>
            <w:vAlign w:val="bottom"/>
          </w:tcPr>
          <w:p w14:paraId="2F1278EB" w14:textId="77777777" w:rsidR="006B3C97" w:rsidRPr="00260221" w:rsidRDefault="006B3C97" w:rsidP="006B3C9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OIDC/LDAP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（可选）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 JWT</w:t>
            </w:r>
          </w:p>
        </w:tc>
      </w:tr>
      <w:tr w:rsidR="006B3C97" w:rsidRPr="00260221" w14:paraId="2E93A59A" w14:textId="77777777" w:rsidTr="005106CD">
        <w:trPr>
          <w:trHeight w:val="694"/>
          <w:jc w:val="center"/>
        </w:trPr>
        <w:tc>
          <w:tcPr>
            <w:tcW w:w="1701" w:type="dxa"/>
            <w:vAlign w:val="bottom"/>
          </w:tcPr>
          <w:p w14:paraId="3A66599D" w14:textId="77777777" w:rsidR="006B3C97" w:rsidRPr="00260221" w:rsidRDefault="006B3C97" w:rsidP="006B3C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探针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服务</w:t>
            </w:r>
          </w:p>
        </w:tc>
        <w:tc>
          <w:tcPr>
            <w:tcW w:w="6678" w:type="dxa"/>
            <w:vAlign w:val="bottom"/>
          </w:tcPr>
          <w:p w14:paraId="0388B4FB" w14:textId="77777777" w:rsidR="006B3C97" w:rsidRPr="00260221" w:rsidRDefault="006B3C97" w:rsidP="006B3C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mTLS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 + tenant token</w:t>
            </w:r>
          </w:p>
        </w:tc>
      </w:tr>
      <w:tr w:rsidR="006B3C97" w:rsidRPr="00260221" w14:paraId="6093D225" w14:textId="77777777" w:rsidTr="005106CD">
        <w:trPr>
          <w:trHeight w:val="49"/>
          <w:jc w:val="center"/>
        </w:trPr>
        <w:tc>
          <w:tcPr>
            <w:tcW w:w="1701" w:type="dxa"/>
            <w:vAlign w:val="bottom"/>
          </w:tcPr>
          <w:p w14:paraId="7144C30F" w14:textId="77777777" w:rsidR="006B3C97" w:rsidRPr="00260221" w:rsidRDefault="006B3C97" w:rsidP="006B3C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授权</w:t>
            </w:r>
          </w:p>
        </w:tc>
        <w:tc>
          <w:tcPr>
            <w:tcW w:w="6678" w:type="dxa"/>
            <w:vAlign w:val="bottom"/>
          </w:tcPr>
          <w:p w14:paraId="75FC068A" w14:textId="77777777" w:rsidR="006B3C97" w:rsidRPr="00260221" w:rsidRDefault="006B3C97" w:rsidP="006B3C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RBAC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（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tenant/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asset_group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）</w:t>
            </w:r>
          </w:p>
        </w:tc>
      </w:tr>
      <w:tr w:rsidR="006B3C97" w:rsidRPr="00260221" w14:paraId="0DD18799" w14:textId="77777777" w:rsidTr="005106CD">
        <w:trPr>
          <w:trHeight w:val="49"/>
          <w:jc w:val="center"/>
        </w:trPr>
        <w:tc>
          <w:tcPr>
            <w:tcW w:w="1701" w:type="dxa"/>
            <w:tcBorders>
              <w:bottom w:val="single" w:sz="8" w:space="0" w:color="auto"/>
            </w:tcBorders>
            <w:vAlign w:val="bottom"/>
          </w:tcPr>
          <w:p w14:paraId="21F1B294" w14:textId="77777777" w:rsidR="006B3C97" w:rsidRPr="00260221" w:rsidRDefault="006B3C97" w:rsidP="006B3C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审计</w:t>
            </w:r>
          </w:p>
        </w:tc>
        <w:tc>
          <w:tcPr>
            <w:tcW w:w="6678" w:type="dxa"/>
            <w:tcBorders>
              <w:bottom w:val="single" w:sz="8" w:space="0" w:color="auto"/>
            </w:tcBorders>
            <w:vAlign w:val="bottom"/>
          </w:tcPr>
          <w:p w14:paraId="505CA923" w14:textId="77777777" w:rsidR="006B3C97" w:rsidRPr="00260221" w:rsidRDefault="006B3C97" w:rsidP="006B3C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导出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下载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发布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回滚全审计</w:t>
            </w:r>
          </w:p>
        </w:tc>
      </w:tr>
    </w:tbl>
    <w:bookmarkEnd w:id="101"/>
    <w:p w14:paraId="3A4BB0EE" w14:textId="77777777" w:rsidR="001A387F" w:rsidRPr="001A387F" w:rsidRDefault="001A387F" w:rsidP="001A387F">
      <w:pPr>
        <w:pStyle w:val="3"/>
        <w:numPr>
          <w:ilvl w:val="2"/>
          <w:numId w:val="49"/>
        </w:numPr>
        <w:rPr>
          <w:rFonts w:eastAsia="宋体"/>
        </w:rPr>
      </w:pPr>
      <w:r w:rsidRPr="001A387F">
        <w:rPr>
          <w:rFonts w:eastAsia="宋体"/>
        </w:rPr>
        <w:t>脱敏与最小化</w:t>
      </w:r>
    </w:p>
    <w:p w14:paraId="04CF64B8" w14:textId="77777777" w:rsidR="001A387F" w:rsidRPr="00260221" w:rsidRDefault="001A387F" w:rsidP="001A387F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默认不解密</w:t>
      </w:r>
      <w:r w:rsidRPr="00260221">
        <w:rPr>
          <w:rFonts w:cs="Times New Roman"/>
        </w:rPr>
        <w:t>payload</w:t>
      </w:r>
      <w:r w:rsidRPr="00260221">
        <w:rPr>
          <w:rFonts w:cs="Times New Roman"/>
        </w:rPr>
        <w:t>；对</w:t>
      </w:r>
      <w:r w:rsidRPr="00260221">
        <w:rPr>
          <w:rFonts w:cs="Times New Roman"/>
        </w:rPr>
        <w:t>IP/</w:t>
      </w:r>
      <w:r w:rsidRPr="00260221">
        <w:rPr>
          <w:rFonts w:cs="Times New Roman"/>
        </w:rPr>
        <w:t>端口等敏感字段可配置掩码策略；日志与导出默认最小化字段，避免二次泄露。</w:t>
      </w:r>
    </w:p>
    <w:tbl>
      <w:tblPr>
        <w:tblStyle w:val="af"/>
        <w:tblW w:w="83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6678"/>
      </w:tblGrid>
      <w:tr w:rsidR="001A387F" w:rsidRPr="00260221" w14:paraId="4A8C7EEE" w14:textId="77777777" w:rsidTr="00365897">
        <w:trPr>
          <w:trHeight w:val="557"/>
          <w:jc w:val="center"/>
        </w:trPr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3579A8C" w14:textId="77777777" w:rsidR="001A387F" w:rsidRPr="00260221" w:rsidRDefault="001A387F" w:rsidP="00365897">
            <w:pPr>
              <w:pStyle w:val="Body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60221">
              <w:rPr>
                <w:rFonts w:cs="Times New Roman"/>
                <w:b/>
                <w:bCs/>
                <w:sz w:val="21"/>
                <w:szCs w:val="21"/>
              </w:rPr>
              <w:lastRenderedPageBreak/>
              <w:t>数据</w:t>
            </w:r>
          </w:p>
        </w:tc>
        <w:tc>
          <w:tcPr>
            <w:tcW w:w="667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2D0AD12" w14:textId="77777777" w:rsidR="001A387F" w:rsidRPr="00260221" w:rsidRDefault="001A387F" w:rsidP="00365897">
            <w:pPr>
              <w:pStyle w:val="Body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60221">
              <w:rPr>
                <w:rFonts w:cs="Times New Roman"/>
                <w:b/>
                <w:bCs/>
                <w:sz w:val="21"/>
                <w:szCs w:val="21"/>
              </w:rPr>
              <w:t>策略</w:t>
            </w:r>
          </w:p>
        </w:tc>
      </w:tr>
      <w:tr w:rsidR="001A387F" w:rsidRPr="00260221" w14:paraId="79B8D3A3" w14:textId="77777777" w:rsidTr="00365897">
        <w:trPr>
          <w:trHeight w:val="633"/>
          <w:jc w:val="center"/>
        </w:trPr>
        <w:tc>
          <w:tcPr>
            <w:tcW w:w="1701" w:type="dxa"/>
            <w:tcBorders>
              <w:top w:val="single" w:sz="8" w:space="0" w:color="auto"/>
            </w:tcBorders>
            <w:vAlign w:val="center"/>
          </w:tcPr>
          <w:p w14:paraId="0AEE3FD0" w14:textId="77777777" w:rsidR="001A387F" w:rsidRPr="00260221" w:rsidRDefault="001A387F" w:rsidP="0036589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payload</w:t>
            </w:r>
          </w:p>
        </w:tc>
        <w:tc>
          <w:tcPr>
            <w:tcW w:w="6678" w:type="dxa"/>
            <w:tcBorders>
              <w:top w:val="single" w:sz="8" w:space="0" w:color="auto"/>
            </w:tcBorders>
            <w:vAlign w:val="center"/>
          </w:tcPr>
          <w:p w14:paraId="7112CFBF" w14:textId="77777777" w:rsidR="001A387F" w:rsidRPr="00260221" w:rsidRDefault="001A387F" w:rsidP="00365897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不解密；仅握手摘要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统计</w:t>
            </w:r>
          </w:p>
        </w:tc>
      </w:tr>
      <w:tr w:rsidR="001A387F" w:rsidRPr="00260221" w14:paraId="5E39FD26" w14:textId="77777777" w:rsidTr="00365897">
        <w:trPr>
          <w:trHeight w:val="694"/>
          <w:jc w:val="center"/>
        </w:trPr>
        <w:tc>
          <w:tcPr>
            <w:tcW w:w="1701" w:type="dxa"/>
            <w:vAlign w:val="center"/>
          </w:tcPr>
          <w:p w14:paraId="429BFACB" w14:textId="77777777" w:rsidR="001A387F" w:rsidRPr="00260221" w:rsidRDefault="001A387F" w:rsidP="003658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IP/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端口</w:t>
            </w:r>
          </w:p>
        </w:tc>
        <w:tc>
          <w:tcPr>
            <w:tcW w:w="6678" w:type="dxa"/>
            <w:vAlign w:val="center"/>
          </w:tcPr>
          <w:p w14:paraId="74F10AD8" w14:textId="77777777" w:rsidR="001A387F" w:rsidRPr="00260221" w:rsidRDefault="001A387F" w:rsidP="003658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可配置掩码</w:t>
            </w:r>
          </w:p>
        </w:tc>
      </w:tr>
      <w:tr w:rsidR="001A387F" w:rsidRPr="00260221" w14:paraId="0096E595" w14:textId="77777777" w:rsidTr="00365897">
        <w:trPr>
          <w:trHeight w:val="49"/>
          <w:jc w:val="center"/>
        </w:trPr>
        <w:tc>
          <w:tcPr>
            <w:tcW w:w="1701" w:type="dxa"/>
            <w:vAlign w:val="center"/>
          </w:tcPr>
          <w:p w14:paraId="71B17E3B" w14:textId="77777777" w:rsidR="001A387F" w:rsidRPr="00260221" w:rsidRDefault="001A387F" w:rsidP="003658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日志</w:t>
            </w:r>
          </w:p>
        </w:tc>
        <w:tc>
          <w:tcPr>
            <w:tcW w:w="6678" w:type="dxa"/>
            <w:vAlign w:val="center"/>
          </w:tcPr>
          <w:p w14:paraId="41449F0F" w14:textId="77777777" w:rsidR="001A387F" w:rsidRPr="00260221" w:rsidRDefault="001A387F" w:rsidP="003658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结构化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最小化字段</w:t>
            </w:r>
          </w:p>
        </w:tc>
      </w:tr>
      <w:tr w:rsidR="001A387F" w:rsidRPr="00260221" w14:paraId="572E3DA7" w14:textId="77777777" w:rsidTr="00365897">
        <w:trPr>
          <w:trHeight w:val="49"/>
          <w:jc w:val="center"/>
        </w:trPr>
        <w:tc>
          <w:tcPr>
            <w:tcW w:w="1701" w:type="dxa"/>
            <w:tcBorders>
              <w:bottom w:val="single" w:sz="8" w:space="0" w:color="auto"/>
            </w:tcBorders>
            <w:vAlign w:val="center"/>
          </w:tcPr>
          <w:p w14:paraId="37F24485" w14:textId="77777777" w:rsidR="001A387F" w:rsidRPr="00260221" w:rsidRDefault="001A387F" w:rsidP="003658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导出</w:t>
            </w:r>
          </w:p>
        </w:tc>
        <w:tc>
          <w:tcPr>
            <w:tcW w:w="6678" w:type="dxa"/>
            <w:tcBorders>
              <w:bottom w:val="single" w:sz="8" w:space="0" w:color="auto"/>
            </w:tcBorders>
            <w:vAlign w:val="center"/>
          </w:tcPr>
          <w:p w14:paraId="643B6F6B" w14:textId="77777777" w:rsidR="001A387F" w:rsidRPr="00260221" w:rsidRDefault="001A387F" w:rsidP="0036589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RBAC+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审计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字段裁剪</w:t>
            </w:r>
          </w:p>
        </w:tc>
      </w:tr>
    </w:tbl>
    <w:p w14:paraId="24000B15" w14:textId="77777777" w:rsidR="00567ADE" w:rsidRPr="00260221" w:rsidRDefault="00567ADE" w:rsidP="00CD6AD8">
      <w:pPr>
        <w:pStyle w:val="3"/>
        <w:rPr>
          <w:rFonts w:eastAsia="宋体"/>
        </w:rPr>
      </w:pPr>
      <w:r w:rsidRPr="00260221">
        <w:rPr>
          <w:rFonts w:eastAsia="宋体"/>
        </w:rPr>
        <w:t>模块级详细设计</w:t>
      </w:r>
    </w:p>
    <w:p w14:paraId="30B5EF2F" w14:textId="77777777" w:rsidR="00567ADE" w:rsidRPr="00260221" w:rsidRDefault="00567ADE" w:rsidP="00567ADE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(1) </w:t>
      </w:r>
      <w:r w:rsidRPr="00260221">
        <w:rPr>
          <w:rFonts w:cs="Times New Roman"/>
        </w:rPr>
        <w:t>多租户</w:t>
      </w:r>
      <w:r w:rsidRPr="00260221">
        <w:rPr>
          <w:rFonts w:cs="Times New Roman"/>
        </w:rPr>
        <w:t>RBAC</w:t>
      </w:r>
      <w:r w:rsidRPr="00260221">
        <w:rPr>
          <w:rFonts w:cs="Times New Roman"/>
        </w:rPr>
        <w:t>与审计</w:t>
      </w:r>
    </w:p>
    <w:p w14:paraId="4EA5ADA6" w14:textId="77777777" w:rsidR="00567ADE" w:rsidRPr="00260221" w:rsidRDefault="00567ADE" w:rsidP="00567ADE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1) </w:t>
      </w:r>
      <w:r w:rsidRPr="00260221">
        <w:rPr>
          <w:rFonts w:cs="Times New Roman"/>
        </w:rPr>
        <w:t>定位</w:t>
      </w:r>
    </w:p>
    <w:p w14:paraId="45038F66" w14:textId="77777777" w:rsidR="00567ADE" w:rsidRPr="00260221" w:rsidRDefault="00567ADE" w:rsidP="00567ADE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在全流量系统中，数据敏感性高，多租户</w:t>
      </w:r>
      <w:r w:rsidRPr="00260221">
        <w:rPr>
          <w:rFonts w:cs="Times New Roman"/>
        </w:rPr>
        <w:t>RBAC</w:t>
      </w:r>
      <w:r w:rsidRPr="00260221">
        <w:rPr>
          <w:rFonts w:cs="Times New Roman"/>
        </w:rPr>
        <w:t>与审计是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上线门槛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。</w:t>
      </w:r>
      <w:r w:rsidRPr="00260221">
        <w:rPr>
          <w:rFonts w:cs="Times New Roman"/>
        </w:rPr>
        <w:t xml:space="preserve">RBAC </w:t>
      </w:r>
      <w:r w:rsidRPr="00260221">
        <w:rPr>
          <w:rFonts w:cs="Times New Roman"/>
        </w:rPr>
        <w:t>决定谁能看哪些告警与取证；审计决定可追责性与合规证明。</w:t>
      </w:r>
    </w:p>
    <w:p w14:paraId="34A10A95" w14:textId="77777777" w:rsidR="00567ADE" w:rsidRPr="00260221" w:rsidRDefault="00567ADE" w:rsidP="00567ADE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2) </w:t>
      </w:r>
      <w:r w:rsidRPr="00260221">
        <w:rPr>
          <w:rFonts w:cs="Times New Roman"/>
        </w:rPr>
        <w:t>关键策略</w:t>
      </w:r>
    </w:p>
    <w:p w14:paraId="211FB765" w14:textId="77777777" w:rsidR="00567ADE" w:rsidRPr="00260221" w:rsidRDefault="00567ADE" w:rsidP="00567ADE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tenant</w:t>
      </w:r>
      <w:r w:rsidRPr="00260221">
        <w:rPr>
          <w:rFonts w:cs="Times New Roman"/>
        </w:rPr>
        <w:t>隔离：所有事件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表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索引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对象路径含</w:t>
      </w:r>
      <w:proofErr w:type="spellStart"/>
      <w:r w:rsidRPr="00260221">
        <w:rPr>
          <w:rFonts w:cs="Times New Roman"/>
        </w:rPr>
        <w:t>tenant_id</w:t>
      </w:r>
      <w:proofErr w:type="spellEnd"/>
    </w:p>
    <w:p w14:paraId="58CB592F" w14:textId="77777777" w:rsidR="00567ADE" w:rsidRPr="00260221" w:rsidRDefault="00567ADE" w:rsidP="00567ADE">
      <w:pPr>
        <w:pStyle w:val="Body"/>
        <w:ind w:firstLine="480"/>
        <w:rPr>
          <w:rFonts w:cs="Times New Roman"/>
        </w:rPr>
      </w:pPr>
      <w:proofErr w:type="spellStart"/>
      <w:r w:rsidRPr="00260221">
        <w:rPr>
          <w:rFonts w:cs="Times New Roman"/>
        </w:rPr>
        <w:t>asset_group</w:t>
      </w:r>
      <w:proofErr w:type="spellEnd"/>
      <w:r w:rsidRPr="00260221">
        <w:rPr>
          <w:rFonts w:cs="Times New Roman"/>
        </w:rPr>
        <w:t>隔离：按资产域授权</w:t>
      </w:r>
    </w:p>
    <w:p w14:paraId="0C294275" w14:textId="77777777" w:rsidR="00567ADE" w:rsidRPr="00260221" w:rsidRDefault="00567ADE" w:rsidP="00567ADE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高敏操作审计：导出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下载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发布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回滚</w:t>
      </w:r>
    </w:p>
    <w:p w14:paraId="25E748F0" w14:textId="77777777" w:rsidR="00567ADE" w:rsidRPr="00260221" w:rsidRDefault="00567ADE" w:rsidP="00567ADE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3) </w:t>
      </w:r>
      <w:r w:rsidRPr="00260221">
        <w:rPr>
          <w:rFonts w:cs="Times New Roman"/>
        </w:rPr>
        <w:t>可观测</w:t>
      </w:r>
    </w:p>
    <w:p w14:paraId="34E5EF23" w14:textId="77777777" w:rsidR="00567ADE" w:rsidRPr="00260221" w:rsidRDefault="00567ADE" w:rsidP="00567ADE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审计索引查询：按</w:t>
      </w:r>
      <w:r w:rsidRPr="00260221">
        <w:rPr>
          <w:rFonts w:cs="Times New Roman"/>
        </w:rPr>
        <w:t>tenant/</w:t>
      </w:r>
      <w:r w:rsidRPr="00260221">
        <w:rPr>
          <w:rFonts w:cs="Times New Roman"/>
        </w:rPr>
        <w:t>用户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操作类型</w:t>
      </w:r>
    </w:p>
    <w:p w14:paraId="7413E448" w14:textId="77777777" w:rsidR="00567ADE" w:rsidRPr="00260221" w:rsidRDefault="00870D7F" w:rsidP="00567ADE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(2)</w:t>
      </w:r>
      <w:r w:rsidR="00567ADE" w:rsidRPr="00260221">
        <w:rPr>
          <w:rFonts w:cs="Times New Roman"/>
        </w:rPr>
        <w:t xml:space="preserve"> </w:t>
      </w:r>
      <w:proofErr w:type="spellStart"/>
      <w:r w:rsidR="00567ADE" w:rsidRPr="00260221">
        <w:rPr>
          <w:rFonts w:cs="Times New Roman"/>
        </w:rPr>
        <w:t>mTLS</w:t>
      </w:r>
      <w:proofErr w:type="spellEnd"/>
      <w:r w:rsidR="00567ADE" w:rsidRPr="00260221">
        <w:rPr>
          <w:rFonts w:cs="Times New Roman"/>
        </w:rPr>
        <w:t>与</w:t>
      </w:r>
      <w:r w:rsidR="00567ADE" w:rsidRPr="00260221">
        <w:rPr>
          <w:rFonts w:cs="Times New Roman"/>
        </w:rPr>
        <w:t>Token</w:t>
      </w:r>
    </w:p>
    <w:tbl>
      <w:tblPr>
        <w:tblStyle w:val="af"/>
        <w:tblW w:w="68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976"/>
        <w:gridCol w:w="1735"/>
      </w:tblGrid>
      <w:tr w:rsidR="004C4A20" w:rsidRPr="00260221" w14:paraId="5C728EB9" w14:textId="77777777" w:rsidTr="007B5A22">
        <w:trPr>
          <w:trHeight w:val="375"/>
          <w:jc w:val="center"/>
        </w:trPr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A29A4CE" w14:textId="77777777" w:rsidR="004C4A20" w:rsidRPr="00260221" w:rsidRDefault="004C4A20" w:rsidP="004C4A20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链路</w:t>
            </w:r>
          </w:p>
        </w:tc>
        <w:tc>
          <w:tcPr>
            <w:tcW w:w="297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AA4360B" w14:textId="77777777" w:rsidR="004C4A20" w:rsidRPr="00260221" w:rsidRDefault="004C4A20" w:rsidP="004C4A20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认证</w:t>
            </w:r>
          </w:p>
        </w:tc>
        <w:tc>
          <w:tcPr>
            <w:tcW w:w="173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8BA4194" w14:textId="77777777" w:rsidR="004C4A20" w:rsidRPr="00260221" w:rsidRDefault="004C4A20" w:rsidP="004C4A20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说明</w:t>
            </w:r>
          </w:p>
        </w:tc>
      </w:tr>
      <w:tr w:rsidR="004C4A20" w:rsidRPr="00260221" w14:paraId="1391667F" w14:textId="77777777" w:rsidTr="007B5A22">
        <w:trPr>
          <w:trHeight w:val="595"/>
          <w:jc w:val="center"/>
        </w:trPr>
        <w:tc>
          <w:tcPr>
            <w:tcW w:w="2127" w:type="dxa"/>
            <w:tcBorders>
              <w:top w:val="single" w:sz="8" w:space="0" w:color="auto"/>
            </w:tcBorders>
            <w:vAlign w:val="bottom"/>
          </w:tcPr>
          <w:p w14:paraId="31DA45BF" w14:textId="77777777" w:rsidR="004C4A20" w:rsidRPr="00260221" w:rsidRDefault="004C4A20" w:rsidP="004C4A20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Probe→Ingest</w:t>
            </w:r>
            <w:proofErr w:type="spellEnd"/>
          </w:p>
        </w:tc>
        <w:tc>
          <w:tcPr>
            <w:tcW w:w="2976" w:type="dxa"/>
            <w:tcBorders>
              <w:top w:val="single" w:sz="8" w:space="0" w:color="auto"/>
            </w:tcBorders>
            <w:vAlign w:val="bottom"/>
          </w:tcPr>
          <w:p w14:paraId="1DB27180" w14:textId="77777777" w:rsidR="004C4A20" w:rsidRPr="00260221" w:rsidRDefault="004C4A20" w:rsidP="004C4A20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mTLS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 + tenant token</w:t>
            </w:r>
          </w:p>
        </w:tc>
        <w:tc>
          <w:tcPr>
            <w:tcW w:w="1735" w:type="dxa"/>
            <w:tcBorders>
              <w:top w:val="single" w:sz="8" w:space="0" w:color="auto"/>
            </w:tcBorders>
            <w:vAlign w:val="bottom"/>
          </w:tcPr>
          <w:p w14:paraId="61B90F6B" w14:textId="77777777" w:rsidR="004C4A20" w:rsidRPr="00260221" w:rsidRDefault="004C4A20" w:rsidP="004C4A20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防伪造上报</w:t>
            </w:r>
          </w:p>
        </w:tc>
      </w:tr>
      <w:tr w:rsidR="004C4A20" w:rsidRPr="00260221" w14:paraId="01F3F4F1" w14:textId="77777777" w:rsidTr="004C4A20">
        <w:trPr>
          <w:trHeight w:val="340"/>
          <w:jc w:val="center"/>
        </w:trPr>
        <w:tc>
          <w:tcPr>
            <w:tcW w:w="2127" w:type="dxa"/>
            <w:vAlign w:val="bottom"/>
          </w:tcPr>
          <w:p w14:paraId="4C15DBD2" w14:textId="77777777" w:rsidR="004C4A20" w:rsidRPr="00260221" w:rsidRDefault="004C4A20" w:rsidP="004C4A20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用户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→API Gateway</w:t>
            </w:r>
          </w:p>
        </w:tc>
        <w:tc>
          <w:tcPr>
            <w:tcW w:w="2976" w:type="dxa"/>
            <w:vAlign w:val="bottom"/>
          </w:tcPr>
          <w:p w14:paraId="7D9EDE47" w14:textId="77777777" w:rsidR="004C4A20" w:rsidRPr="00260221" w:rsidRDefault="004C4A20" w:rsidP="004C4A20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OIDC/JWT</w:t>
            </w:r>
          </w:p>
        </w:tc>
        <w:tc>
          <w:tcPr>
            <w:tcW w:w="1735" w:type="dxa"/>
            <w:vAlign w:val="bottom"/>
          </w:tcPr>
          <w:p w14:paraId="52C24593" w14:textId="77777777" w:rsidR="004C4A20" w:rsidRPr="00260221" w:rsidRDefault="004C4A20" w:rsidP="004C4A20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统一鉴权</w:t>
            </w:r>
          </w:p>
        </w:tc>
      </w:tr>
      <w:tr w:rsidR="004C4A20" w:rsidRPr="00260221" w14:paraId="07C46AF6" w14:textId="77777777" w:rsidTr="007B5A22">
        <w:trPr>
          <w:trHeight w:val="47"/>
          <w:jc w:val="center"/>
        </w:trPr>
        <w:tc>
          <w:tcPr>
            <w:tcW w:w="2127" w:type="dxa"/>
            <w:tcBorders>
              <w:bottom w:val="single" w:sz="8" w:space="0" w:color="auto"/>
            </w:tcBorders>
            <w:vAlign w:val="bottom"/>
          </w:tcPr>
          <w:p w14:paraId="0708818B" w14:textId="77777777" w:rsidR="004C4A20" w:rsidRPr="00260221" w:rsidRDefault="004C4A20" w:rsidP="004C4A2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服务间</w:t>
            </w:r>
          </w:p>
        </w:tc>
        <w:tc>
          <w:tcPr>
            <w:tcW w:w="2976" w:type="dxa"/>
            <w:tcBorders>
              <w:bottom w:val="single" w:sz="8" w:space="0" w:color="auto"/>
            </w:tcBorders>
            <w:vAlign w:val="bottom"/>
          </w:tcPr>
          <w:p w14:paraId="6C5E699E" w14:textId="77777777" w:rsidR="004C4A20" w:rsidRPr="00260221" w:rsidRDefault="004C4A20" w:rsidP="004C4A2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mTLS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（建议）</w:t>
            </w:r>
          </w:p>
        </w:tc>
        <w:tc>
          <w:tcPr>
            <w:tcW w:w="1735" w:type="dxa"/>
            <w:tcBorders>
              <w:bottom w:val="single" w:sz="8" w:space="0" w:color="auto"/>
            </w:tcBorders>
            <w:vAlign w:val="bottom"/>
          </w:tcPr>
          <w:p w14:paraId="7D06C51A" w14:textId="77777777" w:rsidR="004C4A20" w:rsidRPr="00260221" w:rsidRDefault="004C4A20" w:rsidP="004C4A20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降低横向风险</w:t>
            </w:r>
          </w:p>
        </w:tc>
      </w:tr>
    </w:tbl>
    <w:p w14:paraId="1548243B" w14:textId="77777777" w:rsidR="00406416" w:rsidRPr="00260221" w:rsidRDefault="000F37DD" w:rsidP="00406416">
      <w:pPr>
        <w:pStyle w:val="2"/>
        <w:rPr>
          <w:rFonts w:eastAsia="宋体"/>
        </w:rPr>
      </w:pPr>
      <w:bookmarkStart w:id="102" w:name="_Toc231303193"/>
      <w:r w:rsidRPr="00260221">
        <w:rPr>
          <w:rFonts w:eastAsia="宋体"/>
        </w:rPr>
        <w:t>可观测性与运维</w:t>
      </w:r>
      <w:bookmarkEnd w:id="102"/>
    </w:p>
    <w:p w14:paraId="0BA29C24" w14:textId="77777777" w:rsidR="00406416" w:rsidRPr="00260221" w:rsidRDefault="00F859D6" w:rsidP="00CD6AD8">
      <w:pPr>
        <w:pStyle w:val="3"/>
        <w:rPr>
          <w:rFonts w:eastAsia="宋体"/>
        </w:rPr>
      </w:pPr>
      <w:bookmarkStart w:id="103" w:name="OLE_LINK53"/>
      <w:r w:rsidRPr="00260221">
        <w:rPr>
          <w:rFonts w:eastAsia="宋体"/>
        </w:rPr>
        <w:t>指标与日志</w:t>
      </w:r>
    </w:p>
    <w:bookmarkEnd w:id="103"/>
    <w:p w14:paraId="784CC719" w14:textId="77777777" w:rsidR="00406416" w:rsidRPr="00260221" w:rsidRDefault="0022132A" w:rsidP="00406416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可观测性必须覆盖吞吐、延迟、可靠性与业务有效性。指标要能回答：哪里</w:t>
      </w:r>
      <w:r w:rsidRPr="00260221">
        <w:rPr>
          <w:rFonts w:cs="Times New Roman"/>
        </w:rPr>
        <w:lastRenderedPageBreak/>
        <w:t>慢、哪里堆、哪里丢、哪里错、告警是否有效</w:t>
      </w:r>
      <w:r w:rsidR="00406416" w:rsidRPr="00260221">
        <w:rPr>
          <w:rFonts w:cs="Times New Roman"/>
        </w:rPr>
        <w:t>。</w:t>
      </w:r>
    </w:p>
    <w:tbl>
      <w:tblPr>
        <w:tblStyle w:val="af"/>
        <w:tblW w:w="83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6678"/>
      </w:tblGrid>
      <w:tr w:rsidR="00406416" w:rsidRPr="00260221" w14:paraId="4268A945" w14:textId="77777777" w:rsidTr="005106CD">
        <w:trPr>
          <w:trHeight w:val="557"/>
          <w:jc w:val="center"/>
        </w:trPr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47F08DD" w14:textId="77777777" w:rsidR="00406416" w:rsidRPr="00260221" w:rsidRDefault="009E6D08" w:rsidP="005106CD">
            <w:pPr>
              <w:pStyle w:val="Body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bookmarkStart w:id="104" w:name="_Hlk218086435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类别</w:t>
            </w:r>
          </w:p>
        </w:tc>
        <w:tc>
          <w:tcPr>
            <w:tcW w:w="667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883C6A7" w14:textId="77777777" w:rsidR="00406416" w:rsidRPr="00260221" w:rsidRDefault="009E6D08" w:rsidP="005106CD">
            <w:pPr>
              <w:pStyle w:val="Body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60221">
              <w:rPr>
                <w:rFonts w:cs="Times New Roman"/>
                <w:b/>
                <w:bCs/>
                <w:sz w:val="21"/>
                <w:szCs w:val="21"/>
              </w:rPr>
              <w:t>指标</w:t>
            </w:r>
          </w:p>
        </w:tc>
      </w:tr>
      <w:tr w:rsidR="00DE6853" w:rsidRPr="00260221" w14:paraId="698D1F5D" w14:textId="77777777" w:rsidTr="005106CD">
        <w:trPr>
          <w:trHeight w:val="633"/>
          <w:jc w:val="center"/>
        </w:trPr>
        <w:tc>
          <w:tcPr>
            <w:tcW w:w="1701" w:type="dxa"/>
            <w:tcBorders>
              <w:top w:val="single" w:sz="8" w:space="0" w:color="auto"/>
            </w:tcBorders>
            <w:vAlign w:val="bottom"/>
          </w:tcPr>
          <w:p w14:paraId="4432832C" w14:textId="77777777" w:rsidR="00DE6853" w:rsidRPr="00260221" w:rsidRDefault="00DE6853" w:rsidP="00DE685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Probe</w:t>
            </w:r>
          </w:p>
        </w:tc>
        <w:tc>
          <w:tcPr>
            <w:tcW w:w="6678" w:type="dxa"/>
            <w:tcBorders>
              <w:top w:val="single" w:sz="8" w:space="0" w:color="auto"/>
            </w:tcBorders>
            <w:vAlign w:val="bottom"/>
          </w:tcPr>
          <w:p w14:paraId="60DF1748" w14:textId="77777777" w:rsidR="00DE6853" w:rsidRPr="00260221" w:rsidRDefault="00DE6853" w:rsidP="00DE6853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drop_rate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pps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/bps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ring_overflow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clock_skew</w:t>
            </w:r>
            <w:proofErr w:type="spellEnd"/>
          </w:p>
        </w:tc>
      </w:tr>
      <w:tr w:rsidR="00DE6853" w:rsidRPr="00260221" w14:paraId="3E19C62D" w14:textId="77777777" w:rsidTr="005106CD">
        <w:trPr>
          <w:trHeight w:val="694"/>
          <w:jc w:val="center"/>
        </w:trPr>
        <w:tc>
          <w:tcPr>
            <w:tcW w:w="1701" w:type="dxa"/>
            <w:vAlign w:val="bottom"/>
          </w:tcPr>
          <w:p w14:paraId="65F91670" w14:textId="77777777" w:rsidR="00DE6853" w:rsidRPr="00260221" w:rsidRDefault="00DE6853" w:rsidP="00DE685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Kafka</w:t>
            </w:r>
          </w:p>
        </w:tc>
        <w:tc>
          <w:tcPr>
            <w:tcW w:w="6678" w:type="dxa"/>
            <w:vAlign w:val="bottom"/>
          </w:tcPr>
          <w:p w14:paraId="1FDEB6DC" w14:textId="77777777" w:rsidR="00DE6853" w:rsidRPr="00260221" w:rsidRDefault="00DE6853" w:rsidP="00DE685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lag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ISR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produce/consume rate</w:t>
            </w:r>
          </w:p>
        </w:tc>
      </w:tr>
      <w:tr w:rsidR="00DE6853" w:rsidRPr="00260221" w14:paraId="6B466205" w14:textId="77777777" w:rsidTr="005106CD">
        <w:trPr>
          <w:trHeight w:val="49"/>
          <w:jc w:val="center"/>
        </w:trPr>
        <w:tc>
          <w:tcPr>
            <w:tcW w:w="1701" w:type="dxa"/>
            <w:vAlign w:val="bottom"/>
          </w:tcPr>
          <w:p w14:paraId="7DD48549" w14:textId="77777777" w:rsidR="00DE6853" w:rsidRPr="00260221" w:rsidRDefault="00DE6853" w:rsidP="00DE685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Flink</w:t>
            </w:r>
          </w:p>
        </w:tc>
        <w:tc>
          <w:tcPr>
            <w:tcW w:w="6678" w:type="dxa"/>
            <w:vAlign w:val="bottom"/>
          </w:tcPr>
          <w:p w14:paraId="5D0A32A9" w14:textId="77777777" w:rsidR="00DE6853" w:rsidRPr="00260221" w:rsidRDefault="00DE6853" w:rsidP="00DE685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backpressure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checkpoint time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state size</w:t>
            </w:r>
          </w:p>
        </w:tc>
      </w:tr>
      <w:tr w:rsidR="00DE6853" w:rsidRPr="00260221" w14:paraId="741AACB5" w14:textId="77777777" w:rsidTr="005106CD">
        <w:trPr>
          <w:trHeight w:val="49"/>
          <w:jc w:val="center"/>
        </w:trPr>
        <w:tc>
          <w:tcPr>
            <w:tcW w:w="1701" w:type="dxa"/>
            <w:tcBorders>
              <w:bottom w:val="single" w:sz="8" w:space="0" w:color="auto"/>
            </w:tcBorders>
            <w:vAlign w:val="bottom"/>
          </w:tcPr>
          <w:p w14:paraId="062B57DA" w14:textId="77777777" w:rsidR="00DE6853" w:rsidRPr="00260221" w:rsidRDefault="00DE6853" w:rsidP="00DE685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</w:t>
            </w:r>
          </w:p>
        </w:tc>
        <w:tc>
          <w:tcPr>
            <w:tcW w:w="6678" w:type="dxa"/>
            <w:tcBorders>
              <w:bottom w:val="single" w:sz="8" w:space="0" w:color="auto"/>
            </w:tcBorders>
            <w:vAlign w:val="bottom"/>
          </w:tcPr>
          <w:p w14:paraId="47D5E763" w14:textId="77777777" w:rsidR="00DE6853" w:rsidRPr="00260221" w:rsidRDefault="00DE6853" w:rsidP="00DE685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insert latency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query P95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merge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压力</w:t>
            </w:r>
          </w:p>
        </w:tc>
      </w:tr>
      <w:bookmarkEnd w:id="104"/>
    </w:tbl>
    <w:p w14:paraId="3E60A399" w14:textId="77777777" w:rsidR="00406416" w:rsidRPr="00260221" w:rsidRDefault="00406416" w:rsidP="00406416">
      <w:pPr>
        <w:pStyle w:val="Body"/>
        <w:ind w:firstLine="480"/>
        <w:rPr>
          <w:rFonts w:cs="Times New Roman"/>
        </w:rPr>
      </w:pPr>
    </w:p>
    <w:p w14:paraId="1C710A90" w14:textId="77777777" w:rsidR="00406416" w:rsidRPr="00260221" w:rsidRDefault="005A5C3A" w:rsidP="00CD6AD8">
      <w:pPr>
        <w:pStyle w:val="3"/>
        <w:rPr>
          <w:rFonts w:eastAsia="宋体"/>
        </w:rPr>
      </w:pPr>
      <w:r w:rsidRPr="00260221">
        <w:rPr>
          <w:rFonts w:eastAsia="宋体"/>
        </w:rPr>
        <w:t>告警与响应</w:t>
      </w:r>
    </w:p>
    <w:p w14:paraId="37AEF1F5" w14:textId="77777777" w:rsidR="00406416" w:rsidRPr="00260221" w:rsidRDefault="003B726B" w:rsidP="00406416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告警应分级（</w:t>
      </w:r>
      <w:r w:rsidRPr="00260221">
        <w:rPr>
          <w:rFonts w:cs="Times New Roman"/>
        </w:rPr>
        <w:t>P0</w:t>
      </w:r>
      <w:r w:rsidRPr="00260221">
        <w:rPr>
          <w:rFonts w:cs="Times New Roman"/>
        </w:rPr>
        <w:t>链路中断、</w:t>
      </w:r>
      <w:r w:rsidRPr="00260221">
        <w:rPr>
          <w:rFonts w:cs="Times New Roman"/>
        </w:rPr>
        <w:t>P1</w:t>
      </w:r>
      <w:r w:rsidRPr="00260221">
        <w:rPr>
          <w:rFonts w:cs="Times New Roman"/>
        </w:rPr>
        <w:t>延迟超阈、</w:t>
      </w:r>
      <w:r w:rsidRPr="00260221">
        <w:rPr>
          <w:rFonts w:cs="Times New Roman"/>
        </w:rPr>
        <w:t>P2</w:t>
      </w:r>
      <w:r w:rsidRPr="00260221">
        <w:rPr>
          <w:rFonts w:cs="Times New Roman"/>
        </w:rPr>
        <w:t>积压、</w:t>
      </w:r>
      <w:r w:rsidRPr="00260221">
        <w:rPr>
          <w:rFonts w:cs="Times New Roman"/>
        </w:rPr>
        <w:t>P3</w:t>
      </w:r>
      <w:r w:rsidRPr="00260221">
        <w:rPr>
          <w:rFonts w:cs="Times New Roman"/>
        </w:rPr>
        <w:t>局部错误），并有明确</w:t>
      </w:r>
      <w:r w:rsidRPr="00260221">
        <w:rPr>
          <w:rFonts w:cs="Times New Roman"/>
        </w:rPr>
        <w:t>on-call</w:t>
      </w:r>
      <w:r w:rsidRPr="00260221">
        <w:rPr>
          <w:rFonts w:cs="Times New Roman"/>
        </w:rPr>
        <w:t>升级路径，保证故障有人响应与可复盘</w:t>
      </w:r>
      <w:r w:rsidR="00406416" w:rsidRPr="00260221">
        <w:rPr>
          <w:rFonts w:cs="Times New Roman"/>
        </w:rPr>
        <w:t>。</w:t>
      </w:r>
    </w:p>
    <w:tbl>
      <w:tblPr>
        <w:tblStyle w:val="af"/>
        <w:tblW w:w="8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3260"/>
        <w:gridCol w:w="3042"/>
      </w:tblGrid>
      <w:tr w:rsidR="00406416" w:rsidRPr="00260221" w14:paraId="56ED25D5" w14:textId="77777777" w:rsidTr="005106CD">
        <w:trPr>
          <w:trHeight w:val="504"/>
          <w:jc w:val="center"/>
        </w:trPr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D850DF5" w14:textId="77777777" w:rsidR="00406416" w:rsidRPr="00260221" w:rsidRDefault="00EE4585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等级</w:t>
            </w:r>
          </w:p>
        </w:tc>
        <w:tc>
          <w:tcPr>
            <w:tcW w:w="326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4755490" w14:textId="77777777" w:rsidR="00406416" w:rsidRPr="00260221" w:rsidRDefault="00EE4585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触发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439C2A6" w14:textId="77777777" w:rsidR="00406416" w:rsidRPr="00260221" w:rsidRDefault="00EE4585" w:rsidP="005106CD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处理</w:t>
            </w:r>
          </w:p>
        </w:tc>
      </w:tr>
      <w:tr w:rsidR="00EE4585" w:rsidRPr="00260221" w14:paraId="2516146E" w14:textId="77777777" w:rsidTr="00A42CEE">
        <w:trPr>
          <w:trHeight w:val="504"/>
          <w:jc w:val="center"/>
        </w:trPr>
        <w:tc>
          <w:tcPr>
            <w:tcW w:w="2127" w:type="dxa"/>
            <w:tcBorders>
              <w:top w:val="single" w:sz="8" w:space="0" w:color="auto"/>
            </w:tcBorders>
            <w:vAlign w:val="center"/>
          </w:tcPr>
          <w:p w14:paraId="62D139D0" w14:textId="77777777" w:rsidR="00EE4585" w:rsidRPr="00260221" w:rsidRDefault="00EE4585" w:rsidP="00EE458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P0</w:t>
            </w:r>
          </w:p>
        </w:tc>
        <w:tc>
          <w:tcPr>
            <w:tcW w:w="3260" w:type="dxa"/>
            <w:tcBorders>
              <w:top w:val="single" w:sz="8" w:space="0" w:color="auto"/>
            </w:tcBorders>
            <w:vAlign w:val="center"/>
          </w:tcPr>
          <w:p w14:paraId="0FA3CDD0" w14:textId="77777777" w:rsidR="00EE4585" w:rsidRPr="00260221" w:rsidRDefault="00EE4585" w:rsidP="00EE458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链路中断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严重积压</w:t>
            </w:r>
          </w:p>
        </w:tc>
        <w:tc>
          <w:tcPr>
            <w:tcW w:w="3042" w:type="dxa"/>
            <w:tcBorders>
              <w:top w:val="single" w:sz="8" w:space="0" w:color="auto"/>
            </w:tcBorders>
            <w:vAlign w:val="center"/>
          </w:tcPr>
          <w:p w14:paraId="1A1B5199" w14:textId="77777777" w:rsidR="00EE4585" w:rsidRPr="00260221" w:rsidRDefault="00EE4585" w:rsidP="00EE458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立即响应、降级</w:t>
            </w:r>
          </w:p>
        </w:tc>
      </w:tr>
      <w:tr w:rsidR="00EE4585" w:rsidRPr="00260221" w14:paraId="2BC5544F" w14:textId="77777777" w:rsidTr="00A42CEE">
        <w:trPr>
          <w:trHeight w:val="504"/>
          <w:jc w:val="center"/>
        </w:trPr>
        <w:tc>
          <w:tcPr>
            <w:tcW w:w="2127" w:type="dxa"/>
            <w:vAlign w:val="center"/>
          </w:tcPr>
          <w:p w14:paraId="5B1A7C21" w14:textId="77777777" w:rsidR="00EE4585" w:rsidRPr="00260221" w:rsidRDefault="00EE4585" w:rsidP="00EE458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P1</w:t>
            </w:r>
          </w:p>
        </w:tc>
        <w:tc>
          <w:tcPr>
            <w:tcW w:w="3260" w:type="dxa"/>
            <w:vAlign w:val="center"/>
          </w:tcPr>
          <w:p w14:paraId="2218D25C" w14:textId="77777777" w:rsidR="00EE4585" w:rsidRPr="00260221" w:rsidRDefault="00EE4585" w:rsidP="00EE458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P95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超阈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写库失败</w:t>
            </w:r>
          </w:p>
        </w:tc>
        <w:tc>
          <w:tcPr>
            <w:tcW w:w="3042" w:type="dxa"/>
            <w:vAlign w:val="center"/>
          </w:tcPr>
          <w:p w14:paraId="2D4ADB21" w14:textId="77777777" w:rsidR="00EE4585" w:rsidRPr="00260221" w:rsidRDefault="00EE4585" w:rsidP="00EE458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快速定位与恢复</w:t>
            </w:r>
          </w:p>
        </w:tc>
      </w:tr>
      <w:tr w:rsidR="00EE4585" w:rsidRPr="00260221" w14:paraId="27D590AD" w14:textId="77777777" w:rsidTr="00A42CEE">
        <w:trPr>
          <w:trHeight w:val="504"/>
          <w:jc w:val="center"/>
        </w:trPr>
        <w:tc>
          <w:tcPr>
            <w:tcW w:w="2127" w:type="dxa"/>
            <w:vAlign w:val="center"/>
          </w:tcPr>
          <w:p w14:paraId="4C4033F0" w14:textId="77777777" w:rsidR="00EE4585" w:rsidRPr="00260221" w:rsidRDefault="00EE4585" w:rsidP="00EE458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P2</w:t>
            </w:r>
          </w:p>
        </w:tc>
        <w:tc>
          <w:tcPr>
            <w:tcW w:w="3260" w:type="dxa"/>
            <w:vAlign w:val="center"/>
          </w:tcPr>
          <w:p w14:paraId="561564D7" w14:textId="77777777" w:rsidR="00EE4585" w:rsidRPr="00260221" w:rsidRDefault="00EE4585" w:rsidP="00EE458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lag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上涨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/backpressure</w:t>
            </w:r>
          </w:p>
        </w:tc>
        <w:tc>
          <w:tcPr>
            <w:tcW w:w="3042" w:type="dxa"/>
            <w:vAlign w:val="center"/>
          </w:tcPr>
          <w:p w14:paraId="0DCA601A" w14:textId="77777777" w:rsidR="00EE4585" w:rsidRPr="00260221" w:rsidRDefault="00EE4585" w:rsidP="00EE458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调参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扩容</w:t>
            </w:r>
          </w:p>
        </w:tc>
      </w:tr>
      <w:tr w:rsidR="00EE4585" w:rsidRPr="00260221" w14:paraId="71EDAB57" w14:textId="77777777" w:rsidTr="00A42CEE">
        <w:trPr>
          <w:trHeight w:val="504"/>
          <w:jc w:val="center"/>
        </w:trPr>
        <w:tc>
          <w:tcPr>
            <w:tcW w:w="2127" w:type="dxa"/>
            <w:tcBorders>
              <w:bottom w:val="single" w:sz="8" w:space="0" w:color="auto"/>
            </w:tcBorders>
            <w:vAlign w:val="center"/>
          </w:tcPr>
          <w:p w14:paraId="471BFE69" w14:textId="77777777" w:rsidR="00EE4585" w:rsidRPr="00260221" w:rsidRDefault="00EE4585" w:rsidP="00EE458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P3</w:t>
            </w:r>
          </w:p>
        </w:tc>
        <w:tc>
          <w:tcPr>
            <w:tcW w:w="3260" w:type="dxa"/>
            <w:tcBorders>
              <w:bottom w:val="single" w:sz="8" w:space="0" w:color="auto"/>
            </w:tcBorders>
            <w:vAlign w:val="center"/>
          </w:tcPr>
          <w:p w14:paraId="17FBD984" w14:textId="77777777" w:rsidR="00EE4585" w:rsidRPr="00260221" w:rsidRDefault="00EE4585" w:rsidP="00EE458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局部异常</w:t>
            </w:r>
          </w:p>
        </w:tc>
        <w:tc>
          <w:tcPr>
            <w:tcW w:w="3042" w:type="dxa"/>
            <w:tcBorders>
              <w:bottom w:val="single" w:sz="8" w:space="0" w:color="auto"/>
            </w:tcBorders>
            <w:vAlign w:val="center"/>
          </w:tcPr>
          <w:p w14:paraId="33D4487D" w14:textId="77777777" w:rsidR="00EE4585" w:rsidRPr="00260221" w:rsidRDefault="00EE4585" w:rsidP="00EE458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观察与修复</w:t>
            </w:r>
          </w:p>
        </w:tc>
      </w:tr>
    </w:tbl>
    <w:p w14:paraId="45D310D5" w14:textId="77777777" w:rsidR="00741589" w:rsidRPr="00260221" w:rsidRDefault="00741589" w:rsidP="00353AFA">
      <w:pPr>
        <w:pStyle w:val="Body"/>
        <w:ind w:firstLine="480"/>
        <w:rPr>
          <w:rFonts w:cs="Times New Roman"/>
        </w:rPr>
      </w:pPr>
    </w:p>
    <w:p w14:paraId="4D398854" w14:textId="77777777" w:rsidR="00CD6AD8" w:rsidRPr="00260221" w:rsidRDefault="00CD6AD8" w:rsidP="00CD6AD8">
      <w:pPr>
        <w:pStyle w:val="3"/>
        <w:rPr>
          <w:rFonts w:eastAsia="宋体"/>
        </w:rPr>
      </w:pPr>
      <w:r w:rsidRPr="00260221">
        <w:rPr>
          <w:rFonts w:eastAsia="宋体"/>
        </w:rPr>
        <w:t>模块级详细设计</w:t>
      </w:r>
    </w:p>
    <w:p w14:paraId="332FED43" w14:textId="77777777" w:rsidR="00CD6AD8" w:rsidRPr="00260221" w:rsidRDefault="00CD6AD8" w:rsidP="00CD6AD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 xml:space="preserve">(1) </w:t>
      </w:r>
      <w:r w:rsidRPr="00260221">
        <w:rPr>
          <w:rFonts w:cs="Times New Roman"/>
        </w:rPr>
        <w:t>指标体系（</w:t>
      </w:r>
      <w:r w:rsidRPr="00260221">
        <w:rPr>
          <w:rFonts w:cs="Times New Roman"/>
        </w:rPr>
        <w:t xml:space="preserve">RED/USE + </w:t>
      </w:r>
      <w:r w:rsidRPr="00260221">
        <w:rPr>
          <w:rFonts w:cs="Times New Roman"/>
        </w:rPr>
        <w:t>业务指标）的过程分析</w:t>
      </w:r>
    </w:p>
    <w:p w14:paraId="50ADE8A6" w14:textId="77777777" w:rsidR="00CD6AD8" w:rsidRPr="00260221" w:rsidRDefault="00CD6AD8" w:rsidP="00CD6AD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可观测性必须覆盖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吞吐、延迟、堆积、丢包、错误、业务有效性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。特别是端到端</w:t>
      </w:r>
      <w:r w:rsidRPr="00260221">
        <w:rPr>
          <w:rFonts w:cs="Times New Roman"/>
        </w:rPr>
        <w:t>P95</w:t>
      </w:r>
      <w:r w:rsidRPr="00260221">
        <w:rPr>
          <w:rFonts w:cs="Times New Roman"/>
        </w:rPr>
        <w:t>延迟要能拆解到</w:t>
      </w:r>
      <w:r w:rsidRPr="00260221">
        <w:rPr>
          <w:rFonts w:cs="Times New Roman"/>
        </w:rPr>
        <w:t xml:space="preserve"> Kafka lag</w:t>
      </w:r>
      <w:r w:rsidRPr="00260221">
        <w:rPr>
          <w:rFonts w:cs="Times New Roman"/>
        </w:rPr>
        <w:t>、</w:t>
      </w:r>
      <w:r w:rsidRPr="00260221">
        <w:rPr>
          <w:rFonts w:cs="Times New Roman"/>
        </w:rPr>
        <w:t>Flink backpressure</w:t>
      </w:r>
      <w:r w:rsidRPr="00260221">
        <w:rPr>
          <w:rFonts w:cs="Times New Roman"/>
        </w:rPr>
        <w:t>、写库延迟等组成，才能在生产中快速定位瓶颈并采取降级</w:t>
      </w:r>
      <w:r w:rsidRPr="00260221">
        <w:rPr>
          <w:rFonts w:cs="Times New Roman"/>
        </w:rPr>
        <w:t>/</w:t>
      </w:r>
      <w:r w:rsidRPr="00260221">
        <w:rPr>
          <w:rFonts w:cs="Times New Roman"/>
        </w:rPr>
        <w:t>扩容。业务指标（证据覆盖率、取证可达率、告警确认率）是衡量系统落地效果的核心。</w:t>
      </w:r>
    </w:p>
    <w:tbl>
      <w:tblPr>
        <w:tblStyle w:val="af"/>
        <w:tblW w:w="758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395"/>
        <w:gridCol w:w="2057"/>
      </w:tblGrid>
      <w:tr w:rsidR="005D5C87" w:rsidRPr="00260221" w14:paraId="73D70025" w14:textId="77777777" w:rsidTr="005D5C87">
        <w:trPr>
          <w:trHeight w:val="460"/>
          <w:jc w:val="center"/>
        </w:trPr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AC302D2" w14:textId="77777777" w:rsidR="005D5C87" w:rsidRPr="00260221" w:rsidRDefault="005D5C87" w:rsidP="005D5C87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模块</w:t>
            </w:r>
          </w:p>
        </w:tc>
        <w:tc>
          <w:tcPr>
            <w:tcW w:w="439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64FF5F3" w14:textId="77777777" w:rsidR="005D5C87" w:rsidRPr="00260221" w:rsidRDefault="005D5C87" w:rsidP="005D5C87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RED/USE</w:t>
            </w: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指标</w:t>
            </w:r>
          </w:p>
        </w:tc>
        <w:tc>
          <w:tcPr>
            <w:tcW w:w="205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49B45F1" w14:textId="77777777" w:rsidR="005D5C87" w:rsidRPr="00260221" w:rsidRDefault="005D5C87" w:rsidP="005D5C87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业务指标</w:t>
            </w:r>
          </w:p>
        </w:tc>
      </w:tr>
      <w:tr w:rsidR="005D5C87" w:rsidRPr="00260221" w14:paraId="7CA5D9BF" w14:textId="77777777" w:rsidTr="005D5C87">
        <w:trPr>
          <w:trHeight w:val="460"/>
          <w:jc w:val="center"/>
        </w:trPr>
        <w:tc>
          <w:tcPr>
            <w:tcW w:w="1134" w:type="dxa"/>
            <w:tcBorders>
              <w:top w:val="single" w:sz="8" w:space="0" w:color="auto"/>
            </w:tcBorders>
            <w:vAlign w:val="bottom"/>
          </w:tcPr>
          <w:p w14:paraId="1A2D843A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bookmarkStart w:id="105" w:name="_Hlk218414290"/>
            <w:r w:rsidRPr="00260221">
              <w:rPr>
                <w:rFonts w:cs="Times New Roman"/>
                <w:color w:val="34363D"/>
                <w:sz w:val="21"/>
                <w:szCs w:val="21"/>
              </w:rPr>
              <w:t>Probe</w:t>
            </w:r>
          </w:p>
        </w:tc>
        <w:tc>
          <w:tcPr>
            <w:tcW w:w="4395" w:type="dxa"/>
            <w:tcBorders>
              <w:top w:val="single" w:sz="8" w:space="0" w:color="auto"/>
            </w:tcBorders>
            <w:vAlign w:val="bottom"/>
          </w:tcPr>
          <w:p w14:paraId="5F36776A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drop_rate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pps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/bps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ring_overflow</w:t>
            </w:r>
            <w:proofErr w:type="spellEnd"/>
          </w:p>
        </w:tc>
        <w:tc>
          <w:tcPr>
            <w:tcW w:w="2057" w:type="dxa"/>
            <w:tcBorders>
              <w:top w:val="single" w:sz="8" w:space="0" w:color="auto"/>
            </w:tcBorders>
            <w:vAlign w:val="bottom"/>
          </w:tcPr>
          <w:p w14:paraId="47900F40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—</w:t>
            </w:r>
          </w:p>
        </w:tc>
      </w:tr>
      <w:tr w:rsidR="005D5C87" w:rsidRPr="00260221" w14:paraId="4634B905" w14:textId="77777777" w:rsidTr="005D5C87">
        <w:trPr>
          <w:trHeight w:val="460"/>
          <w:jc w:val="center"/>
        </w:trPr>
        <w:tc>
          <w:tcPr>
            <w:tcW w:w="1134" w:type="dxa"/>
            <w:vAlign w:val="bottom"/>
          </w:tcPr>
          <w:p w14:paraId="019F69E1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Kafka</w:t>
            </w:r>
          </w:p>
        </w:tc>
        <w:tc>
          <w:tcPr>
            <w:tcW w:w="4395" w:type="dxa"/>
            <w:vAlign w:val="bottom"/>
          </w:tcPr>
          <w:p w14:paraId="5BAD8905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lag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ISR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produce/consume rate</w:t>
            </w:r>
          </w:p>
        </w:tc>
        <w:tc>
          <w:tcPr>
            <w:tcW w:w="2057" w:type="dxa"/>
            <w:vAlign w:val="bottom"/>
          </w:tcPr>
          <w:p w14:paraId="2B6E6C12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回放可用性</w:t>
            </w:r>
          </w:p>
        </w:tc>
      </w:tr>
      <w:tr w:rsidR="005D5C87" w:rsidRPr="00260221" w14:paraId="33DE763F" w14:textId="77777777" w:rsidTr="005D5C87">
        <w:trPr>
          <w:trHeight w:val="460"/>
          <w:jc w:val="center"/>
        </w:trPr>
        <w:tc>
          <w:tcPr>
            <w:tcW w:w="1134" w:type="dxa"/>
            <w:vAlign w:val="bottom"/>
          </w:tcPr>
          <w:p w14:paraId="6FAABD6B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lastRenderedPageBreak/>
              <w:t>Flink</w:t>
            </w:r>
          </w:p>
        </w:tc>
        <w:tc>
          <w:tcPr>
            <w:tcW w:w="4395" w:type="dxa"/>
            <w:vAlign w:val="bottom"/>
          </w:tcPr>
          <w:p w14:paraId="0431B274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backpressure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checkpoint time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state size</w:t>
            </w:r>
          </w:p>
        </w:tc>
        <w:tc>
          <w:tcPr>
            <w:tcW w:w="2057" w:type="dxa"/>
            <w:vAlign w:val="bottom"/>
          </w:tcPr>
          <w:p w14:paraId="0197B3EF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端到端延迟贡献</w:t>
            </w:r>
          </w:p>
        </w:tc>
      </w:tr>
      <w:tr w:rsidR="005D5C87" w:rsidRPr="00260221" w14:paraId="23DD8B07" w14:textId="77777777" w:rsidTr="005D5C87">
        <w:trPr>
          <w:trHeight w:val="460"/>
          <w:jc w:val="center"/>
        </w:trPr>
        <w:tc>
          <w:tcPr>
            <w:tcW w:w="1134" w:type="dxa"/>
            <w:vAlign w:val="bottom"/>
          </w:tcPr>
          <w:p w14:paraId="786B1EFC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</w:t>
            </w:r>
          </w:p>
        </w:tc>
        <w:tc>
          <w:tcPr>
            <w:tcW w:w="4395" w:type="dxa"/>
            <w:vAlign w:val="bottom"/>
          </w:tcPr>
          <w:p w14:paraId="4090958E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insert latency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query P95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merge backlog</w:t>
            </w:r>
          </w:p>
        </w:tc>
        <w:tc>
          <w:tcPr>
            <w:tcW w:w="2057" w:type="dxa"/>
            <w:vAlign w:val="bottom"/>
          </w:tcPr>
          <w:p w14:paraId="05C64F51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报表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列表响应</w:t>
            </w:r>
          </w:p>
        </w:tc>
      </w:tr>
      <w:tr w:rsidR="005D5C87" w:rsidRPr="00260221" w14:paraId="467A73D3" w14:textId="77777777" w:rsidTr="005D5C87">
        <w:trPr>
          <w:trHeight w:val="460"/>
          <w:jc w:val="center"/>
        </w:trPr>
        <w:tc>
          <w:tcPr>
            <w:tcW w:w="1134" w:type="dxa"/>
            <w:vAlign w:val="bottom"/>
          </w:tcPr>
          <w:p w14:paraId="052B52A7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OS</w:t>
            </w:r>
          </w:p>
        </w:tc>
        <w:tc>
          <w:tcPr>
            <w:tcW w:w="4395" w:type="dxa"/>
            <w:vAlign w:val="bottom"/>
          </w:tcPr>
          <w:p w14:paraId="6A0E929A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bulk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失败率、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search P95</w:t>
            </w:r>
          </w:p>
        </w:tc>
        <w:tc>
          <w:tcPr>
            <w:tcW w:w="2057" w:type="dxa"/>
            <w:vAlign w:val="bottom"/>
          </w:tcPr>
          <w:p w14:paraId="4C1B1827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检索体验</w:t>
            </w:r>
          </w:p>
        </w:tc>
      </w:tr>
      <w:tr w:rsidR="005D5C87" w:rsidRPr="00260221" w14:paraId="4079DDAB" w14:textId="77777777" w:rsidTr="005D5C87">
        <w:trPr>
          <w:trHeight w:val="460"/>
          <w:jc w:val="center"/>
        </w:trPr>
        <w:tc>
          <w:tcPr>
            <w:tcW w:w="1134" w:type="dxa"/>
            <w:tcBorders>
              <w:bottom w:val="single" w:sz="8" w:space="0" w:color="auto"/>
            </w:tcBorders>
            <w:vAlign w:val="bottom"/>
          </w:tcPr>
          <w:p w14:paraId="62BA2F74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告警服务</w:t>
            </w:r>
          </w:p>
        </w:tc>
        <w:tc>
          <w:tcPr>
            <w:tcW w:w="4395" w:type="dxa"/>
            <w:tcBorders>
              <w:bottom w:val="single" w:sz="8" w:space="0" w:color="auto"/>
            </w:tcBorders>
            <w:vAlign w:val="bottom"/>
          </w:tcPr>
          <w:p w14:paraId="1BBB7220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dedup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 xml:space="preserve"> rate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write failure</w:t>
            </w:r>
          </w:p>
        </w:tc>
        <w:tc>
          <w:tcPr>
            <w:tcW w:w="2057" w:type="dxa"/>
            <w:tcBorders>
              <w:bottom w:val="single" w:sz="8" w:space="0" w:color="auto"/>
            </w:tcBorders>
            <w:vAlign w:val="bottom"/>
          </w:tcPr>
          <w:p w14:paraId="0115E835" w14:textId="77777777" w:rsidR="005D5C87" w:rsidRPr="00260221" w:rsidRDefault="005D5C87" w:rsidP="005D5C87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证据覆盖率、取证可达率</w:t>
            </w:r>
          </w:p>
        </w:tc>
      </w:tr>
      <w:bookmarkEnd w:id="105"/>
    </w:tbl>
    <w:p w14:paraId="1E39CD9A" w14:textId="77777777" w:rsidR="00CD6AD8" w:rsidRPr="00260221" w:rsidRDefault="00CD6AD8" w:rsidP="00CD6AD8">
      <w:pPr>
        <w:pStyle w:val="Body"/>
        <w:ind w:firstLine="480"/>
        <w:rPr>
          <w:rFonts w:cs="Times New Roman"/>
        </w:rPr>
      </w:pPr>
    </w:p>
    <w:p w14:paraId="2A916224" w14:textId="77777777" w:rsidR="00CD6AD8" w:rsidRPr="00260221" w:rsidRDefault="00E37386" w:rsidP="00CD6AD8">
      <w:pPr>
        <w:pStyle w:val="Body"/>
        <w:ind w:firstLine="480"/>
        <w:rPr>
          <w:rFonts w:cs="Times New Roman"/>
        </w:rPr>
      </w:pPr>
      <w:bookmarkStart w:id="106" w:name="OLE_LINK49"/>
      <w:r w:rsidRPr="00260221">
        <w:rPr>
          <w:rFonts w:cs="Times New Roman"/>
        </w:rPr>
        <w:t>(2)</w:t>
      </w:r>
      <w:bookmarkEnd w:id="106"/>
      <w:r w:rsidR="00CD6AD8" w:rsidRPr="00260221">
        <w:rPr>
          <w:rFonts w:cs="Times New Roman"/>
        </w:rPr>
        <w:t xml:space="preserve"> </w:t>
      </w:r>
      <w:r w:rsidR="00CD6AD8" w:rsidRPr="00260221">
        <w:rPr>
          <w:rFonts w:cs="Times New Roman"/>
        </w:rPr>
        <w:t>日志与</w:t>
      </w:r>
      <w:r w:rsidR="00CD6AD8" w:rsidRPr="00260221">
        <w:rPr>
          <w:rFonts w:cs="Times New Roman"/>
        </w:rPr>
        <w:t>Trace</w:t>
      </w:r>
    </w:p>
    <w:tbl>
      <w:tblPr>
        <w:tblStyle w:val="af"/>
        <w:tblW w:w="75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6705"/>
      </w:tblGrid>
      <w:tr w:rsidR="00B75B25" w:rsidRPr="00260221" w14:paraId="1A80D8F5" w14:textId="77777777" w:rsidTr="004A42A9">
        <w:trPr>
          <w:trHeight w:val="497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66EC6B6" w14:textId="77777777" w:rsidR="00B75B25" w:rsidRPr="00260221" w:rsidRDefault="00B75B25" w:rsidP="00B75B25">
            <w:pPr>
              <w:pStyle w:val="Body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项</w:t>
            </w:r>
          </w:p>
        </w:tc>
        <w:tc>
          <w:tcPr>
            <w:tcW w:w="670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2CA0079" w14:textId="77777777" w:rsidR="00B75B25" w:rsidRPr="00260221" w:rsidRDefault="00B75B25" w:rsidP="00B75B25">
            <w:pPr>
              <w:pStyle w:val="Body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要求</w:t>
            </w:r>
          </w:p>
        </w:tc>
      </w:tr>
      <w:tr w:rsidR="00B75B25" w:rsidRPr="00260221" w14:paraId="3E625098" w14:textId="77777777" w:rsidTr="004A42A9">
        <w:trPr>
          <w:trHeight w:val="565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bottom"/>
          </w:tcPr>
          <w:p w14:paraId="5C0FEEEB" w14:textId="77777777" w:rsidR="00B75B25" w:rsidRPr="00260221" w:rsidRDefault="00B75B25" w:rsidP="00B75B2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日志</w:t>
            </w:r>
          </w:p>
        </w:tc>
        <w:tc>
          <w:tcPr>
            <w:tcW w:w="6705" w:type="dxa"/>
            <w:tcBorders>
              <w:top w:val="single" w:sz="8" w:space="0" w:color="auto"/>
            </w:tcBorders>
            <w:vAlign w:val="bottom"/>
          </w:tcPr>
          <w:p w14:paraId="6A4D9BE3" w14:textId="77777777" w:rsidR="00B75B25" w:rsidRPr="00260221" w:rsidRDefault="00B75B25" w:rsidP="00B75B2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JSON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结构化；</w:t>
            </w:r>
            <w:r w:rsidR="004A42A9" w:rsidRPr="00260221">
              <w:rPr>
                <w:rFonts w:cs="Times New Roman"/>
                <w:color w:val="34363D"/>
                <w:sz w:val="21"/>
                <w:szCs w:val="21"/>
              </w:rPr>
              <w:t xml:space="preserve"> 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tenant_id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run_id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community_id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event_id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trace_id</w:t>
            </w:r>
            <w:proofErr w:type="spellEnd"/>
          </w:p>
        </w:tc>
      </w:tr>
      <w:tr w:rsidR="00B75B25" w:rsidRPr="00260221" w14:paraId="522E9DA0" w14:textId="77777777" w:rsidTr="004A42A9">
        <w:trPr>
          <w:trHeight w:val="43"/>
          <w:jc w:val="center"/>
        </w:trPr>
        <w:tc>
          <w:tcPr>
            <w:tcW w:w="851" w:type="dxa"/>
            <w:vAlign w:val="bottom"/>
          </w:tcPr>
          <w:p w14:paraId="5CBABE18" w14:textId="77777777" w:rsidR="00B75B25" w:rsidRPr="00260221" w:rsidRDefault="00B75B25" w:rsidP="00B75B2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Trace</w:t>
            </w:r>
          </w:p>
        </w:tc>
        <w:tc>
          <w:tcPr>
            <w:tcW w:w="6705" w:type="dxa"/>
            <w:vAlign w:val="bottom"/>
          </w:tcPr>
          <w:p w14:paraId="031B879F" w14:textId="77777777" w:rsidR="00B75B25" w:rsidRPr="00260221" w:rsidRDefault="00B75B25" w:rsidP="00B75B2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关键链路：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ingest→session→feature→alert→evidence→forensics</w:t>
            </w:r>
            <w:proofErr w:type="spellEnd"/>
          </w:p>
        </w:tc>
      </w:tr>
      <w:tr w:rsidR="00B75B25" w:rsidRPr="00260221" w14:paraId="305ED5E9" w14:textId="77777777" w:rsidTr="004A42A9">
        <w:trPr>
          <w:trHeight w:val="43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bottom"/>
          </w:tcPr>
          <w:p w14:paraId="6161EC2D" w14:textId="77777777" w:rsidR="00B75B25" w:rsidRPr="00260221" w:rsidRDefault="00B75B25" w:rsidP="00B75B2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采样</w:t>
            </w:r>
          </w:p>
        </w:tc>
        <w:tc>
          <w:tcPr>
            <w:tcW w:w="6705" w:type="dxa"/>
            <w:tcBorders>
              <w:bottom w:val="single" w:sz="8" w:space="0" w:color="auto"/>
            </w:tcBorders>
            <w:vAlign w:val="bottom"/>
          </w:tcPr>
          <w:p w14:paraId="04AE5E28" w14:textId="77777777" w:rsidR="00B75B25" w:rsidRPr="00260221" w:rsidRDefault="00B75B25" w:rsidP="00B75B2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高频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INFO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采样；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ERROR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全量</w:t>
            </w:r>
          </w:p>
        </w:tc>
      </w:tr>
    </w:tbl>
    <w:p w14:paraId="41411A05" w14:textId="77777777" w:rsidR="007B131E" w:rsidRPr="00260221" w:rsidRDefault="007B131E" w:rsidP="00CD6AD8">
      <w:pPr>
        <w:pStyle w:val="Body"/>
        <w:ind w:firstLine="480"/>
        <w:rPr>
          <w:rFonts w:cs="Times New Roman"/>
        </w:rPr>
      </w:pPr>
    </w:p>
    <w:p w14:paraId="79900B81" w14:textId="77777777" w:rsidR="00CD6AD8" w:rsidRPr="00260221" w:rsidRDefault="00C2068C" w:rsidP="00CD6AD8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(3)</w:t>
      </w:r>
      <w:r w:rsidR="00CD6AD8" w:rsidRPr="00260221">
        <w:rPr>
          <w:rFonts w:cs="Times New Roman"/>
        </w:rPr>
        <w:t xml:space="preserve"> Runbook</w:t>
      </w:r>
      <w:r w:rsidR="00CD6AD8" w:rsidRPr="00260221">
        <w:rPr>
          <w:rFonts w:cs="Times New Roman"/>
        </w:rPr>
        <w:t>与演练</w:t>
      </w:r>
    </w:p>
    <w:tbl>
      <w:tblPr>
        <w:tblStyle w:val="af"/>
        <w:tblW w:w="758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268"/>
        <w:gridCol w:w="2057"/>
      </w:tblGrid>
      <w:tr w:rsidR="003647F3" w:rsidRPr="00260221" w14:paraId="4F5CBC1E" w14:textId="77777777" w:rsidTr="003647F3">
        <w:trPr>
          <w:trHeight w:val="460"/>
          <w:jc w:val="center"/>
        </w:trPr>
        <w:tc>
          <w:tcPr>
            <w:tcW w:w="326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6163DF7" w14:textId="77777777" w:rsidR="003647F3" w:rsidRPr="00260221" w:rsidRDefault="003647F3" w:rsidP="003647F3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演练项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E53E800" w14:textId="77777777" w:rsidR="003647F3" w:rsidRPr="00260221" w:rsidRDefault="003647F3" w:rsidP="003647F3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目标</w:t>
            </w:r>
          </w:p>
        </w:tc>
        <w:tc>
          <w:tcPr>
            <w:tcW w:w="205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3F8157A" w14:textId="77777777" w:rsidR="003647F3" w:rsidRPr="00260221" w:rsidRDefault="003647F3" w:rsidP="003647F3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输出</w:t>
            </w:r>
          </w:p>
        </w:tc>
      </w:tr>
      <w:tr w:rsidR="003647F3" w:rsidRPr="00260221" w14:paraId="20260D7D" w14:textId="77777777" w:rsidTr="003647F3">
        <w:trPr>
          <w:trHeight w:val="460"/>
          <w:jc w:val="center"/>
        </w:trPr>
        <w:tc>
          <w:tcPr>
            <w:tcW w:w="3261" w:type="dxa"/>
            <w:tcBorders>
              <w:top w:val="single" w:sz="8" w:space="0" w:color="auto"/>
            </w:tcBorders>
            <w:vAlign w:val="bottom"/>
          </w:tcPr>
          <w:p w14:paraId="33A999B9" w14:textId="77777777" w:rsidR="003647F3" w:rsidRPr="00260221" w:rsidRDefault="003647F3" w:rsidP="003647F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Kafka broker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故障</w:t>
            </w:r>
          </w:p>
        </w:tc>
        <w:tc>
          <w:tcPr>
            <w:tcW w:w="2268" w:type="dxa"/>
            <w:tcBorders>
              <w:top w:val="single" w:sz="8" w:space="0" w:color="auto"/>
            </w:tcBorders>
            <w:vAlign w:val="bottom"/>
          </w:tcPr>
          <w:p w14:paraId="0C7B2B59" w14:textId="77777777" w:rsidR="003647F3" w:rsidRPr="00260221" w:rsidRDefault="003647F3" w:rsidP="003647F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lag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可控、自动恢复</w:t>
            </w:r>
          </w:p>
        </w:tc>
        <w:tc>
          <w:tcPr>
            <w:tcW w:w="2057" w:type="dxa"/>
            <w:tcBorders>
              <w:top w:val="single" w:sz="8" w:space="0" w:color="auto"/>
            </w:tcBorders>
            <w:vAlign w:val="bottom"/>
          </w:tcPr>
          <w:p w14:paraId="6C3AA057" w14:textId="77777777" w:rsidR="003647F3" w:rsidRPr="00260221" w:rsidRDefault="003647F3" w:rsidP="003647F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演练报告</w:t>
            </w:r>
          </w:p>
        </w:tc>
      </w:tr>
      <w:tr w:rsidR="003647F3" w:rsidRPr="00260221" w14:paraId="7D7D086A" w14:textId="77777777" w:rsidTr="003647F3">
        <w:trPr>
          <w:trHeight w:val="460"/>
          <w:jc w:val="center"/>
        </w:trPr>
        <w:tc>
          <w:tcPr>
            <w:tcW w:w="3261" w:type="dxa"/>
            <w:vAlign w:val="bottom"/>
          </w:tcPr>
          <w:p w14:paraId="6EE02CD4" w14:textId="77777777" w:rsidR="003647F3" w:rsidRPr="00260221" w:rsidRDefault="003647F3" w:rsidP="003647F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Flink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作业失败</w:t>
            </w:r>
          </w:p>
        </w:tc>
        <w:tc>
          <w:tcPr>
            <w:tcW w:w="2268" w:type="dxa"/>
            <w:vAlign w:val="bottom"/>
          </w:tcPr>
          <w:p w14:paraId="2924B89A" w14:textId="77777777" w:rsidR="003647F3" w:rsidRPr="00260221" w:rsidRDefault="003647F3" w:rsidP="003647F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checkpoint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恢复成功</w:t>
            </w:r>
          </w:p>
        </w:tc>
        <w:tc>
          <w:tcPr>
            <w:tcW w:w="2057" w:type="dxa"/>
            <w:vAlign w:val="bottom"/>
          </w:tcPr>
          <w:p w14:paraId="00CAC1E4" w14:textId="77777777" w:rsidR="003647F3" w:rsidRPr="00260221" w:rsidRDefault="003647F3" w:rsidP="003647F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恢复时间</w:t>
            </w:r>
          </w:p>
        </w:tc>
      </w:tr>
      <w:tr w:rsidR="003647F3" w:rsidRPr="00260221" w14:paraId="09CF3202" w14:textId="77777777" w:rsidTr="003647F3">
        <w:trPr>
          <w:trHeight w:val="460"/>
          <w:jc w:val="center"/>
        </w:trPr>
        <w:tc>
          <w:tcPr>
            <w:tcW w:w="3261" w:type="dxa"/>
            <w:vAlign w:val="bottom"/>
          </w:tcPr>
          <w:p w14:paraId="40B8BA61" w14:textId="77777777" w:rsidR="003647F3" w:rsidRPr="00260221" w:rsidRDefault="003647F3" w:rsidP="003647F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节点故障</w:t>
            </w:r>
          </w:p>
        </w:tc>
        <w:tc>
          <w:tcPr>
            <w:tcW w:w="2268" w:type="dxa"/>
            <w:vAlign w:val="bottom"/>
          </w:tcPr>
          <w:p w14:paraId="09D2E199" w14:textId="77777777" w:rsidR="003647F3" w:rsidRPr="00260221" w:rsidRDefault="003647F3" w:rsidP="003647F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查询可用、写入降级</w:t>
            </w:r>
          </w:p>
        </w:tc>
        <w:tc>
          <w:tcPr>
            <w:tcW w:w="2057" w:type="dxa"/>
            <w:vAlign w:val="bottom"/>
          </w:tcPr>
          <w:p w14:paraId="7A25738F" w14:textId="77777777" w:rsidR="003647F3" w:rsidRPr="00260221" w:rsidRDefault="003647F3" w:rsidP="003647F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数据影响</w:t>
            </w:r>
          </w:p>
        </w:tc>
      </w:tr>
      <w:tr w:rsidR="003647F3" w:rsidRPr="00260221" w14:paraId="4E2A5F3E" w14:textId="77777777" w:rsidTr="003647F3">
        <w:trPr>
          <w:trHeight w:val="460"/>
          <w:jc w:val="center"/>
        </w:trPr>
        <w:tc>
          <w:tcPr>
            <w:tcW w:w="3261" w:type="dxa"/>
            <w:tcBorders>
              <w:bottom w:val="single" w:sz="8" w:space="0" w:color="auto"/>
            </w:tcBorders>
            <w:vAlign w:val="bottom"/>
          </w:tcPr>
          <w:p w14:paraId="6CBE3058" w14:textId="77777777" w:rsidR="003647F3" w:rsidRPr="00260221" w:rsidRDefault="003647F3" w:rsidP="003647F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对象存储不可用</w:t>
            </w:r>
          </w:p>
        </w:tc>
        <w:tc>
          <w:tcPr>
            <w:tcW w:w="2268" w:type="dxa"/>
            <w:tcBorders>
              <w:bottom w:val="single" w:sz="8" w:space="0" w:color="auto"/>
            </w:tcBorders>
            <w:vAlign w:val="bottom"/>
          </w:tcPr>
          <w:p w14:paraId="575193F5" w14:textId="77777777" w:rsidR="003647F3" w:rsidRPr="00260221" w:rsidRDefault="003647F3" w:rsidP="003647F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取证降级可用</w:t>
            </w:r>
          </w:p>
        </w:tc>
        <w:tc>
          <w:tcPr>
            <w:tcW w:w="2057" w:type="dxa"/>
            <w:tcBorders>
              <w:bottom w:val="single" w:sz="8" w:space="0" w:color="auto"/>
            </w:tcBorders>
            <w:vAlign w:val="bottom"/>
          </w:tcPr>
          <w:p w14:paraId="6FA5FEBC" w14:textId="77777777" w:rsidR="003647F3" w:rsidRPr="00260221" w:rsidRDefault="003647F3" w:rsidP="003647F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降级策略验证</w:t>
            </w:r>
          </w:p>
        </w:tc>
      </w:tr>
      <w:bookmarkEnd w:id="80"/>
    </w:tbl>
    <w:p w14:paraId="4A94AB8F" w14:textId="77777777" w:rsidR="00574CA5" w:rsidRPr="00260221" w:rsidRDefault="00574CA5" w:rsidP="00996B6E">
      <w:pPr>
        <w:pStyle w:val="Body"/>
        <w:ind w:firstLineChars="0" w:firstLine="0"/>
        <w:rPr>
          <w:rFonts w:cs="Times New Roman"/>
        </w:rPr>
      </w:pPr>
    </w:p>
    <w:p w14:paraId="44866537" w14:textId="77777777" w:rsidR="00BE6946" w:rsidRPr="00260221" w:rsidRDefault="00544162" w:rsidP="00BE6946">
      <w:pPr>
        <w:pStyle w:val="1"/>
        <w:rPr>
          <w:rFonts w:eastAsia="宋体"/>
        </w:rPr>
      </w:pPr>
      <w:bookmarkStart w:id="107" w:name="_Toc231303194"/>
      <w:r w:rsidRPr="00260221">
        <w:rPr>
          <w:rFonts w:eastAsia="宋体"/>
        </w:rPr>
        <w:lastRenderedPageBreak/>
        <w:t>性能与容量规划</w:t>
      </w:r>
      <w:bookmarkEnd w:id="107"/>
    </w:p>
    <w:p w14:paraId="72E5C7C5" w14:textId="77777777" w:rsidR="00BE6946" w:rsidRPr="00260221" w:rsidRDefault="007945A5" w:rsidP="00BE6946">
      <w:pPr>
        <w:pStyle w:val="2"/>
        <w:rPr>
          <w:rFonts w:eastAsia="宋体"/>
        </w:rPr>
      </w:pPr>
      <w:bookmarkStart w:id="108" w:name="OLE_LINK35"/>
      <w:bookmarkStart w:id="109" w:name="_Toc231303195"/>
      <w:r w:rsidRPr="00260221">
        <w:rPr>
          <w:rFonts w:eastAsia="宋体"/>
        </w:rPr>
        <w:t>容量评估（方法）</w:t>
      </w:r>
      <w:bookmarkEnd w:id="109"/>
    </w:p>
    <w:p w14:paraId="742DB3C5" w14:textId="77777777" w:rsidR="00BE6946" w:rsidRPr="00260221" w:rsidRDefault="00947723" w:rsidP="00BE6946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容量评估以</w:t>
      </w:r>
      <w:r w:rsidRPr="00260221">
        <w:rPr>
          <w:rFonts w:cs="Times New Roman"/>
        </w:rPr>
        <w:t>Flow/Session</w:t>
      </w:r>
      <w:r w:rsidRPr="00260221">
        <w:rPr>
          <w:rFonts w:cs="Times New Roman"/>
        </w:rPr>
        <w:t>事件为基线，而不是</w:t>
      </w:r>
      <w:r w:rsidRPr="00260221">
        <w:rPr>
          <w:rFonts w:cs="Times New Roman"/>
        </w:rPr>
        <w:t>packet</w:t>
      </w:r>
      <w:r w:rsidRPr="00260221">
        <w:rPr>
          <w:rFonts w:cs="Times New Roman"/>
        </w:rPr>
        <w:t>。</w:t>
      </w:r>
      <w:r w:rsidRPr="00260221">
        <w:rPr>
          <w:rFonts w:cs="Times New Roman"/>
        </w:rPr>
        <w:t>PCAP</w:t>
      </w:r>
      <w:r w:rsidRPr="00260221">
        <w:rPr>
          <w:rFonts w:cs="Times New Roman"/>
        </w:rPr>
        <w:t>按策略化归档估算，</w:t>
      </w:r>
      <w:r w:rsidRPr="00260221">
        <w:rPr>
          <w:rFonts w:cs="Times New Roman"/>
        </w:rPr>
        <w:t>CH/OS</w:t>
      </w:r>
      <w:r w:rsidRPr="00260221">
        <w:rPr>
          <w:rFonts w:cs="Times New Roman"/>
        </w:rPr>
        <w:t>按</w:t>
      </w:r>
      <w:r w:rsidRPr="00260221">
        <w:rPr>
          <w:rFonts w:cs="Times New Roman"/>
        </w:rPr>
        <w:t>TTL</w:t>
      </w:r>
      <w:r w:rsidRPr="00260221">
        <w:rPr>
          <w:rFonts w:cs="Times New Roman"/>
        </w:rPr>
        <w:t>与写入速率估算。该方法的优势是可工程化、可压测验证。</w:t>
      </w:r>
    </w:p>
    <w:tbl>
      <w:tblPr>
        <w:tblStyle w:val="af"/>
        <w:tblW w:w="8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3260"/>
        <w:gridCol w:w="3042"/>
      </w:tblGrid>
      <w:tr w:rsidR="00947723" w:rsidRPr="00260221" w14:paraId="44FBD89F" w14:textId="77777777" w:rsidTr="005106CD">
        <w:trPr>
          <w:trHeight w:val="504"/>
          <w:jc w:val="center"/>
        </w:trPr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856794A" w14:textId="77777777" w:rsidR="00947723" w:rsidRPr="00260221" w:rsidRDefault="00947723" w:rsidP="00947723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对象</w:t>
            </w:r>
          </w:p>
        </w:tc>
        <w:tc>
          <w:tcPr>
            <w:tcW w:w="326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877D4F0" w14:textId="77777777" w:rsidR="00947723" w:rsidRPr="00260221" w:rsidRDefault="00947723" w:rsidP="00947723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估算口径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830D8D9" w14:textId="77777777" w:rsidR="00947723" w:rsidRPr="00260221" w:rsidRDefault="00947723" w:rsidP="00947723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控制手段</w:t>
            </w:r>
          </w:p>
        </w:tc>
      </w:tr>
      <w:tr w:rsidR="00947723" w:rsidRPr="00260221" w14:paraId="3D23A4B7" w14:textId="77777777" w:rsidTr="00C40B0E">
        <w:trPr>
          <w:trHeight w:val="504"/>
          <w:jc w:val="center"/>
        </w:trPr>
        <w:tc>
          <w:tcPr>
            <w:tcW w:w="2127" w:type="dxa"/>
            <w:tcBorders>
              <w:top w:val="single" w:sz="8" w:space="0" w:color="auto"/>
            </w:tcBorders>
            <w:vAlign w:val="center"/>
          </w:tcPr>
          <w:p w14:paraId="0CB212CC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Kafka/Flink</w:t>
            </w:r>
          </w:p>
        </w:tc>
        <w:tc>
          <w:tcPr>
            <w:tcW w:w="3260" w:type="dxa"/>
            <w:tcBorders>
              <w:top w:val="single" w:sz="8" w:space="0" w:color="auto"/>
            </w:tcBorders>
            <w:vAlign w:val="center"/>
          </w:tcPr>
          <w:p w14:paraId="2687D714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Flow/Session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事件量</w:t>
            </w:r>
          </w:p>
        </w:tc>
        <w:tc>
          <w:tcPr>
            <w:tcW w:w="3042" w:type="dxa"/>
            <w:tcBorders>
              <w:top w:val="single" w:sz="8" w:space="0" w:color="auto"/>
            </w:tcBorders>
            <w:vAlign w:val="center"/>
          </w:tcPr>
          <w:p w14:paraId="4452F23B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预聚合、更新频率</w:t>
            </w:r>
          </w:p>
        </w:tc>
      </w:tr>
      <w:tr w:rsidR="00947723" w:rsidRPr="00260221" w14:paraId="3CC93D57" w14:textId="77777777" w:rsidTr="00C40B0E">
        <w:trPr>
          <w:trHeight w:val="504"/>
          <w:jc w:val="center"/>
        </w:trPr>
        <w:tc>
          <w:tcPr>
            <w:tcW w:w="2127" w:type="dxa"/>
            <w:vAlign w:val="center"/>
          </w:tcPr>
          <w:p w14:paraId="1B72CDCF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CH/OS</w:t>
            </w:r>
          </w:p>
        </w:tc>
        <w:tc>
          <w:tcPr>
            <w:tcW w:w="3260" w:type="dxa"/>
            <w:vAlign w:val="center"/>
          </w:tcPr>
          <w:p w14:paraId="1E4E4310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30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天事件入库量</w:t>
            </w:r>
          </w:p>
        </w:tc>
        <w:tc>
          <w:tcPr>
            <w:tcW w:w="3042" w:type="dxa"/>
            <w:vAlign w:val="center"/>
          </w:tcPr>
          <w:p w14:paraId="3B6F6D84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TTL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、字段裁剪</w:t>
            </w:r>
          </w:p>
        </w:tc>
      </w:tr>
      <w:tr w:rsidR="00947723" w:rsidRPr="00260221" w14:paraId="5F8195F9" w14:textId="77777777" w:rsidTr="00C40B0E">
        <w:trPr>
          <w:trHeight w:val="504"/>
          <w:jc w:val="center"/>
        </w:trPr>
        <w:tc>
          <w:tcPr>
            <w:tcW w:w="2127" w:type="dxa"/>
            <w:tcBorders>
              <w:bottom w:val="single" w:sz="8" w:space="0" w:color="auto"/>
            </w:tcBorders>
            <w:vAlign w:val="center"/>
          </w:tcPr>
          <w:p w14:paraId="0F430B06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PCAP</w:t>
            </w:r>
          </w:p>
        </w:tc>
        <w:tc>
          <w:tcPr>
            <w:tcW w:w="3260" w:type="dxa"/>
            <w:tcBorders>
              <w:bottom w:val="single" w:sz="8" w:space="0" w:color="auto"/>
            </w:tcBorders>
            <w:vAlign w:val="center"/>
          </w:tcPr>
          <w:p w14:paraId="1A0AA58C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短期全量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长期片段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采样</w:t>
            </w:r>
          </w:p>
        </w:tc>
        <w:tc>
          <w:tcPr>
            <w:tcW w:w="3042" w:type="dxa"/>
            <w:tcBorders>
              <w:bottom w:val="single" w:sz="8" w:space="0" w:color="auto"/>
            </w:tcBorders>
            <w:vAlign w:val="center"/>
          </w:tcPr>
          <w:p w14:paraId="257DA076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策略配置</w:t>
            </w:r>
          </w:p>
        </w:tc>
      </w:tr>
      <w:bookmarkEnd w:id="108"/>
    </w:tbl>
    <w:p w14:paraId="096359C3" w14:textId="77777777" w:rsidR="00353AFA" w:rsidRPr="00260221" w:rsidRDefault="00353AFA" w:rsidP="00353AFA">
      <w:pPr>
        <w:pStyle w:val="Body"/>
        <w:ind w:firstLine="480"/>
        <w:rPr>
          <w:rFonts w:cs="Times New Roman"/>
        </w:rPr>
      </w:pPr>
    </w:p>
    <w:p w14:paraId="43773B52" w14:textId="77777777" w:rsidR="00062632" w:rsidRPr="00260221" w:rsidRDefault="00062632" w:rsidP="00062632">
      <w:pPr>
        <w:pStyle w:val="2"/>
        <w:rPr>
          <w:rFonts w:eastAsia="宋体"/>
        </w:rPr>
      </w:pPr>
      <w:bookmarkStart w:id="110" w:name="_Toc231303196"/>
      <w:r w:rsidRPr="00260221">
        <w:rPr>
          <w:rFonts w:eastAsia="宋体"/>
        </w:rPr>
        <w:t>压测方案（场景）</w:t>
      </w:r>
      <w:bookmarkEnd w:id="110"/>
    </w:p>
    <w:p w14:paraId="502B9C71" w14:textId="77777777" w:rsidR="00062632" w:rsidRPr="00260221" w:rsidRDefault="00062632" w:rsidP="00062632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园区网内的端口扫描的一般步骤，是对网络空间中所有活跃主机的全部端口，</w:t>
      </w:r>
      <w:r w:rsidRPr="00260221">
        <w:rPr>
          <w:rFonts w:cs="Times New Roman"/>
        </w:rPr>
        <w:t xml:space="preserve"> </w:t>
      </w:r>
    </w:p>
    <w:tbl>
      <w:tblPr>
        <w:tblStyle w:val="af"/>
        <w:tblW w:w="8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3260"/>
        <w:gridCol w:w="3042"/>
      </w:tblGrid>
      <w:tr w:rsidR="00947723" w:rsidRPr="00260221" w14:paraId="3CD4008E" w14:textId="77777777" w:rsidTr="005106CD">
        <w:trPr>
          <w:trHeight w:val="504"/>
          <w:jc w:val="center"/>
        </w:trPr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41D8B38" w14:textId="77777777" w:rsidR="00947723" w:rsidRPr="00260221" w:rsidRDefault="00947723" w:rsidP="00947723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场景</w:t>
            </w:r>
          </w:p>
        </w:tc>
        <w:tc>
          <w:tcPr>
            <w:tcW w:w="326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C72B9F5" w14:textId="77777777" w:rsidR="00947723" w:rsidRPr="00260221" w:rsidRDefault="00947723" w:rsidP="00947723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指标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854EB50" w14:textId="77777777" w:rsidR="00947723" w:rsidRPr="00260221" w:rsidRDefault="00947723" w:rsidP="00947723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目标</w:t>
            </w:r>
          </w:p>
        </w:tc>
      </w:tr>
      <w:tr w:rsidR="00947723" w:rsidRPr="00260221" w14:paraId="144D4291" w14:textId="77777777" w:rsidTr="00C40B0E">
        <w:trPr>
          <w:trHeight w:val="504"/>
          <w:jc w:val="center"/>
        </w:trPr>
        <w:tc>
          <w:tcPr>
            <w:tcW w:w="2127" w:type="dxa"/>
            <w:tcBorders>
              <w:top w:val="single" w:sz="8" w:space="0" w:color="auto"/>
            </w:tcBorders>
            <w:vAlign w:val="center"/>
          </w:tcPr>
          <w:p w14:paraId="2C260CAC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探针线速</w:t>
            </w:r>
          </w:p>
        </w:tc>
        <w:tc>
          <w:tcPr>
            <w:tcW w:w="3260" w:type="dxa"/>
            <w:tcBorders>
              <w:top w:val="single" w:sz="8" w:space="0" w:color="auto"/>
            </w:tcBorders>
            <w:vAlign w:val="center"/>
          </w:tcPr>
          <w:p w14:paraId="4AC0E818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丢包率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/CPU</w:t>
            </w:r>
          </w:p>
        </w:tc>
        <w:tc>
          <w:tcPr>
            <w:tcW w:w="3042" w:type="dxa"/>
            <w:tcBorders>
              <w:top w:val="single" w:sz="8" w:space="0" w:color="auto"/>
            </w:tcBorders>
            <w:vAlign w:val="center"/>
          </w:tcPr>
          <w:p w14:paraId="6594B0BD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可控</w:t>
            </w:r>
          </w:p>
        </w:tc>
      </w:tr>
      <w:tr w:rsidR="00947723" w:rsidRPr="00260221" w14:paraId="30EE5285" w14:textId="77777777" w:rsidTr="00C40B0E">
        <w:trPr>
          <w:trHeight w:val="504"/>
          <w:jc w:val="center"/>
        </w:trPr>
        <w:tc>
          <w:tcPr>
            <w:tcW w:w="2127" w:type="dxa"/>
            <w:vAlign w:val="center"/>
          </w:tcPr>
          <w:p w14:paraId="72FF6A79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Kafka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吞吐</w:t>
            </w:r>
          </w:p>
        </w:tc>
        <w:tc>
          <w:tcPr>
            <w:tcW w:w="3260" w:type="dxa"/>
            <w:vAlign w:val="center"/>
          </w:tcPr>
          <w:p w14:paraId="4BA48DD5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lag/ISR</w:t>
            </w:r>
          </w:p>
        </w:tc>
        <w:tc>
          <w:tcPr>
            <w:tcW w:w="3042" w:type="dxa"/>
            <w:vAlign w:val="center"/>
          </w:tcPr>
          <w:p w14:paraId="02E1F12F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稳定</w:t>
            </w:r>
          </w:p>
        </w:tc>
      </w:tr>
      <w:tr w:rsidR="00947723" w:rsidRPr="00260221" w14:paraId="0A44F191" w14:textId="77777777" w:rsidTr="00C40B0E">
        <w:trPr>
          <w:trHeight w:val="504"/>
          <w:jc w:val="center"/>
        </w:trPr>
        <w:tc>
          <w:tcPr>
            <w:tcW w:w="2127" w:type="dxa"/>
            <w:vAlign w:val="center"/>
          </w:tcPr>
          <w:p w14:paraId="41E085DF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Flink</w:t>
            </w:r>
          </w:p>
        </w:tc>
        <w:tc>
          <w:tcPr>
            <w:tcW w:w="3260" w:type="dxa"/>
            <w:vAlign w:val="center"/>
          </w:tcPr>
          <w:p w14:paraId="5D7C866A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backpressure/checkpoint</w:t>
            </w:r>
          </w:p>
        </w:tc>
        <w:tc>
          <w:tcPr>
            <w:tcW w:w="3042" w:type="dxa"/>
            <w:vAlign w:val="center"/>
          </w:tcPr>
          <w:p w14:paraId="0D3D7883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可恢复</w:t>
            </w:r>
          </w:p>
        </w:tc>
      </w:tr>
      <w:tr w:rsidR="00947723" w:rsidRPr="00260221" w14:paraId="0E4E2AB8" w14:textId="77777777" w:rsidTr="00C40B0E">
        <w:trPr>
          <w:trHeight w:val="504"/>
          <w:jc w:val="center"/>
        </w:trPr>
        <w:tc>
          <w:tcPr>
            <w:tcW w:w="2127" w:type="dxa"/>
            <w:vAlign w:val="center"/>
          </w:tcPr>
          <w:p w14:paraId="11F3EF17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</w:t>
            </w:r>
          </w:p>
        </w:tc>
        <w:tc>
          <w:tcPr>
            <w:tcW w:w="3260" w:type="dxa"/>
            <w:vAlign w:val="center"/>
          </w:tcPr>
          <w:p w14:paraId="56280DA9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query P95/insert</w:t>
            </w:r>
          </w:p>
        </w:tc>
        <w:tc>
          <w:tcPr>
            <w:tcW w:w="3042" w:type="dxa"/>
            <w:vAlign w:val="center"/>
          </w:tcPr>
          <w:p w14:paraId="59A0F119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达标</w:t>
            </w:r>
          </w:p>
        </w:tc>
      </w:tr>
      <w:tr w:rsidR="00947723" w:rsidRPr="00260221" w14:paraId="3B190FFC" w14:textId="77777777" w:rsidTr="00C40B0E">
        <w:trPr>
          <w:trHeight w:val="504"/>
          <w:jc w:val="center"/>
        </w:trPr>
        <w:tc>
          <w:tcPr>
            <w:tcW w:w="2127" w:type="dxa"/>
            <w:vAlign w:val="center"/>
          </w:tcPr>
          <w:p w14:paraId="67C99821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OS</w:t>
            </w:r>
          </w:p>
        </w:tc>
        <w:tc>
          <w:tcPr>
            <w:tcW w:w="3260" w:type="dxa"/>
            <w:vAlign w:val="center"/>
          </w:tcPr>
          <w:p w14:paraId="3BDE082C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bulk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失败率</w:t>
            </w:r>
          </w:p>
        </w:tc>
        <w:tc>
          <w:tcPr>
            <w:tcW w:w="3042" w:type="dxa"/>
            <w:vAlign w:val="center"/>
          </w:tcPr>
          <w:p w14:paraId="4FEC6630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低</w:t>
            </w:r>
          </w:p>
        </w:tc>
      </w:tr>
      <w:tr w:rsidR="00947723" w:rsidRPr="00260221" w14:paraId="377530E8" w14:textId="77777777" w:rsidTr="00C40B0E">
        <w:trPr>
          <w:trHeight w:val="504"/>
          <w:jc w:val="center"/>
        </w:trPr>
        <w:tc>
          <w:tcPr>
            <w:tcW w:w="2127" w:type="dxa"/>
            <w:tcBorders>
              <w:bottom w:val="single" w:sz="8" w:space="0" w:color="auto"/>
            </w:tcBorders>
            <w:vAlign w:val="center"/>
          </w:tcPr>
          <w:p w14:paraId="4B871A80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端到端</w:t>
            </w:r>
          </w:p>
        </w:tc>
        <w:tc>
          <w:tcPr>
            <w:tcW w:w="3260" w:type="dxa"/>
            <w:tcBorders>
              <w:bottom w:val="single" w:sz="8" w:space="0" w:color="auto"/>
            </w:tcBorders>
            <w:vAlign w:val="center"/>
          </w:tcPr>
          <w:p w14:paraId="1910862E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P95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告警延迟</w:t>
            </w:r>
          </w:p>
        </w:tc>
        <w:tc>
          <w:tcPr>
            <w:tcW w:w="3042" w:type="dxa"/>
            <w:tcBorders>
              <w:bottom w:val="single" w:sz="8" w:space="0" w:color="auto"/>
            </w:tcBorders>
            <w:vAlign w:val="center"/>
          </w:tcPr>
          <w:p w14:paraId="29F858D8" w14:textId="77777777" w:rsidR="00947723" w:rsidRPr="00260221" w:rsidRDefault="00947723" w:rsidP="00947723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≤60s</w:t>
            </w:r>
          </w:p>
        </w:tc>
      </w:tr>
    </w:tbl>
    <w:p w14:paraId="25E21757" w14:textId="77777777" w:rsidR="00353AFA" w:rsidRPr="00260221" w:rsidRDefault="00353AFA" w:rsidP="00353AFA">
      <w:pPr>
        <w:pStyle w:val="Body"/>
        <w:ind w:firstLine="480"/>
        <w:rPr>
          <w:rFonts w:cs="Times New Roman"/>
        </w:rPr>
      </w:pPr>
    </w:p>
    <w:p w14:paraId="6DA61D06" w14:textId="77777777" w:rsidR="00BE6946" w:rsidRPr="00260221" w:rsidRDefault="001C5CBD" w:rsidP="00BE6946">
      <w:pPr>
        <w:pStyle w:val="1"/>
        <w:rPr>
          <w:rFonts w:eastAsia="宋体"/>
        </w:rPr>
      </w:pPr>
      <w:bookmarkStart w:id="111" w:name="_Toc231303197"/>
      <w:r w:rsidRPr="00260221">
        <w:rPr>
          <w:rFonts w:eastAsia="宋体"/>
        </w:rPr>
        <w:lastRenderedPageBreak/>
        <w:t>交付与实施计划</w:t>
      </w:r>
      <w:bookmarkEnd w:id="111"/>
    </w:p>
    <w:p w14:paraId="18B466C5" w14:textId="77777777" w:rsidR="00BE6946" w:rsidRPr="00260221" w:rsidRDefault="001C5CBD" w:rsidP="00BE6946">
      <w:pPr>
        <w:pStyle w:val="2"/>
        <w:rPr>
          <w:rFonts w:eastAsia="宋体"/>
        </w:rPr>
      </w:pPr>
      <w:bookmarkStart w:id="112" w:name="_Toc231303198"/>
      <w:r w:rsidRPr="00260221">
        <w:rPr>
          <w:rFonts w:eastAsia="宋体"/>
        </w:rPr>
        <w:t>迭代拆分（四系统）</w:t>
      </w:r>
      <w:bookmarkEnd w:id="112"/>
    </w:p>
    <w:p w14:paraId="5BD74325" w14:textId="77777777" w:rsidR="001C5CBD" w:rsidRPr="00260221" w:rsidRDefault="00DC1FF4" w:rsidP="001C5CBD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由简到繁的交付方式可显著降低返工风险，先稳定数据链路，再增强检测与运营能力。</w:t>
      </w:r>
    </w:p>
    <w:tbl>
      <w:tblPr>
        <w:tblStyle w:val="af"/>
        <w:tblW w:w="842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3260"/>
        <w:gridCol w:w="3042"/>
      </w:tblGrid>
      <w:tr w:rsidR="00DC1FF4" w:rsidRPr="00260221" w14:paraId="4EE1DC5C" w14:textId="77777777" w:rsidTr="00DC1FF4">
        <w:trPr>
          <w:trHeight w:val="504"/>
          <w:jc w:val="center"/>
        </w:trPr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C37C964" w14:textId="77777777" w:rsidR="00DC1FF4" w:rsidRPr="00260221" w:rsidRDefault="00DC1FF4" w:rsidP="00DC1FF4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bookmarkStart w:id="113" w:name="_Hlk218417000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系统版本</w:t>
            </w:r>
          </w:p>
        </w:tc>
        <w:tc>
          <w:tcPr>
            <w:tcW w:w="326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335F132" w14:textId="77777777" w:rsidR="00DC1FF4" w:rsidRPr="00260221" w:rsidRDefault="00DC1FF4" w:rsidP="00DC1FF4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目标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772EC59" w14:textId="77777777" w:rsidR="00DC1FF4" w:rsidRPr="00260221" w:rsidRDefault="00DC1FF4" w:rsidP="00DC1FF4">
            <w:pPr>
              <w:pStyle w:val="Body"/>
              <w:ind w:firstLineChars="0" w:firstLine="0"/>
              <w:jc w:val="center"/>
              <w:rPr>
                <w:rFonts w:cs="Times New Roman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关键交付</w:t>
            </w:r>
          </w:p>
        </w:tc>
      </w:tr>
      <w:tr w:rsidR="00DC1FF4" w:rsidRPr="00260221" w14:paraId="31BA4FC3" w14:textId="77777777" w:rsidTr="00333F64">
        <w:trPr>
          <w:trHeight w:val="504"/>
          <w:jc w:val="center"/>
        </w:trPr>
        <w:tc>
          <w:tcPr>
            <w:tcW w:w="2127" w:type="dxa"/>
            <w:tcBorders>
              <w:top w:val="single" w:sz="8" w:space="0" w:color="auto"/>
            </w:tcBorders>
            <w:vAlign w:val="center"/>
          </w:tcPr>
          <w:p w14:paraId="49CFA0F2" w14:textId="77777777" w:rsidR="00DC1FF4" w:rsidRPr="00260221" w:rsidRDefault="00DC1FF4" w:rsidP="00DC1F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S1</w:t>
            </w:r>
          </w:p>
        </w:tc>
        <w:tc>
          <w:tcPr>
            <w:tcW w:w="3260" w:type="dxa"/>
            <w:tcBorders>
              <w:top w:val="single" w:sz="8" w:space="0" w:color="auto"/>
            </w:tcBorders>
            <w:vAlign w:val="center"/>
          </w:tcPr>
          <w:p w14:paraId="3D5E307E" w14:textId="77777777" w:rsidR="00DC1FF4" w:rsidRPr="00260221" w:rsidRDefault="00DC1FF4" w:rsidP="00DC1F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数据底座可用</w:t>
            </w:r>
          </w:p>
        </w:tc>
        <w:tc>
          <w:tcPr>
            <w:tcW w:w="3042" w:type="dxa"/>
            <w:tcBorders>
              <w:top w:val="single" w:sz="8" w:space="0" w:color="auto"/>
            </w:tcBorders>
            <w:vAlign w:val="center"/>
          </w:tcPr>
          <w:p w14:paraId="61771DAD" w14:textId="77777777" w:rsidR="00DC1FF4" w:rsidRPr="00260221" w:rsidRDefault="00DC1FF4" w:rsidP="00DC1F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采集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会话化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落库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可观测</w:t>
            </w:r>
          </w:p>
        </w:tc>
      </w:tr>
      <w:tr w:rsidR="00DC1FF4" w:rsidRPr="00260221" w14:paraId="042004C2" w14:textId="77777777" w:rsidTr="00333F64">
        <w:trPr>
          <w:trHeight w:val="504"/>
          <w:jc w:val="center"/>
        </w:trPr>
        <w:tc>
          <w:tcPr>
            <w:tcW w:w="2127" w:type="dxa"/>
            <w:vAlign w:val="center"/>
          </w:tcPr>
          <w:p w14:paraId="5392C47B" w14:textId="77777777" w:rsidR="00DC1FF4" w:rsidRPr="00260221" w:rsidRDefault="00DC1FF4" w:rsidP="00DC1F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S2</w:t>
            </w:r>
          </w:p>
        </w:tc>
        <w:tc>
          <w:tcPr>
            <w:tcW w:w="3260" w:type="dxa"/>
            <w:vAlign w:val="center"/>
          </w:tcPr>
          <w:p w14:paraId="408877F4" w14:textId="77777777" w:rsidR="00DC1FF4" w:rsidRPr="00260221" w:rsidRDefault="00DC1FF4" w:rsidP="00DC1F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告警可用</w:t>
            </w:r>
          </w:p>
        </w:tc>
        <w:tc>
          <w:tcPr>
            <w:tcW w:w="3042" w:type="dxa"/>
            <w:vAlign w:val="center"/>
          </w:tcPr>
          <w:p w14:paraId="4E6E9A3D" w14:textId="77777777" w:rsidR="00DC1FF4" w:rsidRPr="00260221" w:rsidRDefault="00DC1FF4" w:rsidP="00DC1F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L1+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规则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告警中心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V1</w:t>
            </w:r>
          </w:p>
        </w:tc>
      </w:tr>
      <w:tr w:rsidR="00DC1FF4" w:rsidRPr="00260221" w14:paraId="040047EA" w14:textId="77777777" w:rsidTr="00333F64">
        <w:trPr>
          <w:trHeight w:val="504"/>
          <w:jc w:val="center"/>
        </w:trPr>
        <w:tc>
          <w:tcPr>
            <w:tcW w:w="2127" w:type="dxa"/>
            <w:vAlign w:val="center"/>
          </w:tcPr>
          <w:p w14:paraId="5B633DD9" w14:textId="77777777" w:rsidR="00DC1FF4" w:rsidRPr="00260221" w:rsidRDefault="00DC1FF4" w:rsidP="00DC1F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S3</w:t>
            </w:r>
          </w:p>
        </w:tc>
        <w:tc>
          <w:tcPr>
            <w:tcW w:w="3260" w:type="dxa"/>
            <w:vAlign w:val="center"/>
          </w:tcPr>
          <w:p w14:paraId="09489097" w14:textId="77777777" w:rsidR="00DC1FF4" w:rsidRPr="00260221" w:rsidRDefault="00DC1FF4" w:rsidP="00DC1F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证据取证闭环</w:t>
            </w:r>
          </w:p>
        </w:tc>
        <w:tc>
          <w:tcPr>
            <w:tcW w:w="3042" w:type="dxa"/>
            <w:vAlign w:val="center"/>
          </w:tcPr>
          <w:p w14:paraId="3FDFB3C4" w14:textId="77777777" w:rsidR="00DC1FF4" w:rsidRPr="00260221" w:rsidRDefault="00DC1FF4" w:rsidP="00DC1F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证据卡片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Arkime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+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裁剪下载</w:t>
            </w:r>
          </w:p>
        </w:tc>
      </w:tr>
      <w:tr w:rsidR="00DC1FF4" w:rsidRPr="00260221" w14:paraId="45255A6C" w14:textId="77777777" w:rsidTr="00333F64">
        <w:trPr>
          <w:trHeight w:val="504"/>
          <w:jc w:val="center"/>
        </w:trPr>
        <w:tc>
          <w:tcPr>
            <w:tcW w:w="2127" w:type="dxa"/>
            <w:tcBorders>
              <w:bottom w:val="single" w:sz="8" w:space="0" w:color="auto"/>
            </w:tcBorders>
            <w:vAlign w:val="center"/>
          </w:tcPr>
          <w:p w14:paraId="19D38A17" w14:textId="77777777" w:rsidR="00DC1FF4" w:rsidRPr="00260221" w:rsidRDefault="00DC1FF4" w:rsidP="00DC1F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S4</w:t>
            </w:r>
          </w:p>
        </w:tc>
        <w:tc>
          <w:tcPr>
            <w:tcW w:w="3260" w:type="dxa"/>
            <w:tcBorders>
              <w:bottom w:val="single" w:sz="8" w:space="0" w:color="auto"/>
            </w:tcBorders>
            <w:vAlign w:val="center"/>
          </w:tcPr>
          <w:p w14:paraId="63656307" w14:textId="77777777" w:rsidR="00DC1FF4" w:rsidRPr="00260221" w:rsidRDefault="00DC1FF4" w:rsidP="00DC1F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关联与运营闭环</w:t>
            </w:r>
          </w:p>
        </w:tc>
        <w:tc>
          <w:tcPr>
            <w:tcW w:w="3042" w:type="dxa"/>
            <w:tcBorders>
              <w:bottom w:val="single" w:sz="8" w:space="0" w:color="auto"/>
            </w:tcBorders>
            <w:vAlign w:val="center"/>
          </w:tcPr>
          <w:p w14:paraId="4394F91B" w14:textId="77777777" w:rsidR="00DC1FF4" w:rsidRPr="00260221" w:rsidRDefault="00DC1FF4" w:rsidP="00DC1FF4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campaign/</w:t>
            </w: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timeline+MLOps</w:t>
            </w:r>
            <w:proofErr w:type="spellEnd"/>
          </w:p>
        </w:tc>
      </w:tr>
      <w:bookmarkEnd w:id="113"/>
    </w:tbl>
    <w:p w14:paraId="450AC45D" w14:textId="77777777" w:rsidR="00353AFA" w:rsidRPr="00260221" w:rsidRDefault="00353AFA" w:rsidP="00353AFA">
      <w:pPr>
        <w:pStyle w:val="Body"/>
        <w:ind w:firstLine="480"/>
        <w:rPr>
          <w:rFonts w:cs="Times New Roman"/>
        </w:rPr>
      </w:pPr>
    </w:p>
    <w:p w14:paraId="491C098A" w14:textId="77777777" w:rsidR="00353AFA" w:rsidRPr="00260221" w:rsidRDefault="00353AFA" w:rsidP="00353AFA">
      <w:pPr>
        <w:pStyle w:val="Body"/>
        <w:ind w:firstLine="480"/>
        <w:rPr>
          <w:rFonts w:cs="Times New Roman"/>
        </w:rPr>
      </w:pPr>
    </w:p>
    <w:p w14:paraId="53A6C03C" w14:textId="77777777" w:rsidR="00353AFA" w:rsidRPr="00260221" w:rsidRDefault="00353AFA" w:rsidP="00353AFA">
      <w:pPr>
        <w:pStyle w:val="Body"/>
        <w:ind w:firstLine="480"/>
        <w:rPr>
          <w:rFonts w:cs="Times New Roman"/>
        </w:rPr>
      </w:pPr>
    </w:p>
    <w:p w14:paraId="3F29941D" w14:textId="77777777" w:rsidR="00353AFA" w:rsidRPr="00260221" w:rsidRDefault="00353AFA" w:rsidP="00353AFA">
      <w:pPr>
        <w:pStyle w:val="Body"/>
        <w:ind w:firstLine="480"/>
        <w:rPr>
          <w:rFonts w:cs="Times New Roman"/>
        </w:rPr>
      </w:pPr>
    </w:p>
    <w:p w14:paraId="3923FFF7" w14:textId="77777777" w:rsidR="00353AFA" w:rsidRPr="00260221" w:rsidRDefault="00353AFA" w:rsidP="00353AFA">
      <w:pPr>
        <w:pStyle w:val="Body"/>
        <w:ind w:firstLine="480"/>
        <w:rPr>
          <w:rFonts w:cs="Times New Roman"/>
        </w:rPr>
      </w:pPr>
    </w:p>
    <w:p w14:paraId="351F81FE" w14:textId="77777777" w:rsidR="00BE6946" w:rsidRPr="00260221" w:rsidRDefault="00333F64" w:rsidP="00BE6946">
      <w:pPr>
        <w:pStyle w:val="1"/>
        <w:rPr>
          <w:rFonts w:eastAsia="宋体"/>
        </w:rPr>
      </w:pPr>
      <w:bookmarkStart w:id="114" w:name="_Toc231303199"/>
      <w:r w:rsidRPr="00260221">
        <w:rPr>
          <w:rFonts w:eastAsia="宋体"/>
        </w:rPr>
        <w:lastRenderedPageBreak/>
        <w:t>测试与验收</w:t>
      </w:r>
      <w:bookmarkEnd w:id="114"/>
    </w:p>
    <w:p w14:paraId="14CAD042" w14:textId="77777777" w:rsidR="00BE6946" w:rsidRPr="00260221" w:rsidRDefault="009104BD" w:rsidP="00BE6946">
      <w:pPr>
        <w:pStyle w:val="2"/>
        <w:rPr>
          <w:rFonts w:eastAsia="宋体"/>
        </w:rPr>
      </w:pPr>
      <w:bookmarkStart w:id="115" w:name="_Toc231303200"/>
      <w:r w:rsidRPr="00260221">
        <w:rPr>
          <w:rFonts w:eastAsia="宋体"/>
        </w:rPr>
        <w:t>测试范围</w:t>
      </w:r>
      <w:bookmarkEnd w:id="115"/>
    </w:p>
    <w:p w14:paraId="43A4256E" w14:textId="77777777" w:rsidR="00BE6946" w:rsidRPr="00260221" w:rsidRDefault="007F2D41" w:rsidP="00BE6946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测试必须覆盖契约、可靠性与性能，尤其</w:t>
      </w:r>
      <w:r w:rsidRPr="00260221">
        <w:rPr>
          <w:rFonts w:cs="Times New Roman"/>
        </w:rPr>
        <w:t>Kafka schema</w:t>
      </w:r>
      <w:r w:rsidRPr="00260221">
        <w:rPr>
          <w:rFonts w:cs="Times New Roman"/>
        </w:rPr>
        <w:t>契约测试能防止上线后消费者崩溃。</w:t>
      </w:r>
    </w:p>
    <w:tbl>
      <w:tblPr>
        <w:tblStyle w:val="af"/>
        <w:tblW w:w="83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6678"/>
      </w:tblGrid>
      <w:tr w:rsidR="00D7268F" w:rsidRPr="00260221" w14:paraId="02C42B65" w14:textId="77777777" w:rsidTr="005106CD">
        <w:trPr>
          <w:trHeight w:val="557"/>
          <w:jc w:val="center"/>
        </w:trPr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B3CC24F" w14:textId="77777777" w:rsidR="00D7268F" w:rsidRPr="00260221" w:rsidRDefault="00D7268F" w:rsidP="00D7268F">
            <w:pPr>
              <w:pStyle w:val="Body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bookmarkStart w:id="116" w:name="OLE_LINK38"/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测试</w:t>
            </w:r>
          </w:p>
        </w:tc>
        <w:tc>
          <w:tcPr>
            <w:tcW w:w="667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4F6FFE8" w14:textId="77777777" w:rsidR="00D7268F" w:rsidRPr="00260221" w:rsidRDefault="00D7268F" w:rsidP="00D7268F">
            <w:pPr>
              <w:pStyle w:val="Body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内容</w:t>
            </w:r>
          </w:p>
        </w:tc>
      </w:tr>
      <w:tr w:rsidR="00D7268F" w:rsidRPr="00260221" w14:paraId="1AFCF569" w14:textId="77777777" w:rsidTr="00D7268F">
        <w:trPr>
          <w:trHeight w:val="633"/>
          <w:jc w:val="center"/>
        </w:trPr>
        <w:tc>
          <w:tcPr>
            <w:tcW w:w="1701" w:type="dxa"/>
            <w:tcBorders>
              <w:top w:val="single" w:sz="8" w:space="0" w:color="auto"/>
            </w:tcBorders>
            <w:vAlign w:val="center"/>
          </w:tcPr>
          <w:p w14:paraId="3AC17970" w14:textId="77777777" w:rsidR="00D7268F" w:rsidRPr="00260221" w:rsidRDefault="00D7268F" w:rsidP="00D7268F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单测</w:t>
            </w:r>
          </w:p>
        </w:tc>
        <w:tc>
          <w:tcPr>
            <w:tcW w:w="6678" w:type="dxa"/>
            <w:tcBorders>
              <w:top w:val="single" w:sz="8" w:space="0" w:color="auto"/>
            </w:tcBorders>
            <w:vAlign w:val="center"/>
          </w:tcPr>
          <w:p w14:paraId="2B5C9CED" w14:textId="77777777" w:rsidR="00D7268F" w:rsidRPr="00260221" w:rsidRDefault="00D7268F" w:rsidP="00D7268F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解析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特征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状态机</w:t>
            </w:r>
          </w:p>
        </w:tc>
      </w:tr>
      <w:tr w:rsidR="00D7268F" w:rsidRPr="00260221" w14:paraId="760415CD" w14:textId="77777777" w:rsidTr="00D7268F">
        <w:trPr>
          <w:trHeight w:val="694"/>
          <w:jc w:val="center"/>
        </w:trPr>
        <w:tc>
          <w:tcPr>
            <w:tcW w:w="1701" w:type="dxa"/>
            <w:vAlign w:val="center"/>
          </w:tcPr>
          <w:p w14:paraId="755F714B" w14:textId="77777777" w:rsidR="00D7268F" w:rsidRPr="00260221" w:rsidRDefault="00D7268F" w:rsidP="00D7268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集成</w:t>
            </w:r>
          </w:p>
        </w:tc>
        <w:tc>
          <w:tcPr>
            <w:tcW w:w="6678" w:type="dxa"/>
            <w:vAlign w:val="center"/>
          </w:tcPr>
          <w:p w14:paraId="698A3444" w14:textId="77777777" w:rsidR="00D7268F" w:rsidRPr="00260221" w:rsidRDefault="00D7268F" w:rsidP="00D7268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Kafka→Flink→CH</w:t>
            </w:r>
            <w:proofErr w:type="spellEnd"/>
            <w:r w:rsidRPr="00260221">
              <w:rPr>
                <w:rFonts w:cs="Times New Roman"/>
                <w:color w:val="34363D"/>
                <w:sz w:val="21"/>
                <w:szCs w:val="21"/>
              </w:rPr>
              <w:t>/OS</w:t>
            </w:r>
          </w:p>
        </w:tc>
      </w:tr>
      <w:tr w:rsidR="00D7268F" w:rsidRPr="00260221" w14:paraId="1768664F" w14:textId="77777777" w:rsidTr="00D7268F">
        <w:trPr>
          <w:trHeight w:val="49"/>
          <w:jc w:val="center"/>
        </w:trPr>
        <w:tc>
          <w:tcPr>
            <w:tcW w:w="1701" w:type="dxa"/>
            <w:vAlign w:val="center"/>
          </w:tcPr>
          <w:p w14:paraId="15C55867" w14:textId="77777777" w:rsidR="00D7268F" w:rsidRPr="00260221" w:rsidRDefault="00D7268F" w:rsidP="00D7268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契约</w:t>
            </w:r>
          </w:p>
        </w:tc>
        <w:tc>
          <w:tcPr>
            <w:tcW w:w="6678" w:type="dxa"/>
            <w:vAlign w:val="center"/>
          </w:tcPr>
          <w:p w14:paraId="4EDD35DE" w14:textId="77777777" w:rsidR="00D7268F" w:rsidRPr="00260221" w:rsidRDefault="00D7268F" w:rsidP="00D7268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schema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兼容性</w:t>
            </w:r>
          </w:p>
        </w:tc>
      </w:tr>
      <w:tr w:rsidR="00D7268F" w:rsidRPr="00260221" w14:paraId="11F8437F" w14:textId="77777777" w:rsidTr="00D7268F">
        <w:trPr>
          <w:trHeight w:val="49"/>
          <w:jc w:val="center"/>
        </w:trPr>
        <w:tc>
          <w:tcPr>
            <w:tcW w:w="1701" w:type="dxa"/>
            <w:vAlign w:val="center"/>
          </w:tcPr>
          <w:p w14:paraId="1B29A451" w14:textId="77777777" w:rsidR="00D7268F" w:rsidRPr="00260221" w:rsidRDefault="00D7268F" w:rsidP="00D7268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压测</w:t>
            </w:r>
          </w:p>
        </w:tc>
        <w:tc>
          <w:tcPr>
            <w:tcW w:w="6678" w:type="dxa"/>
            <w:vAlign w:val="center"/>
          </w:tcPr>
          <w:p w14:paraId="27917312" w14:textId="77777777" w:rsidR="00D7268F" w:rsidRPr="00260221" w:rsidRDefault="00D7268F" w:rsidP="00D7268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吞吐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延迟</w:t>
            </w:r>
          </w:p>
        </w:tc>
      </w:tr>
      <w:tr w:rsidR="00D7268F" w:rsidRPr="00260221" w14:paraId="3AEB3995" w14:textId="77777777" w:rsidTr="00D7268F">
        <w:trPr>
          <w:trHeight w:val="49"/>
          <w:jc w:val="center"/>
        </w:trPr>
        <w:tc>
          <w:tcPr>
            <w:tcW w:w="1701" w:type="dxa"/>
            <w:vAlign w:val="center"/>
          </w:tcPr>
          <w:p w14:paraId="7C421D53" w14:textId="77777777" w:rsidR="00D7268F" w:rsidRPr="00260221" w:rsidRDefault="00D7268F" w:rsidP="00D7268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故障注入</w:t>
            </w:r>
          </w:p>
        </w:tc>
        <w:tc>
          <w:tcPr>
            <w:tcW w:w="6678" w:type="dxa"/>
            <w:vAlign w:val="center"/>
          </w:tcPr>
          <w:p w14:paraId="0F6BF037" w14:textId="77777777" w:rsidR="00D7268F" w:rsidRPr="00260221" w:rsidRDefault="00D7268F" w:rsidP="00D7268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恢复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降级</w:t>
            </w:r>
          </w:p>
        </w:tc>
      </w:tr>
      <w:tr w:rsidR="00D7268F" w:rsidRPr="00260221" w14:paraId="64542C40" w14:textId="77777777" w:rsidTr="00D7268F">
        <w:trPr>
          <w:trHeight w:val="49"/>
          <w:jc w:val="center"/>
        </w:trPr>
        <w:tc>
          <w:tcPr>
            <w:tcW w:w="1701" w:type="dxa"/>
            <w:tcBorders>
              <w:bottom w:val="single" w:sz="8" w:space="0" w:color="auto"/>
            </w:tcBorders>
            <w:vAlign w:val="center"/>
          </w:tcPr>
          <w:p w14:paraId="6D0CED88" w14:textId="77777777" w:rsidR="00D7268F" w:rsidRPr="00260221" w:rsidRDefault="00D7268F" w:rsidP="00D7268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安全</w:t>
            </w:r>
          </w:p>
        </w:tc>
        <w:tc>
          <w:tcPr>
            <w:tcW w:w="6678" w:type="dxa"/>
            <w:tcBorders>
              <w:bottom w:val="single" w:sz="8" w:space="0" w:color="auto"/>
            </w:tcBorders>
            <w:vAlign w:val="center"/>
          </w:tcPr>
          <w:p w14:paraId="24016388" w14:textId="77777777" w:rsidR="00D7268F" w:rsidRPr="00260221" w:rsidRDefault="00D7268F" w:rsidP="00D7268F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RBAC/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审计</w:t>
            </w:r>
          </w:p>
        </w:tc>
      </w:tr>
      <w:bookmarkEnd w:id="116"/>
    </w:tbl>
    <w:p w14:paraId="0C3276E8" w14:textId="77777777" w:rsidR="00353AFA" w:rsidRPr="00260221" w:rsidRDefault="00353AFA" w:rsidP="00353AFA">
      <w:pPr>
        <w:pStyle w:val="Body"/>
        <w:ind w:firstLine="480"/>
        <w:rPr>
          <w:rFonts w:cs="Times New Roman"/>
        </w:rPr>
      </w:pPr>
    </w:p>
    <w:p w14:paraId="07086C17" w14:textId="77777777" w:rsidR="007F2D41" w:rsidRPr="00260221" w:rsidRDefault="004171A3" w:rsidP="007F2D41">
      <w:pPr>
        <w:pStyle w:val="2"/>
        <w:rPr>
          <w:rFonts w:eastAsia="宋体"/>
        </w:rPr>
      </w:pPr>
      <w:bookmarkStart w:id="117" w:name="_Toc231303201"/>
      <w:bookmarkEnd w:id="7"/>
      <w:r w:rsidRPr="00260221">
        <w:rPr>
          <w:rFonts w:eastAsia="宋体"/>
        </w:rPr>
        <w:t>验收标准</w:t>
      </w:r>
      <w:bookmarkEnd w:id="117"/>
    </w:p>
    <w:p w14:paraId="69275E9B" w14:textId="77777777" w:rsidR="007F2D41" w:rsidRPr="00260221" w:rsidRDefault="00384E27" w:rsidP="007F2D41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验收以</w:t>
      </w:r>
      <w:r w:rsidRPr="00260221">
        <w:rPr>
          <w:rFonts w:cs="Times New Roman"/>
        </w:rPr>
        <w:t>SLO</w:t>
      </w:r>
      <w:r w:rsidRPr="00260221">
        <w:rPr>
          <w:rFonts w:cs="Times New Roman"/>
        </w:rPr>
        <w:t>与闭环能力为核心：时间、解释、回溯、回滚。</w:t>
      </w:r>
    </w:p>
    <w:tbl>
      <w:tblPr>
        <w:tblStyle w:val="af"/>
        <w:tblW w:w="83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6678"/>
      </w:tblGrid>
      <w:tr w:rsidR="00FA5712" w:rsidRPr="00260221" w14:paraId="391E140B" w14:textId="77777777" w:rsidTr="005106CD">
        <w:trPr>
          <w:trHeight w:val="557"/>
          <w:jc w:val="center"/>
        </w:trPr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6655F9D" w14:textId="77777777" w:rsidR="00FA5712" w:rsidRPr="00260221" w:rsidRDefault="00FA5712" w:rsidP="005106CD">
            <w:pPr>
              <w:pStyle w:val="Body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60221">
              <w:rPr>
                <w:rFonts w:cs="Times New Roman"/>
                <w:b/>
                <w:bCs/>
                <w:sz w:val="21"/>
                <w:szCs w:val="21"/>
              </w:rPr>
              <w:t>验收项</w:t>
            </w:r>
          </w:p>
        </w:tc>
        <w:tc>
          <w:tcPr>
            <w:tcW w:w="667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A11D4D1" w14:textId="77777777" w:rsidR="00FA5712" w:rsidRPr="00260221" w:rsidRDefault="00FA5712" w:rsidP="005106CD">
            <w:pPr>
              <w:pStyle w:val="Body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60221">
              <w:rPr>
                <w:rFonts w:cs="Times New Roman"/>
                <w:b/>
                <w:bCs/>
                <w:sz w:val="21"/>
                <w:szCs w:val="21"/>
              </w:rPr>
              <w:t>指标</w:t>
            </w:r>
          </w:p>
        </w:tc>
      </w:tr>
      <w:tr w:rsidR="00FA5712" w:rsidRPr="00260221" w14:paraId="53555F67" w14:textId="77777777" w:rsidTr="00A11E02">
        <w:trPr>
          <w:trHeight w:val="633"/>
          <w:jc w:val="center"/>
        </w:trPr>
        <w:tc>
          <w:tcPr>
            <w:tcW w:w="1701" w:type="dxa"/>
            <w:tcBorders>
              <w:top w:val="single" w:sz="8" w:space="0" w:color="auto"/>
            </w:tcBorders>
          </w:tcPr>
          <w:p w14:paraId="51F3B3BA" w14:textId="77777777" w:rsidR="00FA5712" w:rsidRPr="00260221" w:rsidRDefault="00FA5712" w:rsidP="00FA5712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</w:rPr>
              <w:t>延迟</w:t>
            </w:r>
          </w:p>
        </w:tc>
        <w:tc>
          <w:tcPr>
            <w:tcW w:w="6678" w:type="dxa"/>
            <w:tcBorders>
              <w:top w:val="single" w:sz="8" w:space="0" w:color="auto"/>
            </w:tcBorders>
          </w:tcPr>
          <w:p w14:paraId="0D42B639" w14:textId="77777777" w:rsidR="00FA5712" w:rsidRPr="00260221" w:rsidRDefault="00FA5712" w:rsidP="00FA5712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</w:rPr>
              <w:t>P95≤60s</w:t>
            </w:r>
          </w:p>
        </w:tc>
      </w:tr>
      <w:tr w:rsidR="00FA5712" w:rsidRPr="00260221" w14:paraId="636B393C" w14:textId="77777777" w:rsidTr="00A11E02">
        <w:trPr>
          <w:trHeight w:val="694"/>
          <w:jc w:val="center"/>
        </w:trPr>
        <w:tc>
          <w:tcPr>
            <w:tcW w:w="1701" w:type="dxa"/>
          </w:tcPr>
          <w:p w14:paraId="0D39E330" w14:textId="77777777" w:rsidR="00FA5712" w:rsidRPr="00260221" w:rsidRDefault="00FA5712" w:rsidP="00FA5712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</w:rPr>
              <w:t>查询</w:t>
            </w:r>
          </w:p>
        </w:tc>
        <w:tc>
          <w:tcPr>
            <w:tcW w:w="6678" w:type="dxa"/>
          </w:tcPr>
          <w:p w14:paraId="00CD6A14" w14:textId="77777777" w:rsidR="00FA5712" w:rsidRPr="00260221" w:rsidRDefault="00FA5712" w:rsidP="00FA5712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</w:rPr>
              <w:t>列表</w:t>
            </w:r>
            <w:r w:rsidRPr="00260221">
              <w:rPr>
                <w:rFonts w:cs="Times New Roman"/>
              </w:rPr>
              <w:t>P95≤2s</w:t>
            </w:r>
            <w:r w:rsidRPr="00260221">
              <w:rPr>
                <w:rFonts w:cs="Times New Roman"/>
              </w:rPr>
              <w:t>，详情</w:t>
            </w:r>
            <w:r w:rsidRPr="00260221">
              <w:rPr>
                <w:rFonts w:cs="Times New Roman"/>
              </w:rPr>
              <w:t>≤3s</w:t>
            </w:r>
          </w:p>
        </w:tc>
      </w:tr>
      <w:tr w:rsidR="00FA5712" w:rsidRPr="00260221" w14:paraId="30AE4BB1" w14:textId="77777777" w:rsidTr="00A11E02">
        <w:trPr>
          <w:trHeight w:val="49"/>
          <w:jc w:val="center"/>
        </w:trPr>
        <w:tc>
          <w:tcPr>
            <w:tcW w:w="1701" w:type="dxa"/>
          </w:tcPr>
          <w:p w14:paraId="237FA6F0" w14:textId="77777777" w:rsidR="00FA5712" w:rsidRPr="00260221" w:rsidRDefault="00FA5712" w:rsidP="00FA5712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</w:rPr>
              <w:t>解释</w:t>
            </w:r>
          </w:p>
        </w:tc>
        <w:tc>
          <w:tcPr>
            <w:tcW w:w="6678" w:type="dxa"/>
          </w:tcPr>
          <w:p w14:paraId="733418F4" w14:textId="77777777" w:rsidR="00FA5712" w:rsidRPr="00260221" w:rsidRDefault="00FA5712" w:rsidP="00FA5712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</w:rPr>
              <w:t>≥95%</w:t>
            </w:r>
            <w:r w:rsidRPr="00260221">
              <w:rPr>
                <w:rFonts w:cs="Times New Roman"/>
              </w:rPr>
              <w:t>告警有证据卡片</w:t>
            </w:r>
          </w:p>
        </w:tc>
      </w:tr>
      <w:tr w:rsidR="00FA5712" w:rsidRPr="00260221" w14:paraId="081FB96B" w14:textId="77777777" w:rsidTr="00A11E02">
        <w:trPr>
          <w:trHeight w:val="49"/>
          <w:jc w:val="center"/>
        </w:trPr>
        <w:tc>
          <w:tcPr>
            <w:tcW w:w="1701" w:type="dxa"/>
          </w:tcPr>
          <w:p w14:paraId="299A934E" w14:textId="77777777" w:rsidR="00FA5712" w:rsidRPr="00260221" w:rsidRDefault="00FA5712" w:rsidP="00FA5712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</w:rPr>
              <w:t>回溯</w:t>
            </w:r>
          </w:p>
        </w:tc>
        <w:tc>
          <w:tcPr>
            <w:tcW w:w="6678" w:type="dxa"/>
          </w:tcPr>
          <w:p w14:paraId="2A11CE2F" w14:textId="77777777" w:rsidR="00FA5712" w:rsidRPr="00260221" w:rsidRDefault="00FA5712" w:rsidP="00FA5712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</w:rPr>
              <w:t>≥98%</w:t>
            </w:r>
            <w:r w:rsidRPr="00260221">
              <w:rPr>
                <w:rFonts w:cs="Times New Roman"/>
              </w:rPr>
              <w:t>告警可取证</w:t>
            </w:r>
          </w:p>
        </w:tc>
      </w:tr>
      <w:tr w:rsidR="00FA5712" w:rsidRPr="00260221" w14:paraId="0DBA6E1E" w14:textId="77777777" w:rsidTr="00A11E02">
        <w:trPr>
          <w:trHeight w:val="49"/>
          <w:jc w:val="center"/>
        </w:trPr>
        <w:tc>
          <w:tcPr>
            <w:tcW w:w="1701" w:type="dxa"/>
          </w:tcPr>
          <w:p w14:paraId="4418F744" w14:textId="77777777" w:rsidR="00FA5712" w:rsidRPr="00260221" w:rsidRDefault="00FA5712" w:rsidP="00FA5712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</w:rPr>
              <w:t>发布</w:t>
            </w:r>
          </w:p>
        </w:tc>
        <w:tc>
          <w:tcPr>
            <w:tcW w:w="6678" w:type="dxa"/>
          </w:tcPr>
          <w:p w14:paraId="0CD2CACA" w14:textId="77777777" w:rsidR="00FA5712" w:rsidRPr="00260221" w:rsidRDefault="00FA5712" w:rsidP="00FA5712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</w:rPr>
              <w:t>灰度回滚演练通过</w:t>
            </w:r>
          </w:p>
        </w:tc>
      </w:tr>
      <w:tr w:rsidR="00FA5712" w:rsidRPr="00260221" w14:paraId="34BD6602" w14:textId="77777777" w:rsidTr="00A11E02">
        <w:trPr>
          <w:trHeight w:val="49"/>
          <w:jc w:val="center"/>
        </w:trPr>
        <w:tc>
          <w:tcPr>
            <w:tcW w:w="1701" w:type="dxa"/>
            <w:tcBorders>
              <w:bottom w:val="single" w:sz="8" w:space="0" w:color="auto"/>
            </w:tcBorders>
          </w:tcPr>
          <w:p w14:paraId="441F3A5B" w14:textId="77777777" w:rsidR="00FA5712" w:rsidRPr="00260221" w:rsidRDefault="00FA5712" w:rsidP="00FA5712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</w:rPr>
              <w:t>合规</w:t>
            </w:r>
          </w:p>
        </w:tc>
        <w:tc>
          <w:tcPr>
            <w:tcW w:w="6678" w:type="dxa"/>
            <w:tcBorders>
              <w:bottom w:val="single" w:sz="8" w:space="0" w:color="auto"/>
            </w:tcBorders>
          </w:tcPr>
          <w:p w14:paraId="7D0E9D81" w14:textId="77777777" w:rsidR="00FA5712" w:rsidRPr="00260221" w:rsidRDefault="00FA5712" w:rsidP="00FA5712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</w:rPr>
              <w:t>RBAC+</w:t>
            </w:r>
            <w:r w:rsidRPr="00260221">
              <w:rPr>
                <w:rFonts w:cs="Times New Roman"/>
              </w:rPr>
              <w:t>审计通过</w:t>
            </w:r>
          </w:p>
        </w:tc>
      </w:tr>
    </w:tbl>
    <w:p w14:paraId="60FF3636" w14:textId="77777777" w:rsidR="00353AFA" w:rsidRPr="00260221" w:rsidRDefault="00353AFA" w:rsidP="00353AFA">
      <w:pPr>
        <w:pStyle w:val="Body"/>
        <w:ind w:firstLine="480"/>
        <w:rPr>
          <w:rFonts w:cs="Times New Roman"/>
        </w:rPr>
      </w:pPr>
    </w:p>
    <w:p w14:paraId="0597774F" w14:textId="2487A3E5" w:rsidR="003971A0" w:rsidRDefault="00000000">
      <w:pPr>
        <w:pStyle w:val="1"/>
      </w:pPr>
      <w:bookmarkStart w:id="118" w:name="_Toc231303202"/>
      <w:bookmarkEnd w:id="8"/>
      <w:bookmarkEnd w:id="9"/>
      <w:r>
        <w:lastRenderedPageBreak/>
        <w:t>多源数据融合架构设计</w:t>
      </w:r>
      <w:bookmarkEnd w:id="118"/>
    </w:p>
    <w:p w14:paraId="1EC8B2E5" w14:textId="0D9FF808" w:rsidR="003971A0" w:rsidRDefault="00000000">
      <w:pPr>
        <w:pStyle w:val="2"/>
      </w:pPr>
      <w:bookmarkStart w:id="119" w:name="_Toc231303203"/>
      <w:r>
        <w:t>课题定位与架构约束</w:t>
      </w:r>
      <w:bookmarkEnd w:id="119"/>
    </w:p>
    <w:p w14:paraId="1483C094" w14:textId="77777777" w:rsidR="003971A0" w:rsidRDefault="00000000">
      <w:r>
        <w:t>本技术设计服务于</w:t>
      </w:r>
      <w:r>
        <w:t>'</w:t>
      </w:r>
      <w:r>
        <w:t>园区网络安全高级防护技术与应用</w:t>
      </w:r>
      <w:r>
        <w:t>'</w:t>
      </w:r>
      <w:r>
        <w:t>重大项目课题一（园区网络流量智能检测与分析），项目编号</w:t>
      </w:r>
      <w:r>
        <w:t>QCL20250108</w:t>
      </w:r>
      <w:r>
        <w:t>，执行期限</w:t>
      </w:r>
      <w:r>
        <w:t>2025</w:t>
      </w:r>
      <w:r>
        <w:t>年</w:t>
      </w:r>
      <w:r>
        <w:t>10</w:t>
      </w:r>
      <w:r>
        <w:t>月至</w:t>
      </w:r>
      <w:r>
        <w:t>2027</w:t>
      </w:r>
      <w:r>
        <w:t>年</w:t>
      </w:r>
      <w:r>
        <w:t>10</w:t>
      </w:r>
      <w:r>
        <w:t>月。本课题作为整个项目的数据底座，技术架构需满足以下来自项目总体的约束：</w:t>
      </w:r>
    </w:p>
    <w:p w14:paraId="1D7FA8E3" w14:textId="77777777" w:rsidR="003971A0" w:rsidRDefault="00000000">
      <w:r>
        <w:t>（</w:t>
      </w:r>
      <w:r>
        <w:t>1</w:t>
      </w:r>
      <w:r>
        <w:t>）数据供给约束：必须能够为课题二（智能防护）、课题三（编码防护）、课题四（</w:t>
      </w:r>
      <w:r>
        <w:t>VPN</w:t>
      </w:r>
      <w:r>
        <w:t>检测）、课题五（关键设备）提供标准化的流量数据、检测结果和风险画像接口。</w:t>
      </w:r>
    </w:p>
    <w:p w14:paraId="457ECC01" w14:textId="77777777" w:rsidR="003971A0" w:rsidRDefault="00000000">
      <w:r>
        <w:t>（</w:t>
      </w:r>
      <w:r>
        <w:t>2</w:t>
      </w:r>
      <w:r>
        <w:t>）性能约束：支持万兆</w:t>
      </w:r>
      <w:r>
        <w:t>/100Gbps</w:t>
      </w:r>
      <w:r>
        <w:t>接口下的全流量采集，单探针处理能力</w:t>
      </w:r>
      <w:r>
        <w:t>&gt;5Mpps</w:t>
      </w:r>
      <w:r>
        <w:t>，端到端告警延迟</w:t>
      </w:r>
      <w:r>
        <w:t>P95≤60s</w:t>
      </w:r>
      <w:r>
        <w:t>。</w:t>
      </w:r>
    </w:p>
    <w:p w14:paraId="2C651D67" w14:textId="77777777" w:rsidR="003971A0" w:rsidRDefault="00000000">
      <w:r>
        <w:t>（</w:t>
      </w:r>
      <w:r>
        <w:t>3</w:t>
      </w:r>
      <w:r>
        <w:t>）合规约束：符合《网络安全法》日志留存</w:t>
      </w:r>
      <w:r>
        <w:t>≥6</w:t>
      </w:r>
      <w:r>
        <w:t>个月要求，支持等保三级及以上标准的审计追溯。</w:t>
      </w:r>
    </w:p>
    <w:p w14:paraId="3E25C67E" w14:textId="4CFB1070" w:rsidR="003971A0" w:rsidRDefault="00000000">
      <w:pPr>
        <w:pStyle w:val="2"/>
      </w:pPr>
      <w:bookmarkStart w:id="120" w:name="_Toc231303204"/>
      <w:r>
        <w:t>三级融合架构（</w:t>
      </w:r>
      <w:r>
        <w:t>Data-Feature-Knowledge Fusion</w:t>
      </w:r>
      <w:r>
        <w:t>）</w:t>
      </w:r>
      <w:bookmarkEnd w:id="120"/>
    </w:p>
    <w:p w14:paraId="4A3CB3F4" w14:textId="77777777" w:rsidR="003971A0" w:rsidRDefault="00000000">
      <w:r>
        <w:t xml:space="preserve">10.2.1 </w:t>
      </w:r>
      <w:r>
        <w:t>概述</w:t>
      </w:r>
    </w:p>
    <w:p w14:paraId="15D06BDD" w14:textId="77777777" w:rsidR="003971A0" w:rsidRDefault="00000000">
      <w:r>
        <w:t>针对园区网络多源异构数据（流量数据、资产信息、设备日志、用户行为）的融合需求，设计</w:t>
      </w:r>
      <w:r>
        <w:t>'</w:t>
      </w:r>
      <w:r>
        <w:t>数据层</w:t>
      </w:r>
      <w:r>
        <w:t>→</w:t>
      </w:r>
      <w:r>
        <w:t>特征层</w:t>
      </w:r>
      <w:r>
        <w:t>→</w:t>
      </w:r>
      <w:r>
        <w:t>知识层</w:t>
      </w:r>
      <w:r>
        <w:t>'</w:t>
      </w:r>
      <w:r>
        <w:t>的三级递进融合架构，实现从原始数据到语义认知的转化。该架构是课题一的核心技术创新点，也是区别于传统单一数据源检测系统的关键差异化设计。</w:t>
      </w:r>
    </w:p>
    <w:p w14:paraId="77C6B70D" w14:textId="56B2881B" w:rsidR="003971A0" w:rsidRDefault="00000000">
      <w:pPr>
        <w:pStyle w:val="3"/>
      </w:pPr>
      <w:r>
        <w:t>L1-</w:t>
      </w:r>
      <w:r>
        <w:t>数据层融合（</w:t>
      </w:r>
      <w:r>
        <w:t>Data-Level Fusion</w:t>
      </w:r>
      <w:r>
        <w:t>）</w:t>
      </w:r>
    </w:p>
    <w:p w14:paraId="1D696FA7" w14:textId="77777777" w:rsidR="003971A0" w:rsidRDefault="00000000">
      <w:r>
        <w:t>职责：数据标准化与实体对齐。</w:t>
      </w:r>
    </w:p>
    <w:p w14:paraId="70ED0BF1" w14:textId="77777777" w:rsidR="003971A0" w:rsidRDefault="00000000">
      <w:r>
        <w:t>输入：</w:t>
      </w:r>
      <w:r>
        <w:t>SPAN/TAP</w:t>
      </w:r>
      <w:r>
        <w:t>镜像流量（原始</w:t>
      </w:r>
      <w:r>
        <w:t>PCAP</w:t>
      </w:r>
      <w:r>
        <w:t>）、资产</w:t>
      </w:r>
      <w:r>
        <w:t>CMDB</w:t>
      </w:r>
      <w:r>
        <w:t>数据（</w:t>
      </w:r>
      <w:r>
        <w:t>CSV/API</w:t>
      </w:r>
      <w:r>
        <w:t>）、设备日志（</w:t>
      </w:r>
      <w:r>
        <w:t>Syslog</w:t>
      </w:r>
      <w:r>
        <w:t>）、用户行为日志（</w:t>
      </w:r>
      <w:r>
        <w:t>JSON/Kafka</w:t>
      </w:r>
      <w:r>
        <w:t>）。</w:t>
      </w:r>
    </w:p>
    <w:p w14:paraId="50F0182F" w14:textId="77777777" w:rsidR="003971A0" w:rsidRDefault="00000000">
      <w:r>
        <w:t>处理流程：</w:t>
      </w:r>
    </w:p>
    <w:p w14:paraId="25DC91D3" w14:textId="77777777" w:rsidR="003971A0" w:rsidRDefault="00000000">
      <w:r>
        <w:t xml:space="preserve">(a) Schema Registry </w:t>
      </w:r>
      <w:r>
        <w:t>统一注册：每种数据源在</w:t>
      </w:r>
      <w:r>
        <w:t>Apicurio Registry</w:t>
      </w:r>
      <w:r>
        <w:t>中注册其</w:t>
      </w:r>
      <w:r>
        <w:t>Avro/Protobuf Schema</w:t>
      </w:r>
      <w:r>
        <w:t>，确保结构化接入。</w:t>
      </w:r>
    </w:p>
    <w:p w14:paraId="19D321D3" w14:textId="77777777" w:rsidR="003971A0" w:rsidRDefault="00000000">
      <w:r>
        <w:t xml:space="preserve">(b) </w:t>
      </w:r>
      <w:r>
        <w:t>实体对齐引擎（</w:t>
      </w:r>
      <w:r>
        <w:t>Entity Resolution</w:t>
      </w:r>
      <w:r>
        <w:t>）：基于</w:t>
      </w:r>
      <w:r>
        <w:t>IP</w:t>
      </w:r>
      <w:r>
        <w:t>地址、</w:t>
      </w:r>
      <w:r>
        <w:t>MAC</w:t>
      </w:r>
      <w:r>
        <w:t>地址、设备</w:t>
      </w:r>
      <w:r>
        <w:t>ID</w:t>
      </w:r>
      <w:r>
        <w:t>、用户账号等唯一标识符，构建跨数据源的实体映射表。映射表存储在</w:t>
      </w:r>
      <w:r>
        <w:t>PostgreSQL entity_mappings</w:t>
      </w:r>
      <w:r>
        <w:t>表中，支持增量更新和冲突消解。</w:t>
      </w:r>
    </w:p>
    <w:p w14:paraId="53C54AC8" w14:textId="77777777" w:rsidR="003971A0" w:rsidRDefault="00000000">
      <w:r>
        <w:t xml:space="preserve">(c) </w:t>
      </w:r>
      <w:r>
        <w:t>统一</w:t>
      </w:r>
      <w:r>
        <w:t>Event Envelope</w:t>
      </w:r>
      <w:r>
        <w:t>封装：所有接入数据经标准化处理后，封装为统一的</w:t>
      </w:r>
      <w:r>
        <w:t>Event Envelope</w:t>
      </w:r>
      <w:r>
        <w:t>格式（</w:t>
      </w:r>
      <w:r>
        <w:t>envelope_id, entity_id, data_type, source, timestamp, payload</w:t>
      </w:r>
      <w:r>
        <w:t>），写入</w:t>
      </w:r>
      <w:r>
        <w:t>Kafka unified.events Topic</w:t>
      </w:r>
      <w:r>
        <w:t>。</w:t>
      </w:r>
    </w:p>
    <w:p w14:paraId="52D2BE29" w14:textId="77777777" w:rsidR="003971A0" w:rsidRDefault="00000000">
      <w:r>
        <w:t xml:space="preserve">(d) </w:t>
      </w:r>
      <w:r>
        <w:t>数据质量门禁：在数据进入总线前，执行</w:t>
      </w:r>
      <w:r>
        <w:t>Schema</w:t>
      </w:r>
      <w:r>
        <w:t>校验、必填字段检查和数据新鲜度检查。不合格数据写入</w:t>
      </w:r>
      <w:r>
        <w:t>DLQ</w:t>
      </w:r>
      <w:r>
        <w:t>，并生成数据质量指标上报</w:t>
      </w:r>
      <w:r>
        <w:t>Prometheus</w:t>
      </w:r>
      <w:r>
        <w:t>。</w:t>
      </w:r>
    </w:p>
    <w:p w14:paraId="79D60D1F" w14:textId="1A1C5179" w:rsidR="003971A0" w:rsidRDefault="00000000">
      <w:pPr>
        <w:pStyle w:val="3"/>
      </w:pPr>
      <w:r>
        <w:t>L2-</w:t>
      </w:r>
      <w:r>
        <w:t>特征层融合（</w:t>
      </w:r>
      <w:r>
        <w:t>Feature-Level Fusion</w:t>
      </w:r>
      <w:r>
        <w:t>）</w:t>
      </w:r>
    </w:p>
    <w:p w14:paraId="23C2637C" w14:textId="77777777" w:rsidR="003971A0" w:rsidRDefault="00000000">
      <w:r>
        <w:t>职责：多模态特征时空对齐与联合特征构建。</w:t>
      </w:r>
    </w:p>
    <w:p w14:paraId="736F6462" w14:textId="77777777" w:rsidR="003971A0" w:rsidRDefault="00000000">
      <w:r>
        <w:lastRenderedPageBreak/>
        <w:t>输入：</w:t>
      </w:r>
      <w:r>
        <w:t>L1</w:t>
      </w:r>
      <w:r>
        <w:t>统一事件流（</w:t>
      </w:r>
      <w:r>
        <w:t>Kafka unified.events</w:t>
      </w:r>
      <w:r>
        <w:t>）、</w:t>
      </w:r>
      <w:r>
        <w:t>Flow/Session</w:t>
      </w:r>
      <w:r>
        <w:t>统计特征（</w:t>
      </w:r>
      <w:r>
        <w:t>Kafka feature.stat.v1</w:t>
      </w:r>
      <w:r>
        <w:t>）。</w:t>
      </w:r>
    </w:p>
    <w:p w14:paraId="136B09BA" w14:textId="77777777" w:rsidR="003971A0" w:rsidRDefault="00000000">
      <w:r>
        <w:t>处理流程：</w:t>
      </w:r>
    </w:p>
    <w:p w14:paraId="0C60DD72" w14:textId="77777777" w:rsidR="003971A0" w:rsidRDefault="00000000">
      <w:r>
        <w:t xml:space="preserve">(a) </w:t>
      </w:r>
      <w:r>
        <w:t>时空对齐窗口（</w:t>
      </w:r>
      <w:r>
        <w:t>Temporal-Spatial Alignment Window</w:t>
      </w:r>
      <w:r>
        <w:t>）：</w:t>
      </w:r>
      <w:r>
        <w:t>Flink</w:t>
      </w:r>
      <w:r>
        <w:t>算子以实体（</w:t>
      </w:r>
      <w:r>
        <w:t>IP/</w:t>
      </w:r>
      <w:r>
        <w:t>设备</w:t>
      </w:r>
      <w:r>
        <w:t>/</w:t>
      </w:r>
      <w:r>
        <w:t>用户）为</w:t>
      </w:r>
      <w:r>
        <w:t>Key</w:t>
      </w:r>
      <w:r>
        <w:t>，维护一个滑动时间窗口（窗口大小：</w:t>
      </w:r>
      <w:r>
        <w:t>5</w:t>
      </w:r>
      <w:r>
        <w:t>分钟，滑动步长：</w:t>
      </w:r>
      <w:r>
        <w:t>1</w:t>
      </w:r>
      <w:r>
        <w:t>分钟）。在窗口内，将来自不同数据源的事件按时间戳排序对齐。</w:t>
      </w:r>
    </w:p>
    <w:p w14:paraId="7B1C0CB7" w14:textId="77777777" w:rsidR="003971A0" w:rsidRDefault="00000000">
      <w:r>
        <w:t xml:space="preserve">(b) </w:t>
      </w:r>
      <w:r>
        <w:t>多模态特征拼接（</w:t>
      </w:r>
      <w:r>
        <w:t>Feature Concatenation</w:t>
      </w:r>
      <w:r>
        <w:t>）：对于每个实体</w:t>
      </w:r>
      <w:r>
        <w:t>-</w:t>
      </w:r>
      <w:r>
        <w:t>时间窗口，构建包含以下维度的联合特征向量：</w:t>
      </w:r>
    </w:p>
    <w:p w14:paraId="7E20D26C" w14:textId="77777777" w:rsidR="003971A0" w:rsidRDefault="00000000">
      <w:r>
        <w:t xml:space="preserve">  - </w:t>
      </w:r>
      <w:r>
        <w:t>流量统计特征（</w:t>
      </w:r>
      <w:r>
        <w:t>L1</w:t>
      </w:r>
      <w:r>
        <w:t>）：</w:t>
      </w:r>
      <w:r>
        <w:t>pps, bps, up_down_ratio, iat_mean/std, pkt_len_distribution</w:t>
      </w:r>
    </w:p>
    <w:p w14:paraId="4C356282" w14:textId="77777777" w:rsidR="003971A0" w:rsidRDefault="00000000">
      <w:r>
        <w:t xml:space="preserve">  - </w:t>
      </w:r>
      <w:r>
        <w:t>资产属性特征：</w:t>
      </w:r>
      <w:r>
        <w:t>device_type(one-hot), criticality_level(ordinal), os_family(categorical)</w:t>
      </w:r>
    </w:p>
    <w:p w14:paraId="3710F702" w14:textId="77777777" w:rsidR="003971A0" w:rsidRDefault="00000000">
      <w:r>
        <w:t xml:space="preserve">  - </w:t>
      </w:r>
      <w:r>
        <w:t>行为序列特征：</w:t>
      </w:r>
      <w:r>
        <w:t>login_frequency, access_pattern_embedding, file_operation_count</w:t>
      </w:r>
    </w:p>
    <w:p w14:paraId="20E0E324" w14:textId="77777777" w:rsidR="003971A0" w:rsidRDefault="00000000">
      <w:r>
        <w:t xml:space="preserve">  - </w:t>
      </w:r>
      <w:r>
        <w:t>告警上下文特征：</w:t>
      </w:r>
      <w:r>
        <w:t>recent_alert_count, alert_type_distribution, threat_intel_tags</w:t>
      </w:r>
    </w:p>
    <w:p w14:paraId="6E76A6A1" w14:textId="77777777" w:rsidR="003971A0" w:rsidRDefault="00000000">
      <w:r>
        <w:t xml:space="preserve">(c) </w:t>
      </w:r>
      <w:r>
        <w:t>特征向量序列化：拼接后的高维特征向量以</w:t>
      </w:r>
      <w:r>
        <w:t>Protobuf</w:t>
      </w:r>
      <w:r>
        <w:t>格式序列化为</w:t>
      </w:r>
      <w:r>
        <w:t>FusedFeatureEvent</w:t>
      </w:r>
      <w:r>
        <w:t>，写入</w:t>
      </w:r>
      <w:r>
        <w:t>Kafka fused.features Topic</w:t>
      </w:r>
      <w:r>
        <w:t>，同时批量写入</w:t>
      </w:r>
      <w:r>
        <w:t>ClickHouse fused_features</w:t>
      </w:r>
      <w:r>
        <w:t>表（用于离线训练）。</w:t>
      </w:r>
    </w:p>
    <w:p w14:paraId="58E3646D" w14:textId="4B6E4461" w:rsidR="003971A0" w:rsidRDefault="00000000">
      <w:pPr>
        <w:pStyle w:val="3"/>
      </w:pPr>
      <w:r>
        <w:t>L3-</w:t>
      </w:r>
      <w:r>
        <w:t>知识层融合（</w:t>
      </w:r>
      <w:r>
        <w:t>Knowledge-Level Fusion</w:t>
      </w:r>
      <w:r>
        <w:t>）</w:t>
      </w:r>
    </w:p>
    <w:p w14:paraId="26907FD8" w14:textId="77777777" w:rsidR="003971A0" w:rsidRDefault="00000000">
      <w:r>
        <w:t>职责：领域知识图谱构建与图推理。</w:t>
      </w:r>
    </w:p>
    <w:p w14:paraId="10853792" w14:textId="77777777" w:rsidR="003971A0" w:rsidRDefault="00000000">
      <w:r>
        <w:t>输入：</w:t>
      </w:r>
      <w:r>
        <w:t>L2</w:t>
      </w:r>
      <w:r>
        <w:t>融合特征、资产关系数据、威胁情报、领域安全规则库。</w:t>
      </w:r>
    </w:p>
    <w:p w14:paraId="61B1950F" w14:textId="77777777" w:rsidR="003971A0" w:rsidRDefault="00000000">
      <w:r>
        <w:t>处理流程：</w:t>
      </w:r>
    </w:p>
    <w:p w14:paraId="74B0430D" w14:textId="77777777" w:rsidR="003971A0" w:rsidRDefault="00000000">
      <w:r>
        <w:t xml:space="preserve">(a) </w:t>
      </w:r>
      <w:r>
        <w:t>知识图谱构建：基于</w:t>
      </w:r>
      <w:r>
        <w:t>Neo4j</w:t>
      </w:r>
      <w:r>
        <w:t>或自研图存储，构建包含以下节点和关系类型的网络空间知识图谱：</w:t>
      </w:r>
    </w:p>
    <w:p w14:paraId="29094B6D" w14:textId="77777777" w:rsidR="003971A0" w:rsidRDefault="00000000">
      <w:r>
        <w:t xml:space="preserve">  - </w:t>
      </w:r>
      <w:r>
        <w:t>节点类型：</w:t>
      </w:r>
      <w:r>
        <w:t>IP</w:t>
      </w:r>
      <w:r>
        <w:t>、设备、用户、应用、告警、漏洞</w:t>
      </w:r>
      <w:r>
        <w:t>(CVE)</w:t>
      </w:r>
      <w:r>
        <w:t>、威胁</w:t>
      </w:r>
      <w:r>
        <w:t>Actor</w:t>
      </w:r>
    </w:p>
    <w:p w14:paraId="649F5842" w14:textId="77777777" w:rsidR="003971A0" w:rsidRDefault="00000000">
      <w:r>
        <w:t xml:space="preserve">  - </w:t>
      </w:r>
      <w:r>
        <w:t>关系类型：</w:t>
      </w:r>
      <w:r>
        <w:t>BELONGS_TO</w:t>
      </w:r>
      <w:r>
        <w:t>（资产归属）、</w:t>
      </w:r>
      <w:r>
        <w:t>CONNECTS_TO</w:t>
      </w:r>
      <w:r>
        <w:t>（网络连接）、</w:t>
      </w:r>
      <w:r>
        <w:t>LOGS_IN</w:t>
      </w:r>
      <w:r>
        <w:t>（用户登录）、</w:t>
      </w:r>
      <w:r>
        <w:t>TRIGGERS</w:t>
      </w:r>
      <w:r>
        <w:t>（告警触发）、</w:t>
      </w:r>
      <w:r>
        <w:t>EXPLOITS</w:t>
      </w:r>
      <w:r>
        <w:t>（漏洞利用）、</w:t>
      </w:r>
      <w:r>
        <w:t>ASSOCIATED_WITH</w:t>
      </w:r>
      <w:r>
        <w:t>（威胁情报关联）</w:t>
      </w:r>
    </w:p>
    <w:p w14:paraId="5009B6A4" w14:textId="77777777" w:rsidR="003971A0" w:rsidRDefault="00000000">
      <w:r>
        <w:t xml:space="preserve">(b) </w:t>
      </w:r>
      <w:r>
        <w:t>图神经网络推理：利用</w:t>
      </w:r>
      <w:r>
        <w:t>GraphSAGE</w:t>
      </w:r>
      <w:r>
        <w:t>或</w:t>
      </w:r>
      <w:r>
        <w:t>GAT</w:t>
      </w:r>
      <w:r>
        <w:t>模型对知识图谱进行推理，计算节点重要性、异常关联路径和社区检测。推理服务部署为独立微服务，通过</w:t>
      </w:r>
      <w:r>
        <w:t>gRPC</w:t>
      </w:r>
      <w:r>
        <w:t>接口被检测引擎调用。</w:t>
      </w:r>
    </w:p>
    <w:p w14:paraId="1FB0832D" w14:textId="77777777" w:rsidR="003971A0" w:rsidRDefault="00000000">
      <w:r>
        <w:t xml:space="preserve">(c) </w:t>
      </w:r>
      <w:r>
        <w:t>领域规则注入：将</w:t>
      </w:r>
      <w:r>
        <w:t>ATT&amp;CK</w:t>
      </w:r>
      <w:r>
        <w:t>框架中的攻击模式、已知</w:t>
      </w:r>
      <w:r>
        <w:t>C2</w:t>
      </w:r>
      <w:r>
        <w:t>通信模式、横向移动特征等转化为知识图谱的约束规则，在图上执行子图匹配查询（使用</w:t>
      </w:r>
      <w:r>
        <w:t>Cypher</w:t>
      </w:r>
      <w:r>
        <w:t>或</w:t>
      </w:r>
      <w:r>
        <w:t>Gremlin</w:t>
      </w:r>
      <w:r>
        <w:t>），发现符合攻击模式的异常子图。</w:t>
      </w:r>
    </w:p>
    <w:p w14:paraId="51A527C5" w14:textId="60422AA2" w:rsidR="003971A0" w:rsidRDefault="00000000">
      <w:pPr>
        <w:pStyle w:val="2"/>
      </w:pPr>
      <w:bookmarkStart w:id="121" w:name="_Toc231303205"/>
      <w:r>
        <w:t>网络行为规范性基准构建</w:t>
      </w:r>
      <w:bookmarkEnd w:id="121"/>
    </w:p>
    <w:p w14:paraId="47F382EA" w14:textId="77777777" w:rsidR="003971A0" w:rsidRDefault="00000000">
      <w:r>
        <w:t xml:space="preserve">10.3.1 </w:t>
      </w:r>
      <w:r>
        <w:t>概述</w:t>
      </w:r>
    </w:p>
    <w:p w14:paraId="63F21662" w14:textId="77777777" w:rsidR="003971A0" w:rsidRDefault="00000000">
      <w:r>
        <w:t>行为规范性基准是区分正常行为和异常行为的核心基础。本系统采用</w:t>
      </w:r>
      <w:r>
        <w:t>'</w:t>
      </w:r>
      <w:r>
        <w:t>双驱动</w:t>
      </w:r>
      <w:r>
        <w:t>'</w:t>
      </w:r>
      <w:r>
        <w:t>机制构建多粒度行为基准：</w:t>
      </w:r>
    </w:p>
    <w:p w14:paraId="5951A376" w14:textId="656A6A2E" w:rsidR="003971A0" w:rsidRDefault="00000000">
      <w:pPr>
        <w:pStyle w:val="3"/>
      </w:pPr>
      <w:r>
        <w:t>领域知识驱动的静态基准</w:t>
      </w:r>
    </w:p>
    <w:p w14:paraId="2BF8DB5B" w14:textId="77777777" w:rsidR="003971A0" w:rsidRDefault="00000000">
      <w:r>
        <w:t>基于网络安全领域公理与规则，构建静态行为约束：</w:t>
      </w:r>
    </w:p>
    <w:p w14:paraId="050404B5" w14:textId="77777777" w:rsidR="003971A0" w:rsidRDefault="00000000">
      <w:r>
        <w:t xml:space="preserve">(a) </w:t>
      </w:r>
      <w:r>
        <w:t>资产行为画像：结合资产重要性等级与安全属性，定义行为基准模板。例如：核心数据库服务器不应主动发起对外连接；</w:t>
      </w:r>
      <w:r>
        <w:t>DNS</w:t>
      </w:r>
      <w:r>
        <w:t>服务器仅应响应</w:t>
      </w:r>
      <w:r>
        <w:t>53</w:t>
      </w:r>
      <w:r>
        <w:t>端口的查询请求。</w:t>
      </w:r>
    </w:p>
    <w:p w14:paraId="063554A5" w14:textId="77777777" w:rsidR="003971A0" w:rsidRDefault="00000000">
      <w:r>
        <w:lastRenderedPageBreak/>
        <w:t xml:space="preserve">(b) </w:t>
      </w:r>
      <w:r>
        <w:t>协议合规基准：</w:t>
      </w:r>
      <w:r>
        <w:t>L2-L4</w:t>
      </w:r>
      <w:r>
        <w:t>协议行为应符合</w:t>
      </w:r>
      <w:r>
        <w:t>RFC</w:t>
      </w:r>
      <w:r>
        <w:t>规范。如</w:t>
      </w:r>
      <w:r>
        <w:t>TCP</w:t>
      </w:r>
      <w:r>
        <w:t>状态机不允许非</w:t>
      </w:r>
      <w:r>
        <w:t>SYN</w:t>
      </w:r>
      <w:r>
        <w:t>起始的连接；</w:t>
      </w:r>
      <w:r>
        <w:t>ICMP</w:t>
      </w:r>
      <w:r>
        <w:t>重定向报文仅应由网关发送。</w:t>
      </w:r>
    </w:p>
    <w:p w14:paraId="46FCFCF5" w14:textId="77777777" w:rsidR="003971A0" w:rsidRDefault="00000000">
      <w:r>
        <w:t xml:space="preserve">(c) </w:t>
      </w:r>
      <w:r>
        <w:t>时间策略基准：办公网段在非工作时间（</w:t>
      </w:r>
      <w:r>
        <w:t>00:00-06:00</w:t>
      </w:r>
      <w:r>
        <w:t>）的流量应显著低于工作时间；核心业务系统的维护窗口内允许异常流量。</w:t>
      </w:r>
    </w:p>
    <w:p w14:paraId="728113A0" w14:textId="77777777" w:rsidR="003971A0" w:rsidRDefault="00000000">
      <w:r>
        <w:t>静态基准以规则配置形式存储在</w:t>
      </w:r>
      <w:r>
        <w:t>PostgreSQL behavior_baselines</w:t>
      </w:r>
      <w:r>
        <w:t>表中，通过</w:t>
      </w:r>
      <w:r>
        <w:t>Nacos</w:t>
      </w:r>
      <w:r>
        <w:t>配置中心热加载到</w:t>
      </w:r>
      <w:r>
        <w:t>Flink</w:t>
      </w:r>
      <w:r>
        <w:t>规则引擎。</w:t>
      </w:r>
    </w:p>
    <w:p w14:paraId="5CDACC0C" w14:textId="3E78650A" w:rsidR="003971A0" w:rsidRDefault="00000000">
      <w:pPr>
        <w:pStyle w:val="3"/>
      </w:pPr>
      <w:r>
        <w:t>智能学习驱动的动态基准</w:t>
      </w:r>
    </w:p>
    <w:p w14:paraId="50D2C9FE" w14:textId="77777777" w:rsidR="003971A0" w:rsidRDefault="00000000">
      <w:r>
        <w:t>针对网络行为的动态演化特性，采用时序模型捕捉行为模式的内在规律：</w:t>
      </w:r>
    </w:p>
    <w:p w14:paraId="419BE2C0" w14:textId="77777777" w:rsidR="003971A0" w:rsidRDefault="00000000">
      <w:r>
        <w:t xml:space="preserve">(a) </w:t>
      </w:r>
      <w:r>
        <w:t>行为序列建模：对每个实体的长期行为序列（如过去</w:t>
      </w:r>
      <w:r>
        <w:t>30</w:t>
      </w:r>
      <w:r>
        <w:t>天），使用</w:t>
      </w:r>
      <w:r>
        <w:t>LSTM/Transformer</w:t>
      </w:r>
      <w:r>
        <w:t>模型学习其行为特征的分布规律与演化趋势。模型输出：行为正常区间（均值</w:t>
      </w:r>
      <w:r>
        <w:t>±3σ</w:t>
      </w:r>
      <w:r>
        <w:t>）和趋势预测。</w:t>
      </w:r>
    </w:p>
    <w:p w14:paraId="1456B28C" w14:textId="77777777" w:rsidR="003971A0" w:rsidRDefault="00000000">
      <w:r>
        <w:t xml:space="preserve">(b) </w:t>
      </w:r>
      <w:r>
        <w:t>动态阈值更新：基于在线学习算法（如指数加权移动平均</w:t>
      </w:r>
      <w:r>
        <w:t>EWMA</w:t>
      </w:r>
      <w:r>
        <w:t>），持续更新基准参数。阈值调整频率：每小时更新一次，重大变更（如新业务上线）支持手动重置。</w:t>
      </w:r>
    </w:p>
    <w:p w14:paraId="5D0C73AF" w14:textId="77777777" w:rsidR="003971A0" w:rsidRDefault="00000000">
      <w:r>
        <w:t xml:space="preserve">(c) </w:t>
      </w:r>
      <w:r>
        <w:t>群体行为对比：将同类型实体（如同一网段的服务器、同一部门的用户）进行群体行为对比分析，使用</w:t>
      </w:r>
      <w:r>
        <w:t>Isolation Forest</w:t>
      </w:r>
      <w:r>
        <w:t>检测偏离群体的异常个体。</w:t>
      </w:r>
    </w:p>
    <w:p w14:paraId="41BEDDB6" w14:textId="77777777" w:rsidR="003971A0" w:rsidRDefault="00000000">
      <w:r>
        <w:t>动态基准模型通过</w:t>
      </w:r>
      <w:r>
        <w:t>MLOps</w:t>
      </w:r>
      <w:r>
        <w:t>流水线定期训练（每周），模型文件存储于</w:t>
      </w:r>
      <w:r>
        <w:t>S3/MinIO</w:t>
      </w:r>
      <w:r>
        <w:t>，通过</w:t>
      </w:r>
      <w:r>
        <w:t>Flink</w:t>
      </w:r>
      <w:r>
        <w:t>的</w:t>
      </w:r>
      <w:r>
        <w:t>Broadcast State</w:t>
      </w:r>
      <w:r>
        <w:t>机制实现热更新。</w:t>
      </w:r>
    </w:p>
    <w:p w14:paraId="524C607D" w14:textId="2BC913EA" w:rsidR="003971A0" w:rsidRDefault="00000000">
      <w:pPr>
        <w:pStyle w:val="2"/>
      </w:pPr>
      <w:bookmarkStart w:id="122" w:name="_Toc231303206"/>
      <w:r>
        <w:t>加密流量检测技术设计</w:t>
      </w:r>
      <w:bookmarkEnd w:id="122"/>
    </w:p>
    <w:p w14:paraId="571E7F4A" w14:textId="77777777" w:rsidR="003971A0" w:rsidRDefault="00000000">
      <w:r>
        <w:t xml:space="preserve">10.4.1 </w:t>
      </w:r>
      <w:r>
        <w:t>技术策略概述</w:t>
      </w:r>
    </w:p>
    <w:p w14:paraId="48061898" w14:textId="77777777" w:rsidR="003971A0" w:rsidRDefault="00000000">
      <w:r>
        <w:t>面对园区网络中加密流量占比持续上升（当前约</w:t>
      </w:r>
      <w:r>
        <w:t>60-70%</w:t>
      </w:r>
      <w:r>
        <w:t>，预期超过</w:t>
      </w:r>
      <w:r>
        <w:t>80%</w:t>
      </w:r>
      <w:r>
        <w:t>）的趋势，本系统采用</w:t>
      </w:r>
      <w:r>
        <w:t>'</w:t>
      </w:r>
      <w:r>
        <w:t>不解密、多维度特征</w:t>
      </w:r>
      <w:r>
        <w:t>+</w:t>
      </w:r>
      <w:r>
        <w:t>行为建模</w:t>
      </w:r>
      <w:r>
        <w:t>'</w:t>
      </w:r>
      <w:r>
        <w:t>的技术策略。不对</w:t>
      </w:r>
      <w:r>
        <w:t>TLS/QUIC</w:t>
      </w:r>
      <w:r>
        <w:t>等加密协议的内容进行解密（</w:t>
      </w:r>
      <w:r>
        <w:t>Out of Scope</w:t>
      </w:r>
      <w:r>
        <w:t>），而是通过提取流量外部可观测的多维特征，结合统计分析和机器学习方法，实现对加密流量中威胁行为的有效检测。</w:t>
      </w:r>
    </w:p>
    <w:p w14:paraId="2CEA4979" w14:textId="5C0DC555" w:rsidR="003971A0" w:rsidRDefault="00000000">
      <w:pPr>
        <w:pStyle w:val="3"/>
      </w:pPr>
      <w:r>
        <w:t>加密流量特征提取框架</w:t>
      </w:r>
    </w:p>
    <w:p w14:paraId="33118106" w14:textId="77777777" w:rsidR="003971A0" w:rsidRDefault="00000000">
      <w:r>
        <w:t>在</w:t>
      </w:r>
      <w:r>
        <w:t>Probe Agent</w:t>
      </w:r>
      <w:r>
        <w:t>中实现四类加密流量特征的提取：</w:t>
      </w:r>
    </w:p>
    <w:p w14:paraId="418F8365" w14:textId="77777777" w:rsidR="003971A0" w:rsidRDefault="00000000">
      <w:r>
        <w:t xml:space="preserve">(a) </w:t>
      </w:r>
      <w:r>
        <w:t>网络流元数据特征提取器（</w:t>
      </w:r>
      <w:r>
        <w:t>FlowMetaExtractor</w:t>
      </w:r>
      <w:r>
        <w:t>）：提取五元组、流持续时间、总字节数</w:t>
      </w:r>
      <w:r>
        <w:t>/</w:t>
      </w:r>
      <w:r>
        <w:t>包数、平均包长及方差、包到达时间间隔</w:t>
      </w:r>
      <w:r>
        <w:t>(IAT)</w:t>
      </w:r>
      <w:r>
        <w:t>序列统计量（</w:t>
      </w:r>
      <w:r>
        <w:t>min/max/mean/std</w:t>
      </w:r>
      <w:r>
        <w:t>）。</w:t>
      </w:r>
    </w:p>
    <w:p w14:paraId="39B086B8" w14:textId="77777777" w:rsidR="003971A0" w:rsidRDefault="00000000">
      <w:r>
        <w:t>(b) TLS</w:t>
      </w:r>
      <w:r>
        <w:t>握手特征提取器（</w:t>
      </w:r>
      <w:r>
        <w:t>TLSHandshakeExtractor</w:t>
      </w:r>
      <w:r>
        <w:t>）：解析</w:t>
      </w:r>
      <w:r>
        <w:t>ClientHello/ServerHello</w:t>
      </w:r>
      <w:r>
        <w:t>消息，提取</w:t>
      </w:r>
      <w:r>
        <w:t>SNI</w:t>
      </w:r>
      <w:r>
        <w:t>域名、支持的加密套件列表、</w:t>
      </w:r>
      <w:r>
        <w:t>TLS</w:t>
      </w:r>
      <w:r>
        <w:t>版本、</w:t>
      </w:r>
      <w:r>
        <w:t>JA3/JA3S</w:t>
      </w:r>
      <w:r>
        <w:t>指纹、证书链信息（颁发者、有效期）。对</w:t>
      </w:r>
      <w:r>
        <w:t>QUIC</w:t>
      </w:r>
      <w:r>
        <w:t>协议的</w:t>
      </w:r>
      <w:r>
        <w:t>Initial</w:t>
      </w:r>
      <w:r>
        <w:t>包执行类似解析。</w:t>
      </w:r>
    </w:p>
    <w:p w14:paraId="442D1031" w14:textId="77777777" w:rsidR="003971A0" w:rsidRDefault="00000000">
      <w:r>
        <w:t xml:space="preserve">(c) </w:t>
      </w:r>
      <w:r>
        <w:t>流量节奏特征提取器（</w:t>
      </w:r>
      <w:r>
        <w:t>TrafficRhythmExtractor</w:t>
      </w:r>
      <w:r>
        <w:t>）：分析连接建立的频率和模式（</w:t>
      </w:r>
      <w:r>
        <w:t>burst detection</w:t>
      </w:r>
      <w:r>
        <w:t>）、上下行数据量比率的变化趋势、长连接中的周期性心跳模式识别。使用</w:t>
      </w:r>
      <w:r>
        <w:t>FFT(</w:t>
      </w:r>
      <w:r>
        <w:t>快速傅里叶变换</w:t>
      </w:r>
      <w:r>
        <w:t>)</w:t>
      </w:r>
      <w:r>
        <w:t>检测流量的周期性特征。</w:t>
      </w:r>
    </w:p>
    <w:p w14:paraId="0FD30F5B" w14:textId="77777777" w:rsidR="003971A0" w:rsidRDefault="00000000">
      <w:r>
        <w:t xml:space="preserve">(d) </w:t>
      </w:r>
      <w:r>
        <w:t>熵特征提取器（</w:t>
      </w:r>
      <w:r>
        <w:t>EntropyExtractor</w:t>
      </w:r>
      <w:r>
        <w:t>）：计算前</w:t>
      </w:r>
      <w:r>
        <w:t>N</w:t>
      </w:r>
      <w:r>
        <w:t>个包的</w:t>
      </w:r>
      <w:r>
        <w:t>payload</w:t>
      </w:r>
      <w:r>
        <w:t>字节熵值分布（</w:t>
      </w:r>
      <w:r>
        <w:t>Shannon Entropy</w:t>
      </w:r>
      <w:r>
        <w:t>）。加密流量通常呈现高熵特性（接近</w:t>
      </w:r>
      <w:r>
        <w:t>8 bits/byte</w:t>
      </w:r>
      <w:r>
        <w:t>），而明文协议如</w:t>
      </w:r>
      <w:r>
        <w:t>HTTP</w:t>
      </w:r>
      <w:r>
        <w:t>的熵值较低。结合包长序列的熵值变化模式，区分正常加密流量和恶意加密隧道。</w:t>
      </w:r>
    </w:p>
    <w:p w14:paraId="2F00CA96" w14:textId="1758391B" w:rsidR="003971A0" w:rsidRDefault="00000000">
      <w:pPr>
        <w:pStyle w:val="3"/>
      </w:pPr>
      <w:r>
        <w:lastRenderedPageBreak/>
        <w:t>加密威胁检测流水线</w:t>
      </w:r>
    </w:p>
    <w:p w14:paraId="4C689CA1" w14:textId="77777777" w:rsidR="003971A0" w:rsidRDefault="00000000">
      <w:r>
        <w:t>Flink EncryptedTrafficDetection Job</w:t>
      </w:r>
      <w:r>
        <w:t>实现加密流量的在线检测：</w:t>
      </w:r>
    </w:p>
    <w:p w14:paraId="644DB8E8" w14:textId="77777777" w:rsidR="003971A0" w:rsidRDefault="00000000">
      <w:r>
        <w:t xml:space="preserve">Step 1: </w:t>
      </w:r>
      <w:r>
        <w:t>消费</w:t>
      </w:r>
      <w:r>
        <w:t xml:space="preserve"> feature.stat.v1 </w:t>
      </w:r>
      <w:r>
        <w:t>和</w:t>
      </w:r>
      <w:r>
        <w:t xml:space="preserve"> fused.features</w:t>
      </w:r>
      <w:r>
        <w:t>，过滤</w:t>
      </w:r>
      <w:r>
        <w:t>TLS/QUIC</w:t>
      </w:r>
      <w:r>
        <w:t>协议流量。</w:t>
      </w:r>
    </w:p>
    <w:p w14:paraId="14BB961E" w14:textId="77777777" w:rsidR="003971A0" w:rsidRDefault="00000000">
      <w:r>
        <w:t>Step 2: L1</w:t>
      </w:r>
      <w:r>
        <w:t>规则检测（快速路径）：基于</w:t>
      </w:r>
      <w:r>
        <w:t>JA3</w:t>
      </w:r>
      <w:r>
        <w:t>黑名单、已知恶意</w:t>
      </w:r>
      <w:r>
        <w:t>SNI/</w:t>
      </w:r>
      <w:r>
        <w:t>域名、异常证书链模式进行快速匹配。匹配成功的直接生成告警，延迟</w:t>
      </w:r>
      <w:r>
        <w:t>&lt;5s</w:t>
      </w:r>
      <w:r>
        <w:t>。</w:t>
      </w:r>
    </w:p>
    <w:p w14:paraId="7B7ABDB5" w14:textId="77777777" w:rsidR="003971A0" w:rsidRDefault="00000000">
      <w:r>
        <w:t>Step 3: L2</w:t>
      </w:r>
      <w:r>
        <w:t>模型检测（候选触发）：对于</w:t>
      </w:r>
      <w:r>
        <w:t>L1</w:t>
      </w:r>
      <w:r>
        <w:t>未匹配的流量，使用轻量级随机森林模型进行评分。输入特征为上述四类特征的组合向量。模型输出</w:t>
      </w:r>
      <w:r>
        <w:t>0-1</w:t>
      </w:r>
      <w:r>
        <w:t>的异常概率。超过阈值</w:t>
      </w:r>
      <w:r>
        <w:t>(&gt;0.7)</w:t>
      </w:r>
      <w:r>
        <w:t>的触发告警，超过低阈值</w:t>
      </w:r>
      <w:r>
        <w:t>(&gt;0.3)</w:t>
      </w:r>
      <w:r>
        <w:t>的标记为</w:t>
      </w:r>
      <w:r>
        <w:t>'</w:t>
      </w:r>
      <w:r>
        <w:t>可疑</w:t>
      </w:r>
      <w:r>
        <w:t>'</w:t>
      </w:r>
      <w:r>
        <w:t>，记录到</w:t>
      </w:r>
      <w:r>
        <w:t>ClickHouse</w:t>
      </w:r>
      <w:r>
        <w:t>用于后续离线分析。</w:t>
      </w:r>
    </w:p>
    <w:p w14:paraId="2ECCCD87" w14:textId="77777777" w:rsidR="003971A0" w:rsidRDefault="00000000">
      <w:r>
        <w:t>Step 4: L3</w:t>
      </w:r>
      <w:r>
        <w:t>深度检测（触发式，仅在告警候选时执行）：基于行为规范基准进行偏差分析，检查该实体当前的加密行为是否偏离其历史正常模式。结合知识图谱的关联信息，判断是否存在横向移动或</w:t>
      </w:r>
      <w:r>
        <w:t>C2</w:t>
      </w:r>
      <w:r>
        <w:t>通信特征。</w:t>
      </w:r>
    </w:p>
    <w:p w14:paraId="01F588CA" w14:textId="2E937183" w:rsidR="003971A0" w:rsidRDefault="00000000">
      <w:pPr>
        <w:pStyle w:val="2"/>
      </w:pPr>
      <w:bookmarkStart w:id="123" w:name="_Toc231303207"/>
      <w:r>
        <w:t>与其他课题的技术接口契约</w:t>
      </w:r>
      <w:bookmarkEnd w:id="123"/>
    </w:p>
    <w:p w14:paraId="438D7191" w14:textId="77777777" w:rsidR="003971A0" w:rsidRDefault="00000000">
      <w:r>
        <w:t>本节定义本系统（课题一）与其他课题之间的技术接口契约，确保项目整体集成时数据格式、通信协议和</w:t>
      </w:r>
      <w:r>
        <w:t>SLA</w:t>
      </w:r>
      <w:r>
        <w:t>的一致性。</w:t>
      </w:r>
    </w:p>
    <w:p w14:paraId="244AACC2" w14:textId="69768AF9" w:rsidR="003971A0" w:rsidRDefault="00000000">
      <w:pPr>
        <w:pStyle w:val="3"/>
      </w:pPr>
      <w:r>
        <w:t>课题一</w:t>
      </w:r>
      <w:r>
        <w:t>→</w:t>
      </w:r>
      <w:r>
        <w:t>课题二接口（数据供给）</w:t>
      </w:r>
    </w:p>
    <w:p w14:paraId="5FD25A3A" w14:textId="77777777" w:rsidR="003971A0" w:rsidRDefault="00000000">
      <w:r>
        <w:t>数据内容：</w:t>
      </w:r>
      <w:r>
        <w:t>Flow/Session</w:t>
      </w:r>
      <w:r>
        <w:t>事件、</w:t>
      </w:r>
      <w:r>
        <w:t>L1/L2</w:t>
      </w:r>
      <w:r>
        <w:t>特征统计、初步检测告警</w:t>
      </w:r>
    </w:p>
    <w:p w14:paraId="23DC556A" w14:textId="77777777" w:rsidR="003971A0" w:rsidRDefault="00000000">
      <w:r>
        <w:t>数据格式：</w:t>
      </w:r>
      <w:r>
        <w:t>Protobuf</w:t>
      </w:r>
      <w:r>
        <w:t>序列化（</w:t>
      </w:r>
      <w:r>
        <w:t>Schema: traffic.detection.v1.DetectionResult</w:t>
      </w:r>
      <w:r>
        <w:t>）</w:t>
      </w:r>
    </w:p>
    <w:p w14:paraId="56C57E07" w14:textId="77777777" w:rsidR="003971A0" w:rsidRDefault="00000000">
      <w:r>
        <w:t>传输方式：</w:t>
      </w:r>
      <w:r>
        <w:t>Kafka Topic traffic.to.topic2.v1</w:t>
      </w:r>
      <w:r>
        <w:t>，分区键</w:t>
      </w:r>
      <w:r>
        <w:t>=tenant_id</w:t>
      </w:r>
    </w:p>
    <w:p w14:paraId="7180A70F" w14:textId="77777777" w:rsidR="003971A0" w:rsidRDefault="00000000">
      <w:r>
        <w:t>SLA</w:t>
      </w:r>
      <w:r>
        <w:t>：数据延迟</w:t>
      </w:r>
      <w:r>
        <w:t>P95≤30s</w:t>
      </w:r>
      <w:r>
        <w:t>（从探针采集到</w:t>
      </w:r>
      <w:r>
        <w:t>Kafka</w:t>
      </w:r>
      <w:r>
        <w:t>可消费），可用性</w:t>
      </w:r>
      <w:r>
        <w:t>≥99.9%</w:t>
      </w:r>
    </w:p>
    <w:p w14:paraId="6F95E674" w14:textId="77777777" w:rsidR="003971A0" w:rsidRDefault="00000000">
      <w:r>
        <w:t>接口字段：</w:t>
      </w:r>
      <w:r>
        <w:t>detection_id, tenant_id, community_id, src_ip, dst_ip, alert_type, severity, confidence, features_snapshot, timestamp</w:t>
      </w:r>
    </w:p>
    <w:p w14:paraId="64B6E1A8" w14:textId="03BE713D" w:rsidR="003971A0" w:rsidRDefault="00000000">
      <w:pPr>
        <w:pStyle w:val="3"/>
      </w:pPr>
      <w:r>
        <w:t>课题一</w:t>
      </w:r>
      <w:r>
        <w:t>→</w:t>
      </w:r>
      <w:r>
        <w:t>课题三接口（网络状态感知）</w:t>
      </w:r>
    </w:p>
    <w:p w14:paraId="56FBCB10" w14:textId="77777777" w:rsidR="003971A0" w:rsidRDefault="00000000">
      <w:r>
        <w:t>数据内容：园区网络流量特征统计（带宽利用率、丢包率、延迟分布、流量模式）</w:t>
      </w:r>
    </w:p>
    <w:p w14:paraId="14AA0745" w14:textId="77777777" w:rsidR="003971A0" w:rsidRDefault="00000000">
      <w:r>
        <w:t>数据格式：</w:t>
      </w:r>
      <w:r>
        <w:t>JSON</w:t>
      </w:r>
      <w:r>
        <w:t>（</w:t>
      </w:r>
      <w:r>
        <w:t>REST API</w:t>
      </w:r>
      <w:r>
        <w:t>），批量模式</w:t>
      </w:r>
      <w:r>
        <w:t>Parquet</w:t>
      </w:r>
      <w:r>
        <w:t>文件（</w:t>
      </w:r>
      <w:r>
        <w:t>S3</w:t>
      </w:r>
      <w:r>
        <w:t>）</w:t>
      </w:r>
    </w:p>
    <w:p w14:paraId="59E5AF77" w14:textId="77777777" w:rsidR="003971A0" w:rsidRDefault="00000000">
      <w:r>
        <w:t>传输方式：</w:t>
      </w:r>
      <w:r>
        <w:t>REST API</w:t>
      </w:r>
      <w:r>
        <w:t>（实时查询）</w:t>
      </w:r>
      <w:r>
        <w:t>+ S3</w:t>
      </w:r>
      <w:r>
        <w:t>对象存储（批量导出）</w:t>
      </w:r>
    </w:p>
    <w:p w14:paraId="5B895A6B" w14:textId="77777777" w:rsidR="003971A0" w:rsidRDefault="00000000">
      <w:r>
        <w:t>SLA</w:t>
      </w:r>
      <w:r>
        <w:t>：</w:t>
      </w:r>
      <w:r>
        <w:t>REST</w:t>
      </w:r>
      <w:r>
        <w:t>查询</w:t>
      </w:r>
      <w:r>
        <w:t>P95≤3s</w:t>
      </w:r>
      <w:r>
        <w:t>；批量文件每日更新</w:t>
      </w:r>
    </w:p>
    <w:p w14:paraId="3F5EB42E" w14:textId="3C0AF186" w:rsidR="003971A0" w:rsidRDefault="00000000">
      <w:pPr>
        <w:pStyle w:val="3"/>
      </w:pPr>
      <w:r>
        <w:t>课题一</w:t>
      </w:r>
      <w:r>
        <w:t>→</w:t>
      </w:r>
      <w:r>
        <w:t>课题四接口（数据源</w:t>
      </w:r>
      <w:r>
        <w:t>+</w:t>
      </w:r>
      <w:r>
        <w:t>告警协同）</w:t>
      </w:r>
    </w:p>
    <w:p w14:paraId="2F332579" w14:textId="77777777" w:rsidR="003971A0" w:rsidRDefault="00000000">
      <w:r>
        <w:t>供给方向：全流量</w:t>
      </w:r>
      <w:r>
        <w:t>Flow</w:t>
      </w:r>
      <w:r>
        <w:t>数据作为</w:t>
      </w:r>
      <w:r>
        <w:t>VPN</w:t>
      </w:r>
      <w:r>
        <w:t>检测数据源。</w:t>
      </w:r>
    </w:p>
    <w:p w14:paraId="583167DA" w14:textId="77777777" w:rsidR="003971A0" w:rsidRDefault="00000000">
      <w:r>
        <w:t>数据格式：与内部</w:t>
      </w:r>
      <w:r>
        <w:t>flow.events.v1</w:t>
      </w:r>
      <w:r>
        <w:t>格式一致（</w:t>
      </w:r>
      <w:r>
        <w:t>Protobuf</w:t>
      </w:r>
      <w:r>
        <w:t>）</w:t>
      </w:r>
    </w:p>
    <w:p w14:paraId="7A69E850" w14:textId="77777777" w:rsidR="003971A0" w:rsidRDefault="00000000">
      <w:r>
        <w:t>传输方式：共享</w:t>
      </w:r>
      <w:r>
        <w:t>Kafka Topic flow.events.v1</w:t>
      </w:r>
      <w:r>
        <w:t>（课题四消费者直接订阅）</w:t>
      </w:r>
    </w:p>
    <w:p w14:paraId="4C024843" w14:textId="77777777" w:rsidR="003971A0" w:rsidRDefault="00000000">
      <w:r>
        <w:t>接收方向：接收课题四的降噪告警结果。</w:t>
      </w:r>
    </w:p>
    <w:p w14:paraId="0E9B0E48" w14:textId="77777777" w:rsidR="003971A0" w:rsidRDefault="00000000">
      <w:r>
        <w:t>数据格式：</w:t>
      </w:r>
      <w:r>
        <w:t>Protobuf</w:t>
      </w:r>
      <w:r>
        <w:t>（</w:t>
      </w:r>
      <w:r>
        <w:t>Schema: traffic.alerts.v1.DenoisedAlert</w:t>
      </w:r>
      <w:r>
        <w:t>）</w:t>
      </w:r>
    </w:p>
    <w:p w14:paraId="6D7F8EC2" w14:textId="77777777" w:rsidR="003971A0" w:rsidRDefault="00000000">
      <w:r>
        <w:lastRenderedPageBreak/>
        <w:t>传输方式：</w:t>
      </w:r>
      <w:r>
        <w:t>Kafka Topic denoised.alerts.v1</w:t>
      </w:r>
    </w:p>
    <w:p w14:paraId="5194A7EE" w14:textId="77777777" w:rsidR="003971A0" w:rsidRDefault="00000000">
      <w:r>
        <w:t>协作模式：双向数据交换，告警相互校验以降低误报</w:t>
      </w:r>
    </w:p>
    <w:p w14:paraId="4EFB2E40" w14:textId="611A8D0C" w:rsidR="003971A0" w:rsidRDefault="00000000">
      <w:pPr>
        <w:pStyle w:val="3"/>
      </w:pPr>
      <w:r>
        <w:t xml:space="preserve"> </w:t>
      </w:r>
      <w:r>
        <w:t>课题一</w:t>
      </w:r>
      <w:r>
        <w:t>→</w:t>
      </w:r>
      <w:r>
        <w:t>课题五接口（设备集成需求）</w:t>
      </w:r>
    </w:p>
    <w:p w14:paraId="152A3075" w14:textId="77777777" w:rsidR="003971A0" w:rsidRDefault="00000000">
      <w:r>
        <w:t>数据内容：探针性能指标要求、采集接口规范、</w:t>
      </w:r>
      <w:r>
        <w:t>API</w:t>
      </w:r>
      <w:r>
        <w:t>集成文档、测试用例与验证场景</w:t>
      </w:r>
    </w:p>
    <w:p w14:paraId="0E91BEDD" w14:textId="77777777" w:rsidR="003971A0" w:rsidRDefault="00000000">
      <w:r>
        <w:t>数据格式：文档（</w:t>
      </w:r>
      <w:r>
        <w:t>Markdown/PDF</w:t>
      </w:r>
      <w:r>
        <w:t>）、测试数据集（</w:t>
      </w:r>
      <w:r>
        <w:t>PCAP</w:t>
      </w:r>
      <w:r>
        <w:t>文件）</w:t>
      </w:r>
    </w:p>
    <w:p w14:paraId="0853ED45" w14:textId="77777777" w:rsidR="003971A0" w:rsidRDefault="00000000">
      <w:r>
        <w:t>传输方式：</w:t>
      </w:r>
      <w:r>
        <w:t>Git</w:t>
      </w:r>
      <w:r>
        <w:t>仓库（文档）</w:t>
      </w:r>
      <w:r>
        <w:t>+ S3</w:t>
      </w:r>
      <w:r>
        <w:t>对象存储（测试数据集）</w:t>
      </w:r>
    </w:p>
    <w:p w14:paraId="16C22066" w14:textId="77777777" w:rsidR="003971A0" w:rsidRDefault="00000000">
      <w:r>
        <w:t>集成节点：系统联调阶段（</w:t>
      </w:r>
      <w:r>
        <w:t>2027</w:t>
      </w:r>
      <w:r>
        <w:t>年</w:t>
      </w:r>
      <w:r>
        <w:t>Q2-Q3</w:t>
      </w:r>
      <w:r>
        <w:t>），现场部署与验收测试阶段（</w:t>
      </w:r>
      <w:r>
        <w:t>2027</w:t>
      </w:r>
      <w:r>
        <w:t>年</w:t>
      </w:r>
      <w:r>
        <w:t>Q3-Q4</w:t>
      </w:r>
      <w:r>
        <w:t>）</w:t>
      </w:r>
    </w:p>
    <w:p w14:paraId="3061A29A" w14:textId="52A1EDA9" w:rsidR="003971A0" w:rsidRDefault="00000000">
      <w:pPr>
        <w:pStyle w:val="2"/>
      </w:pPr>
      <w:bookmarkStart w:id="124" w:name="_Toc231303208"/>
      <w:r>
        <w:t>攻击链还原技术方案</w:t>
      </w:r>
      <w:bookmarkEnd w:id="124"/>
    </w:p>
    <w:p w14:paraId="2CA7B49B" w14:textId="77777777" w:rsidR="003971A0" w:rsidRDefault="00000000">
      <w:r>
        <w:t xml:space="preserve">10.6.1 </w:t>
      </w:r>
      <w:r>
        <w:t>攻击链建模</w:t>
      </w:r>
    </w:p>
    <w:p w14:paraId="38C85CCD" w14:textId="77777777" w:rsidR="003971A0" w:rsidRDefault="00000000">
      <w:r>
        <w:t>采用</w:t>
      </w:r>
      <w:r>
        <w:t>ATT&amp;CK</w:t>
      </w:r>
      <w:r>
        <w:t>框架作为攻击行为分类标准，结合园区网络实际场景，定义以下关键攻击阶段的状态机：</w:t>
      </w:r>
    </w:p>
    <w:p w14:paraId="799CEAAD" w14:textId="77777777" w:rsidR="003971A0" w:rsidRDefault="00000000">
      <w:r>
        <w:t>Stage 1: Reconnaissance</w:t>
      </w:r>
      <w:r>
        <w:t>（侦察）</w:t>
      </w:r>
      <w:r>
        <w:t xml:space="preserve">—— </w:t>
      </w:r>
      <w:r>
        <w:t>端口扫描、服务探测、漏洞扫描</w:t>
      </w:r>
    </w:p>
    <w:p w14:paraId="13E3F69F" w14:textId="77777777" w:rsidR="003971A0" w:rsidRDefault="00000000">
      <w:r>
        <w:t>Stage 2: Initial Access</w:t>
      </w:r>
      <w:r>
        <w:t>（初始访问）</w:t>
      </w:r>
      <w:r>
        <w:t xml:space="preserve">—— </w:t>
      </w:r>
      <w:r>
        <w:t>漏洞利用、凭证暴力破解、钓鱼</w:t>
      </w:r>
    </w:p>
    <w:p w14:paraId="2B78EA56" w14:textId="77777777" w:rsidR="003971A0" w:rsidRDefault="00000000">
      <w:r>
        <w:t>Stage 3: Execution &amp; Persistence</w:t>
      </w:r>
      <w:r>
        <w:t>（执行与持久化）</w:t>
      </w:r>
      <w:r>
        <w:t xml:space="preserve">—— </w:t>
      </w:r>
      <w:r>
        <w:t>恶意软件投放、计划任务创建</w:t>
      </w:r>
    </w:p>
    <w:p w14:paraId="58C29E09" w14:textId="77777777" w:rsidR="003971A0" w:rsidRDefault="00000000">
      <w:r>
        <w:t>Stage 4: Lateral Movement</w:t>
      </w:r>
      <w:r>
        <w:t>（横向移动）</w:t>
      </w:r>
      <w:r>
        <w:t xml:space="preserve">—— </w:t>
      </w:r>
      <w:r>
        <w:t>内网扫描、</w:t>
      </w:r>
      <w:r>
        <w:t>Pass-the-Hash</w:t>
      </w:r>
      <w:r>
        <w:t>、</w:t>
      </w:r>
      <w:r>
        <w:t>SSH</w:t>
      </w:r>
      <w:r>
        <w:t>隧道</w:t>
      </w:r>
    </w:p>
    <w:p w14:paraId="3D35B355" w14:textId="77777777" w:rsidR="003971A0" w:rsidRDefault="00000000">
      <w:r>
        <w:t>Stage 5: Exfiltration</w:t>
      </w:r>
      <w:r>
        <w:t>（数据渗出）</w:t>
      </w:r>
      <w:r>
        <w:t xml:space="preserve">—— </w:t>
      </w:r>
      <w:r>
        <w:t>异常上传、</w:t>
      </w:r>
      <w:r>
        <w:t>DNS</w:t>
      </w:r>
      <w:r>
        <w:t>隧道、</w:t>
      </w:r>
      <w:r>
        <w:t>ICMP</w:t>
      </w:r>
      <w:r>
        <w:t>隧道</w:t>
      </w:r>
    </w:p>
    <w:p w14:paraId="502DAB94" w14:textId="77777777" w:rsidR="003971A0" w:rsidRDefault="00000000">
      <w:r>
        <w:t>Stage 6: Impact</w:t>
      </w:r>
      <w:r>
        <w:t>（影响）</w:t>
      </w:r>
      <w:r>
        <w:t xml:space="preserve">—— </w:t>
      </w:r>
      <w:r>
        <w:t>服务中断、数据加密（勒索）、配置破坏</w:t>
      </w:r>
    </w:p>
    <w:p w14:paraId="031C3598" w14:textId="2927403E" w:rsidR="003971A0" w:rsidRDefault="00000000">
      <w:pPr>
        <w:pStyle w:val="3"/>
      </w:pPr>
      <w:r>
        <w:t>Flink CEP</w:t>
      </w:r>
      <w:r>
        <w:t>攻击链检测</w:t>
      </w:r>
    </w:p>
    <w:p w14:paraId="6C40C01D" w14:textId="77777777" w:rsidR="003971A0" w:rsidRDefault="00000000">
      <w:r>
        <w:t>利用</w:t>
      </w:r>
      <w:r>
        <w:t>Flink CEP</w:t>
      </w:r>
      <w:r>
        <w:t>（</w:t>
      </w:r>
      <w:r>
        <w:t>Complex Event Processing</w:t>
      </w:r>
      <w:r>
        <w:t>）库实现攻击链的时序模式匹配：</w:t>
      </w:r>
    </w:p>
    <w:p w14:paraId="0B1705B6" w14:textId="77777777" w:rsidR="003971A0" w:rsidRDefault="00000000">
      <w:r>
        <w:t>KeyBy: src_ip</w:t>
      </w:r>
      <w:r>
        <w:t>（或</w:t>
      </w:r>
      <w:r>
        <w:t xml:space="preserve"> tenant_id</w:t>
      </w:r>
      <w:r>
        <w:t>用于横向移动检测）</w:t>
      </w:r>
    </w:p>
    <w:p w14:paraId="0D42D430" w14:textId="77777777" w:rsidR="003971A0" w:rsidRDefault="00000000">
      <w:r>
        <w:t>时间窗口</w:t>
      </w:r>
      <w:r>
        <w:t>: 30</w:t>
      </w:r>
      <w:r>
        <w:t>分钟（短链攻击）到</w:t>
      </w:r>
      <w:r>
        <w:t>72</w:t>
      </w:r>
      <w:r>
        <w:t>小时（慢速攻击）</w:t>
      </w:r>
    </w:p>
    <w:p w14:paraId="57D2EA56" w14:textId="77777777" w:rsidR="003971A0" w:rsidRDefault="00000000">
      <w:r>
        <w:t>Pattern</w:t>
      </w:r>
      <w:r>
        <w:t>定义示例（扫描后利用）</w:t>
      </w:r>
      <w:r>
        <w:t>:</w:t>
      </w:r>
    </w:p>
    <w:p w14:paraId="5174C839" w14:textId="77777777" w:rsidR="003971A0" w:rsidRDefault="00000000">
      <w:r>
        <w:t>Pattern&lt;AlertEvent&gt; scan2exploit = Pattern.&lt;AlertEvent&gt;begin('scan')</w:t>
      </w:r>
    </w:p>
    <w:p w14:paraId="08320A87" w14:textId="77777777" w:rsidR="003971A0" w:rsidRDefault="00000000">
      <w:r>
        <w:t xml:space="preserve">    .where(e -&gt; e.type == AlertType.SCAN &amp;&amp; e.severity &gt;= Severity.MEDIUM)</w:t>
      </w:r>
    </w:p>
    <w:p w14:paraId="02CA8C07" w14:textId="77777777" w:rsidR="003971A0" w:rsidRDefault="00000000">
      <w:r>
        <w:t xml:space="preserve">    .followedBy('exploit')</w:t>
      </w:r>
    </w:p>
    <w:p w14:paraId="2F6A97C0" w14:textId="77777777" w:rsidR="003971A0" w:rsidRDefault="00000000">
      <w:r>
        <w:t xml:space="preserve">    .where(e -&gt; e.type == AlertType.EXPLOIT &amp;&amp; e.src_ip == scan_event.src_ip)</w:t>
      </w:r>
    </w:p>
    <w:p w14:paraId="274C64DD" w14:textId="77777777" w:rsidR="003971A0" w:rsidRDefault="00000000">
      <w:r>
        <w:t xml:space="preserve">    .within(Time.minutes(30));</w:t>
      </w:r>
    </w:p>
    <w:p w14:paraId="38C64109" w14:textId="77777777" w:rsidR="003971A0" w:rsidRDefault="00000000">
      <w:r>
        <w:t>检测结果生成</w:t>
      </w:r>
      <w:r>
        <w:t>Campaign</w:t>
      </w:r>
      <w:r>
        <w:t>对象，包含：</w:t>
      </w:r>
      <w:r>
        <w:t>campaign_id, kill_chain_stages[], root_cause_alert, related_alerts[], risk_score, recommended_actions</w:t>
      </w:r>
      <w:r>
        <w:t>。</w:t>
      </w:r>
    </w:p>
    <w:p w14:paraId="69A032B4" w14:textId="77777777" w:rsidR="00CD1F94" w:rsidRPr="00CD1F94" w:rsidRDefault="00CD1F94" w:rsidP="00CD1F94">
      <w:pPr>
        <w:pStyle w:val="1"/>
      </w:pPr>
      <w:bookmarkStart w:id="125" w:name="_Toc231303209"/>
      <w:r w:rsidRPr="00CD1F94">
        <w:lastRenderedPageBreak/>
        <w:t>附录</w:t>
      </w:r>
      <w:bookmarkEnd w:id="125"/>
    </w:p>
    <w:p w14:paraId="41C6015A" w14:textId="77777777" w:rsidR="00CD1F94" w:rsidRPr="00260221" w:rsidRDefault="00CD1F94" w:rsidP="00CD1F94">
      <w:pPr>
        <w:pStyle w:val="2"/>
        <w:rPr>
          <w:rFonts w:eastAsia="宋体"/>
        </w:rPr>
      </w:pPr>
      <w:bookmarkStart w:id="126" w:name="_Toc231303210"/>
      <w:r w:rsidRPr="00260221">
        <w:rPr>
          <w:rFonts w:eastAsia="宋体"/>
        </w:rPr>
        <w:t>可执行资产清单</w:t>
      </w:r>
      <w:bookmarkEnd w:id="126"/>
    </w:p>
    <w:p w14:paraId="642EAAFE" w14:textId="77777777" w:rsidR="00CD1F94" w:rsidRPr="00260221" w:rsidRDefault="00CD1F94" w:rsidP="00CD1F94">
      <w:pPr>
        <w:pStyle w:val="Body"/>
        <w:ind w:firstLine="480"/>
        <w:rPr>
          <w:rFonts w:cs="Times New Roman"/>
        </w:rPr>
      </w:pPr>
      <w:r w:rsidRPr="00260221">
        <w:rPr>
          <w:rFonts w:cs="Times New Roman"/>
        </w:rPr>
        <w:t>该部分是</w:t>
      </w:r>
      <w:r w:rsidRPr="00260221">
        <w:rPr>
          <w:rFonts w:cs="Times New Roman"/>
        </w:rPr>
        <w:t>“</w:t>
      </w:r>
      <w:r w:rsidRPr="00260221">
        <w:rPr>
          <w:rFonts w:cs="Times New Roman"/>
        </w:rPr>
        <w:t>落地必备</w:t>
      </w:r>
      <w:r w:rsidRPr="00260221">
        <w:rPr>
          <w:rFonts w:cs="Times New Roman"/>
        </w:rPr>
        <w:t>”</w:t>
      </w:r>
      <w:r w:rsidRPr="00260221">
        <w:rPr>
          <w:rFonts w:cs="Times New Roman"/>
        </w:rPr>
        <w:t>。确保任何环境可以通过脚本一键部署基础数据结构与索引模板。</w:t>
      </w:r>
      <w:r w:rsidRPr="00260221">
        <w:rPr>
          <w:rFonts w:cs="Times New Roman"/>
        </w:rPr>
        <w:t xml:space="preserve"> </w:t>
      </w:r>
    </w:p>
    <w:tbl>
      <w:tblPr>
        <w:tblStyle w:val="af"/>
        <w:tblW w:w="83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111"/>
      </w:tblGrid>
      <w:tr w:rsidR="00CD1F94" w:rsidRPr="00260221" w14:paraId="35490E3D" w14:textId="77777777" w:rsidTr="002F2365">
        <w:trPr>
          <w:trHeight w:val="557"/>
          <w:jc w:val="center"/>
        </w:trPr>
        <w:tc>
          <w:tcPr>
            <w:tcW w:w="226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D62AF2F" w14:textId="77777777" w:rsidR="00CD1F94" w:rsidRPr="00260221" w:rsidRDefault="00CD1F94" w:rsidP="002F2365">
            <w:pPr>
              <w:pStyle w:val="Body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资产</w:t>
            </w:r>
          </w:p>
        </w:tc>
        <w:tc>
          <w:tcPr>
            <w:tcW w:w="611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DE780E7" w14:textId="77777777" w:rsidR="00CD1F94" w:rsidRPr="00260221" w:rsidRDefault="00CD1F94" w:rsidP="002F2365">
            <w:pPr>
              <w:pStyle w:val="Body"/>
              <w:ind w:firstLineChars="0" w:firstLine="0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60221">
              <w:rPr>
                <w:rFonts w:cs="Times New Roman"/>
                <w:b/>
                <w:bCs/>
                <w:color w:val="151617"/>
                <w:sz w:val="21"/>
                <w:szCs w:val="21"/>
              </w:rPr>
              <w:t>文件</w:t>
            </w:r>
          </w:p>
        </w:tc>
      </w:tr>
      <w:tr w:rsidR="00CD1F94" w:rsidRPr="00260221" w14:paraId="7AC4091B" w14:textId="77777777" w:rsidTr="002F2365">
        <w:trPr>
          <w:trHeight w:val="633"/>
          <w:jc w:val="center"/>
        </w:trPr>
        <w:tc>
          <w:tcPr>
            <w:tcW w:w="2268" w:type="dxa"/>
            <w:tcBorders>
              <w:top w:val="single" w:sz="8" w:space="0" w:color="auto"/>
            </w:tcBorders>
            <w:vAlign w:val="bottom"/>
          </w:tcPr>
          <w:p w14:paraId="4EB3F86D" w14:textId="77777777" w:rsidR="00CD1F94" w:rsidRPr="00260221" w:rsidRDefault="00CD1F94" w:rsidP="002F236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一键脚本</w:t>
            </w:r>
          </w:p>
        </w:tc>
        <w:tc>
          <w:tcPr>
            <w:tcW w:w="6111" w:type="dxa"/>
            <w:tcBorders>
              <w:top w:val="single" w:sz="8" w:space="0" w:color="auto"/>
            </w:tcBorders>
            <w:vAlign w:val="bottom"/>
          </w:tcPr>
          <w:p w14:paraId="694E4543" w14:textId="77777777" w:rsidR="00CD1F94" w:rsidRPr="00260221" w:rsidRDefault="00CD1F94" w:rsidP="002F2365">
            <w:pPr>
              <w:pStyle w:val="Body"/>
              <w:wordWrap w:val="0"/>
              <w:ind w:firstLineChars="0" w:firstLine="0"/>
              <w:rPr>
                <w:rFonts w:cs="Times New Roman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bootstrap_all.sh</w:t>
            </w:r>
          </w:p>
        </w:tc>
      </w:tr>
      <w:tr w:rsidR="00CD1F94" w:rsidRPr="00260221" w14:paraId="7DC24B6E" w14:textId="77777777" w:rsidTr="002F2365">
        <w:trPr>
          <w:trHeight w:val="694"/>
          <w:jc w:val="center"/>
        </w:trPr>
        <w:tc>
          <w:tcPr>
            <w:tcW w:w="2268" w:type="dxa"/>
            <w:vAlign w:val="bottom"/>
          </w:tcPr>
          <w:p w14:paraId="4D9E54FB" w14:textId="77777777" w:rsidR="00CD1F94" w:rsidRPr="00260221" w:rsidRDefault="00CD1F94" w:rsidP="002F236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CH DDL</w:t>
            </w:r>
          </w:p>
        </w:tc>
        <w:tc>
          <w:tcPr>
            <w:tcW w:w="6111" w:type="dxa"/>
            <w:vAlign w:val="bottom"/>
          </w:tcPr>
          <w:p w14:paraId="4E2F0AE8" w14:textId="77777777" w:rsidR="00CD1F94" w:rsidRPr="00260221" w:rsidRDefault="00CD1F94" w:rsidP="002F236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clickhouse_ddl.sql</w:t>
            </w:r>
            <w:proofErr w:type="spellEnd"/>
          </w:p>
        </w:tc>
      </w:tr>
      <w:tr w:rsidR="00CD1F94" w:rsidRPr="00260221" w14:paraId="4CA3E2B2" w14:textId="77777777" w:rsidTr="002F2365">
        <w:trPr>
          <w:trHeight w:val="49"/>
          <w:jc w:val="center"/>
        </w:trPr>
        <w:tc>
          <w:tcPr>
            <w:tcW w:w="2268" w:type="dxa"/>
            <w:vAlign w:val="bottom"/>
          </w:tcPr>
          <w:p w14:paraId="21D4C368" w14:textId="77777777" w:rsidR="00CD1F94" w:rsidRPr="00260221" w:rsidRDefault="00CD1F94" w:rsidP="002F236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PG DDL</w:t>
            </w:r>
          </w:p>
        </w:tc>
        <w:tc>
          <w:tcPr>
            <w:tcW w:w="6111" w:type="dxa"/>
            <w:vAlign w:val="bottom"/>
          </w:tcPr>
          <w:p w14:paraId="7A593DC7" w14:textId="77777777" w:rsidR="00CD1F94" w:rsidRPr="00260221" w:rsidRDefault="00CD1F94" w:rsidP="002F236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proofErr w:type="spellStart"/>
            <w:r w:rsidRPr="00260221">
              <w:rPr>
                <w:rFonts w:cs="Times New Roman"/>
                <w:color w:val="34363D"/>
                <w:sz w:val="21"/>
                <w:szCs w:val="21"/>
              </w:rPr>
              <w:t>postgres_ddl.sql</w:t>
            </w:r>
            <w:proofErr w:type="spellEnd"/>
          </w:p>
        </w:tc>
      </w:tr>
      <w:tr w:rsidR="00CD1F94" w:rsidRPr="00260221" w14:paraId="6BDDA9F6" w14:textId="77777777" w:rsidTr="002F2365">
        <w:trPr>
          <w:trHeight w:val="49"/>
          <w:jc w:val="center"/>
        </w:trPr>
        <w:tc>
          <w:tcPr>
            <w:tcW w:w="2268" w:type="dxa"/>
            <w:vAlign w:val="bottom"/>
          </w:tcPr>
          <w:p w14:paraId="463C939E" w14:textId="77777777" w:rsidR="00CD1F94" w:rsidRPr="00260221" w:rsidRDefault="00CD1F94" w:rsidP="002F236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OS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模板</w:t>
            </w:r>
          </w:p>
        </w:tc>
        <w:tc>
          <w:tcPr>
            <w:tcW w:w="6111" w:type="dxa"/>
            <w:vAlign w:val="bottom"/>
          </w:tcPr>
          <w:p w14:paraId="1CF7DCC8" w14:textId="77777777" w:rsidR="00CD1F94" w:rsidRPr="00260221" w:rsidRDefault="00CD1F94" w:rsidP="002F236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opensearch_ilm.sh</w:t>
            </w:r>
          </w:p>
        </w:tc>
      </w:tr>
      <w:tr w:rsidR="00CD1F94" w:rsidRPr="00260221" w14:paraId="1D545486" w14:textId="77777777" w:rsidTr="002F2365">
        <w:trPr>
          <w:trHeight w:val="49"/>
          <w:jc w:val="center"/>
        </w:trPr>
        <w:tc>
          <w:tcPr>
            <w:tcW w:w="2268" w:type="dxa"/>
            <w:vAlign w:val="bottom"/>
          </w:tcPr>
          <w:p w14:paraId="31CE433F" w14:textId="77777777" w:rsidR="00CD1F94" w:rsidRPr="00260221" w:rsidRDefault="00CD1F94" w:rsidP="002F236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Kafka topics</w:t>
            </w:r>
            <w:r w:rsidRPr="00260221">
              <w:rPr>
                <w:rFonts w:cs="Times New Roman"/>
                <w:color w:val="34363D"/>
                <w:sz w:val="21"/>
                <w:szCs w:val="21"/>
              </w:rPr>
              <w:t>（可选）</w:t>
            </w:r>
          </w:p>
        </w:tc>
        <w:tc>
          <w:tcPr>
            <w:tcW w:w="6111" w:type="dxa"/>
            <w:vAlign w:val="bottom"/>
          </w:tcPr>
          <w:p w14:paraId="50F68B8C" w14:textId="77777777" w:rsidR="00CD1F94" w:rsidRPr="00260221" w:rsidRDefault="00CD1F94" w:rsidP="002F236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kafka_topics.sh</w:t>
            </w:r>
          </w:p>
        </w:tc>
      </w:tr>
      <w:tr w:rsidR="00CD1F94" w:rsidRPr="00260221" w14:paraId="4F072853" w14:textId="77777777" w:rsidTr="002F2365">
        <w:trPr>
          <w:trHeight w:val="49"/>
          <w:jc w:val="center"/>
        </w:trPr>
        <w:tc>
          <w:tcPr>
            <w:tcW w:w="2268" w:type="dxa"/>
            <w:tcBorders>
              <w:bottom w:val="single" w:sz="8" w:space="0" w:color="auto"/>
            </w:tcBorders>
            <w:vAlign w:val="bottom"/>
          </w:tcPr>
          <w:p w14:paraId="473B6A47" w14:textId="77777777" w:rsidR="00CD1F94" w:rsidRPr="00260221" w:rsidRDefault="00CD1F94" w:rsidP="002F236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Kafka schema</w:t>
            </w:r>
          </w:p>
        </w:tc>
        <w:tc>
          <w:tcPr>
            <w:tcW w:w="6111" w:type="dxa"/>
            <w:tcBorders>
              <w:bottom w:val="single" w:sz="8" w:space="0" w:color="auto"/>
            </w:tcBorders>
            <w:vAlign w:val="bottom"/>
          </w:tcPr>
          <w:p w14:paraId="4D68F837" w14:textId="77777777" w:rsidR="00CD1F94" w:rsidRPr="00260221" w:rsidRDefault="00CD1F94" w:rsidP="002F2365">
            <w:pPr>
              <w:pStyle w:val="Body"/>
              <w:wordWrap w:val="0"/>
              <w:ind w:firstLineChars="0" w:firstLine="0"/>
              <w:rPr>
                <w:rFonts w:cs="Times New Roman"/>
                <w:color w:val="34363D"/>
                <w:sz w:val="21"/>
                <w:szCs w:val="21"/>
              </w:rPr>
            </w:pPr>
            <w:r w:rsidRPr="00260221">
              <w:rPr>
                <w:rFonts w:cs="Times New Roman"/>
                <w:color w:val="34363D"/>
                <w:sz w:val="21"/>
                <w:szCs w:val="21"/>
              </w:rPr>
              <w:t>schemas.tar.gz</w:t>
            </w:r>
          </w:p>
        </w:tc>
      </w:tr>
    </w:tbl>
    <w:p w14:paraId="60A2E9E4" w14:textId="77777777" w:rsidR="00CD1F94" w:rsidRDefault="00CD1F94" w:rsidP="00CD1F94">
      <w:pPr>
        <w:pStyle w:val="2"/>
        <w:rPr>
          <w:rFonts w:eastAsia="宋体"/>
        </w:rPr>
      </w:pPr>
      <w:bookmarkStart w:id="127" w:name="_Toc231303211"/>
      <w:r>
        <w:rPr>
          <w:rFonts w:eastAsia="宋体" w:hint="eastAsia"/>
        </w:rPr>
        <w:t>产品</w:t>
      </w:r>
      <w:r w:rsidRPr="00260221">
        <w:rPr>
          <w:rFonts w:eastAsia="宋体"/>
        </w:rPr>
        <w:t>清单</w:t>
      </w:r>
      <w:bookmarkEnd w:id="127"/>
    </w:p>
    <w:p w14:paraId="64F3C5B0" w14:textId="77777777" w:rsidR="00CD1F94" w:rsidRDefault="00CD1F94" w:rsidP="00CD1F94">
      <w:pPr>
        <w:pStyle w:val="Body"/>
        <w:ind w:firstLine="480"/>
      </w:pPr>
      <w:r>
        <w:rPr>
          <w:rFonts w:hint="eastAsia"/>
        </w:rPr>
        <w:t xml:space="preserve">P0 </w:t>
      </w:r>
      <w:r>
        <w:rPr>
          <w:rFonts w:hint="eastAsia"/>
        </w:rPr>
        <w:t>阶段：聚焦“数据通、能告警、能存储、能隔离”。重点是探针稳定采集、</w:t>
      </w:r>
      <w:r>
        <w:rPr>
          <w:rFonts w:hint="eastAsia"/>
        </w:rPr>
        <w:t xml:space="preserve">Flow/Session </w:t>
      </w:r>
      <w:r>
        <w:rPr>
          <w:rFonts w:hint="eastAsia"/>
        </w:rPr>
        <w:t>主链路跑通、</w:t>
      </w:r>
      <w:r>
        <w:rPr>
          <w:rFonts w:hint="eastAsia"/>
        </w:rPr>
        <w:t xml:space="preserve">L1 </w:t>
      </w:r>
      <w:r>
        <w:rPr>
          <w:rFonts w:hint="eastAsia"/>
        </w:rPr>
        <w:t>统计特征与规则引擎上线、基础告警中心与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/OpenSearch </w:t>
      </w:r>
      <w:r>
        <w:rPr>
          <w:rFonts w:hint="eastAsia"/>
        </w:rPr>
        <w:t>落库。</w:t>
      </w:r>
    </w:p>
    <w:p w14:paraId="76F3E66C" w14:textId="77777777" w:rsidR="00CD1F94" w:rsidRDefault="00CD1F94" w:rsidP="00CD1F94">
      <w:pPr>
        <w:pStyle w:val="Body"/>
        <w:ind w:firstLine="480"/>
      </w:pPr>
      <w:r>
        <w:rPr>
          <w:rFonts w:hint="eastAsia"/>
        </w:rPr>
        <w:t xml:space="preserve">P1 </w:t>
      </w:r>
      <w:r>
        <w:rPr>
          <w:rFonts w:hint="eastAsia"/>
        </w:rPr>
        <w:t>阶段：聚焦“好用、闭环、稳定”。上线</w:t>
      </w:r>
      <w:r>
        <w:rPr>
          <w:rFonts w:hint="eastAsia"/>
        </w:rPr>
        <w:t xml:space="preserve"> L2 </w:t>
      </w:r>
      <w:r>
        <w:rPr>
          <w:rFonts w:hint="eastAsia"/>
        </w:rPr>
        <w:t>序列特征、</w:t>
      </w:r>
      <w:proofErr w:type="spellStart"/>
      <w:r>
        <w:rPr>
          <w:rFonts w:hint="eastAsia"/>
        </w:rPr>
        <w:t>Arkime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联动、回放回灌闭环、更完善的</w:t>
      </w:r>
      <w:r>
        <w:rPr>
          <w:rFonts w:hint="eastAsia"/>
        </w:rPr>
        <w:t xml:space="preserve"> RBAC </w:t>
      </w:r>
      <w:r>
        <w:rPr>
          <w:rFonts w:hint="eastAsia"/>
        </w:rPr>
        <w:t>与审计、以及降级</w:t>
      </w:r>
      <w:r>
        <w:rPr>
          <w:rFonts w:hint="eastAsia"/>
        </w:rPr>
        <w:t>/</w:t>
      </w:r>
      <w:r>
        <w:rPr>
          <w:rFonts w:hint="eastAsia"/>
        </w:rPr>
        <w:t>背压策略。</w:t>
      </w:r>
    </w:p>
    <w:p w14:paraId="05DBB63F" w14:textId="77777777" w:rsidR="00CD1F94" w:rsidRPr="00AB4E7F" w:rsidRDefault="00CD1F94" w:rsidP="00CD1F94">
      <w:pPr>
        <w:pStyle w:val="Body"/>
        <w:ind w:firstLine="480"/>
      </w:pPr>
      <w:r>
        <w:rPr>
          <w:rFonts w:hint="eastAsia"/>
        </w:rPr>
        <w:t xml:space="preserve">P2/P3 </w:t>
      </w:r>
      <w:r>
        <w:rPr>
          <w:rFonts w:hint="eastAsia"/>
        </w:rPr>
        <w:t>阶段：聚焦“智能、深度、可视化”。上线</w:t>
      </w:r>
      <w:r>
        <w:rPr>
          <w:rFonts w:hint="eastAsia"/>
        </w:rPr>
        <w:t xml:space="preserve"> L3/L4 </w:t>
      </w:r>
      <w:r>
        <w:rPr>
          <w:rFonts w:hint="eastAsia"/>
        </w:rPr>
        <w:t>触发式特征、</w:t>
      </w:r>
      <w:r>
        <w:rPr>
          <w:rFonts w:hint="eastAsia"/>
        </w:rPr>
        <w:t xml:space="preserve">APT </w:t>
      </w:r>
      <w:r>
        <w:rPr>
          <w:rFonts w:hint="eastAsia"/>
        </w:rPr>
        <w:t>关联、实体图谱、订阅通知与高级报表。</w:t>
      </w:r>
    </w:p>
    <w:p w14:paraId="58EB4FD9" w14:textId="77777777" w:rsidR="00CD1F94" w:rsidRPr="00260221" w:rsidRDefault="00CD1F94" w:rsidP="00CD1F94">
      <w:pPr>
        <w:pStyle w:val="3"/>
        <w:rPr>
          <w:rFonts w:eastAsia="宋体"/>
        </w:rPr>
      </w:pPr>
      <w:r w:rsidRPr="00256969">
        <w:rPr>
          <w:rFonts w:eastAsia="宋体" w:hint="eastAsia"/>
        </w:rPr>
        <w:t>功能点清单</w:t>
      </w:r>
    </w:p>
    <w:p w14:paraId="5663242D" w14:textId="77777777" w:rsidR="00CD1F94" w:rsidRDefault="00CD1F94" w:rsidP="00CD1F94">
      <w:pPr>
        <w:pStyle w:val="Body"/>
        <w:ind w:firstLine="480"/>
        <w:rPr>
          <w:rFonts w:cs="Times New Roman"/>
        </w:rPr>
      </w:pPr>
    </w:p>
    <w:tbl>
      <w:tblPr>
        <w:tblStyle w:val="af"/>
        <w:tblW w:w="874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6"/>
        <w:gridCol w:w="1484"/>
        <w:gridCol w:w="4452"/>
        <w:gridCol w:w="1470"/>
      </w:tblGrid>
      <w:tr w:rsidR="00CD1F94" w:rsidRPr="00B30376" w14:paraId="21A02F22" w14:textId="77777777" w:rsidTr="002F2365">
        <w:trPr>
          <w:trHeight w:val="308"/>
          <w:jc w:val="center"/>
        </w:trPr>
        <w:tc>
          <w:tcPr>
            <w:tcW w:w="133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46FC537" w14:textId="77777777" w:rsidR="00CD1F94" w:rsidRPr="00B30376" w:rsidRDefault="00CD1F94" w:rsidP="002F2365">
            <w:pPr>
              <w:pStyle w:val="Body"/>
              <w:ind w:firstLine="361"/>
              <w:rPr>
                <w:rFonts w:cs="Times New Roman"/>
                <w:b/>
                <w:bCs/>
                <w:sz w:val="18"/>
                <w:szCs w:val="18"/>
              </w:rPr>
            </w:pPr>
            <w:bookmarkStart w:id="128" w:name="_Hlk218418841"/>
            <w:r w:rsidRPr="00B30376">
              <w:rPr>
                <w:rFonts w:cs="Times New Roman"/>
                <w:b/>
                <w:bCs/>
                <w:color w:val="151617"/>
                <w:sz w:val="18"/>
                <w:szCs w:val="18"/>
              </w:rPr>
              <w:t>模块</w:t>
            </w:r>
            <w:r w:rsidRPr="00B30376">
              <w:rPr>
                <w:rFonts w:cs="Times New Roman"/>
                <w:b/>
                <w:bCs/>
                <w:color w:val="151617"/>
                <w:sz w:val="18"/>
                <w:szCs w:val="18"/>
              </w:rPr>
              <w:t>/</w:t>
            </w:r>
            <w:r w:rsidRPr="00B30376">
              <w:rPr>
                <w:rFonts w:cs="Times New Roman"/>
                <w:b/>
                <w:bCs/>
                <w:color w:val="151617"/>
                <w:sz w:val="18"/>
                <w:szCs w:val="18"/>
              </w:rPr>
              <w:t>域</w:t>
            </w:r>
          </w:p>
        </w:tc>
        <w:tc>
          <w:tcPr>
            <w:tcW w:w="148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EED93EA" w14:textId="77777777" w:rsidR="00CD1F94" w:rsidRPr="00256969" w:rsidRDefault="00CD1F94" w:rsidP="002F2365">
            <w:pPr>
              <w:pStyle w:val="Body"/>
              <w:ind w:firstLine="361"/>
              <w:rPr>
                <w:rFonts w:cs="Times New Roman"/>
                <w:sz w:val="18"/>
                <w:szCs w:val="18"/>
              </w:rPr>
            </w:pPr>
            <w:r w:rsidRPr="00B30376">
              <w:rPr>
                <w:rFonts w:cs="Times New Roman"/>
                <w:b/>
                <w:bCs/>
                <w:color w:val="151617"/>
                <w:sz w:val="18"/>
                <w:szCs w:val="18"/>
              </w:rPr>
              <w:t>功能点</w:t>
            </w:r>
          </w:p>
        </w:tc>
        <w:tc>
          <w:tcPr>
            <w:tcW w:w="445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B50560B" w14:textId="77777777" w:rsidR="00CD1F94" w:rsidRPr="00256969" w:rsidRDefault="00CD1F94" w:rsidP="002F2365">
            <w:pPr>
              <w:pStyle w:val="Body"/>
              <w:ind w:firstLine="361"/>
              <w:rPr>
                <w:rFonts w:cs="Times New Roman"/>
                <w:sz w:val="18"/>
                <w:szCs w:val="18"/>
              </w:rPr>
            </w:pPr>
            <w:r w:rsidRPr="00B30376">
              <w:rPr>
                <w:rFonts w:cs="Times New Roman"/>
                <w:b/>
                <w:bCs/>
                <w:color w:val="151617"/>
                <w:sz w:val="18"/>
                <w:szCs w:val="18"/>
              </w:rPr>
              <w:t>详细说明</w:t>
            </w:r>
          </w:p>
        </w:tc>
        <w:tc>
          <w:tcPr>
            <w:tcW w:w="147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401BC44" w14:textId="77777777" w:rsidR="00CD1F94" w:rsidRPr="00256969" w:rsidRDefault="00CD1F94" w:rsidP="002F2365">
            <w:pPr>
              <w:pStyle w:val="Body"/>
              <w:ind w:firstLine="361"/>
              <w:rPr>
                <w:rFonts w:cs="Times New Roman"/>
                <w:sz w:val="18"/>
                <w:szCs w:val="18"/>
              </w:rPr>
            </w:pPr>
            <w:r w:rsidRPr="00B30376">
              <w:rPr>
                <w:rFonts w:cs="Times New Roman"/>
                <w:b/>
                <w:bCs/>
                <w:color w:val="151617"/>
                <w:sz w:val="18"/>
                <w:szCs w:val="18"/>
              </w:rPr>
              <w:t>优先级</w:t>
            </w:r>
          </w:p>
        </w:tc>
      </w:tr>
      <w:tr w:rsidR="00CD1F94" w:rsidRPr="00B30376" w14:paraId="19B6AEE7" w14:textId="77777777" w:rsidTr="002F2365">
        <w:trPr>
          <w:trHeight w:val="367"/>
          <w:jc w:val="center"/>
        </w:trPr>
        <w:tc>
          <w:tcPr>
            <w:tcW w:w="1336" w:type="dxa"/>
            <w:tcBorders>
              <w:top w:val="single" w:sz="8" w:space="0" w:color="auto"/>
            </w:tcBorders>
            <w:vAlign w:val="bottom"/>
          </w:tcPr>
          <w:p w14:paraId="193CE832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接入层</w:t>
            </w:r>
          </w:p>
        </w:tc>
        <w:tc>
          <w:tcPr>
            <w:tcW w:w="1484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14:paraId="50A48C85" w14:textId="77777777" w:rsidR="00CD1F94" w:rsidRPr="00256969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bookmarkStart w:id="129" w:name="OLE_LINK59"/>
            <w:r>
              <w:rPr>
                <w:rFonts w:cs="Times New Roman" w:hint="eastAsia"/>
                <w:sz w:val="18"/>
                <w:szCs w:val="18"/>
              </w:rPr>
              <w:t>实时采集接入</w:t>
            </w:r>
            <w:bookmarkEnd w:id="129"/>
          </w:p>
        </w:tc>
        <w:tc>
          <w:tcPr>
            <w:tcW w:w="4452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14:paraId="53AFB9A9" w14:textId="77777777" w:rsidR="00CD1F94" w:rsidRPr="00256969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支持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SPAN/TAP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镜像流量接入；支持配置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IP/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端口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协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lastRenderedPageBreak/>
              <w:t>议过滤与采样策略</w:t>
            </w:r>
          </w:p>
        </w:tc>
        <w:tc>
          <w:tcPr>
            <w:tcW w:w="147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7725F17" w14:textId="77777777" w:rsidR="00CD1F94" w:rsidRPr="00256969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lastRenderedPageBreak/>
              <w:t>P0</w:t>
            </w:r>
          </w:p>
        </w:tc>
      </w:tr>
      <w:tr w:rsidR="00CD1F94" w:rsidRPr="00B30376" w14:paraId="0D93D99F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10609A94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vAlign w:val="bottom"/>
          </w:tcPr>
          <w:p w14:paraId="6516DE41" w14:textId="77777777" w:rsidR="00CD1F94" w:rsidRPr="00256969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PCAP</w:t>
            </w:r>
            <w:r>
              <w:rPr>
                <w:rFonts w:cs="Times New Roman" w:hint="eastAsia"/>
                <w:sz w:val="18"/>
                <w:szCs w:val="18"/>
              </w:rPr>
              <w:t>分桶归档</w:t>
            </w:r>
          </w:p>
        </w:tc>
        <w:tc>
          <w:tcPr>
            <w:tcW w:w="4452" w:type="dxa"/>
            <w:vAlign w:val="bottom"/>
          </w:tcPr>
          <w:p w14:paraId="3959502F" w14:textId="77777777" w:rsidR="00CD1F94" w:rsidRPr="00256969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将原始流量按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tenant/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时间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/probe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分桶，</w:t>
            </w:r>
            <w:proofErr w:type="spellStart"/>
            <w:r w:rsidRPr="00F3631B">
              <w:rPr>
                <w:rFonts w:cs="Times New Roman"/>
                <w:color w:val="34363D"/>
                <w:sz w:val="18"/>
                <w:szCs w:val="18"/>
              </w:rPr>
              <w:t>zstd</w:t>
            </w:r>
            <w:proofErr w:type="spellEnd"/>
            <w:r w:rsidRPr="00F3631B">
              <w:rPr>
                <w:rFonts w:cs="Times New Roman"/>
                <w:color w:val="34363D"/>
                <w:sz w:val="18"/>
                <w:szCs w:val="18"/>
              </w:rPr>
              <w:t>压缩上传对象存储；支持断点续传</w:t>
            </w:r>
          </w:p>
        </w:tc>
        <w:tc>
          <w:tcPr>
            <w:tcW w:w="1470" w:type="dxa"/>
          </w:tcPr>
          <w:p w14:paraId="3265FC7B" w14:textId="77777777" w:rsidR="00CD1F94" w:rsidRPr="00256969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B30376" w14:paraId="21CE4C97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7C10618E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vAlign w:val="bottom"/>
          </w:tcPr>
          <w:p w14:paraId="1B7B78A7" w14:textId="77777777" w:rsidR="00CD1F94" w:rsidRPr="00256969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离线回放</w:t>
            </w:r>
          </w:p>
        </w:tc>
        <w:tc>
          <w:tcPr>
            <w:tcW w:w="4452" w:type="dxa"/>
            <w:vAlign w:val="bottom"/>
          </w:tcPr>
          <w:p w14:paraId="6AD06014" w14:textId="77777777" w:rsidR="00CD1F94" w:rsidRPr="00256969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支持上传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挂载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PCAP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或数据集，生成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</w:t>
            </w:r>
            <w:proofErr w:type="spellStart"/>
            <w:r w:rsidRPr="00F3631B">
              <w:rPr>
                <w:rFonts w:cs="Times New Roman"/>
                <w:color w:val="34363D"/>
                <w:sz w:val="18"/>
                <w:szCs w:val="18"/>
              </w:rPr>
              <w:t>run_id</w:t>
            </w:r>
            <w:proofErr w:type="spellEnd"/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并在隔离环境回放</w:t>
            </w:r>
          </w:p>
        </w:tc>
        <w:tc>
          <w:tcPr>
            <w:tcW w:w="1470" w:type="dxa"/>
          </w:tcPr>
          <w:p w14:paraId="5702CF0F" w14:textId="77777777" w:rsidR="00CD1F94" w:rsidRPr="00256969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CD1F94" w:rsidRPr="00B30376" w14:paraId="72B6716F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025D040B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4570BC8A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多探针管理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10FDC9DD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探针注册、心跳监控、版本升级、远程配置下发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7335D197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CD1F94" w:rsidRPr="00B30376" w14:paraId="7F37CE46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5C2A9899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数据处理</w:t>
            </w: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692D075C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会话化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7F805632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Flow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聚合（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5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元组）与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Session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对齐（</w:t>
            </w:r>
            <w:proofErr w:type="spellStart"/>
            <w:r w:rsidRPr="00F3631B">
              <w:rPr>
                <w:rFonts w:cs="Times New Roman"/>
                <w:color w:val="34363D"/>
                <w:sz w:val="18"/>
                <w:szCs w:val="18"/>
              </w:rPr>
              <w:t>community_id</w:t>
            </w:r>
            <w:proofErr w:type="spellEnd"/>
            <w:r w:rsidRPr="00F3631B">
              <w:rPr>
                <w:rFonts w:cs="Times New Roman"/>
                <w:color w:val="34363D"/>
                <w:sz w:val="18"/>
                <w:szCs w:val="18"/>
              </w:rPr>
              <w:t>）；支持超时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/FIN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拆分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7977AD14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B30376" w14:paraId="54311865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1AF156EE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37A0B9E9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Event Envelope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2C08E421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统一事件封装（</w:t>
            </w:r>
            <w:proofErr w:type="spellStart"/>
            <w:r w:rsidRPr="00F3631B">
              <w:rPr>
                <w:rFonts w:cs="Times New Roman"/>
                <w:color w:val="34363D"/>
                <w:sz w:val="18"/>
                <w:szCs w:val="18"/>
              </w:rPr>
              <w:t>tenant_id</w:t>
            </w:r>
            <w:proofErr w:type="spellEnd"/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proofErr w:type="spellStart"/>
            <w:r w:rsidRPr="00F3631B">
              <w:rPr>
                <w:rFonts w:cs="Times New Roman"/>
                <w:color w:val="34363D"/>
                <w:sz w:val="18"/>
                <w:szCs w:val="18"/>
              </w:rPr>
              <w:t>run_id</w:t>
            </w:r>
            <w:proofErr w:type="spellEnd"/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proofErr w:type="spellStart"/>
            <w:r w:rsidRPr="00F3631B">
              <w:rPr>
                <w:rFonts w:cs="Times New Roman"/>
                <w:color w:val="34363D"/>
                <w:sz w:val="18"/>
                <w:szCs w:val="18"/>
              </w:rPr>
              <w:t>event_id</w:t>
            </w:r>
            <w:proofErr w:type="spellEnd"/>
            <w:r w:rsidRPr="00F3631B">
              <w:rPr>
                <w:rFonts w:cs="Times New Roman"/>
                <w:color w:val="34363D"/>
                <w:sz w:val="18"/>
                <w:szCs w:val="18"/>
              </w:rPr>
              <w:t>/version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），支持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Schema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校验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6C24A093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B30376" w14:paraId="21C33947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7A81B13B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5C791CC4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特征提取</w:t>
            </w:r>
            <w:r>
              <w:rPr>
                <w:rFonts w:cs="Times New Roman" w:hint="eastAsia"/>
                <w:sz w:val="18"/>
                <w:szCs w:val="18"/>
              </w:rPr>
              <w:t>L1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2D51809E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全量在线计算统计特征（</w:t>
            </w:r>
            <w:proofErr w:type="spellStart"/>
            <w:r w:rsidRPr="00F3631B">
              <w:rPr>
                <w:rFonts w:cs="Times New Roman"/>
                <w:color w:val="34363D"/>
                <w:sz w:val="18"/>
                <w:szCs w:val="18"/>
              </w:rPr>
              <w:t>pps</w:t>
            </w:r>
            <w:proofErr w:type="spellEnd"/>
            <w:r w:rsidRPr="00F3631B">
              <w:rPr>
                <w:rFonts w:cs="Times New Roman"/>
                <w:color w:val="34363D"/>
                <w:sz w:val="18"/>
                <w:szCs w:val="18"/>
              </w:rPr>
              <w:t>/bps/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比率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/IAT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统计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/active-idle/flags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）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2ABFF914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B30376" w14:paraId="5ED47002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5979176F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1584D179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特征提取</w:t>
            </w:r>
            <w:r>
              <w:rPr>
                <w:rFonts w:cs="Times New Roman" w:hint="eastAsia"/>
                <w:sz w:val="18"/>
                <w:szCs w:val="18"/>
              </w:rPr>
              <w:t>L2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2364C1C3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候选触发计算序列特征（</w:t>
            </w:r>
            <w:proofErr w:type="spellStart"/>
            <w:r w:rsidRPr="00F3631B">
              <w:rPr>
                <w:rFonts w:cs="Times New Roman"/>
                <w:color w:val="34363D"/>
                <w:sz w:val="18"/>
                <w:szCs w:val="18"/>
              </w:rPr>
              <w:t>PKTlen</w:t>
            </w:r>
            <w:proofErr w:type="spellEnd"/>
            <w:r w:rsidRPr="00F3631B">
              <w:rPr>
                <w:rFonts w:cs="Times New Roman"/>
                <w:color w:val="34363D"/>
                <w:sz w:val="18"/>
                <w:szCs w:val="18"/>
              </w:rPr>
              <w:t>/IAT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序列、滑窗切片）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6B6A0F28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CD1F94" w:rsidRPr="00B30376" w14:paraId="34274D34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16D9EDF2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418A2200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特征注册表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6B471F9B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管理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</w:t>
            </w:r>
            <w:proofErr w:type="spellStart"/>
            <w:r w:rsidRPr="00F3631B">
              <w:rPr>
                <w:rFonts w:cs="Times New Roman"/>
                <w:color w:val="34363D"/>
                <w:sz w:val="18"/>
                <w:szCs w:val="18"/>
              </w:rPr>
              <w:t>feature_set_id</w:t>
            </w:r>
            <w:proofErr w:type="spellEnd"/>
            <w:r w:rsidRPr="00F3631B">
              <w:rPr>
                <w:rFonts w:cs="Times New Roman"/>
                <w:color w:val="34363D"/>
                <w:sz w:val="18"/>
                <w:szCs w:val="18"/>
              </w:rPr>
              <w:t>、窗口参数、归一化参数，支持版本化引用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229473B3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CD1F94" w:rsidRPr="00B30376" w14:paraId="4FBE65E1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62C9A00D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6C0DFC98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数据落库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6FA0464E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指标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特征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告警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证据写入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</w:t>
            </w:r>
            <w:proofErr w:type="spellStart"/>
            <w:r w:rsidRPr="00F3631B">
              <w:rPr>
                <w:rFonts w:cs="Times New Roman"/>
                <w:color w:val="34363D"/>
                <w:sz w:val="18"/>
                <w:szCs w:val="18"/>
              </w:rPr>
              <w:t>ClickHouse</w:t>
            </w:r>
            <w:proofErr w:type="spellEnd"/>
            <w:r w:rsidRPr="00F3631B">
              <w:rPr>
                <w:rFonts w:cs="Times New Roman"/>
                <w:color w:val="34363D"/>
                <w:sz w:val="18"/>
                <w:szCs w:val="18"/>
              </w:rPr>
              <w:t>；告警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证据写入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OpenSearch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72B61E89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B30376" w14:paraId="7D281DDD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5657492C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检测与研判</w:t>
            </w: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6D9EEE0E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规则引擎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051F7D76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集成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Suricata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规则，支持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</w:t>
            </w:r>
            <w:proofErr w:type="spellStart"/>
            <w:r w:rsidRPr="00F3631B">
              <w:rPr>
                <w:rFonts w:cs="Times New Roman"/>
                <w:color w:val="34363D"/>
                <w:sz w:val="18"/>
                <w:szCs w:val="18"/>
              </w:rPr>
              <w:t>rule_version</w:t>
            </w:r>
            <w:proofErr w:type="spellEnd"/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管理、灰度发布与回滚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241CBA69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B30376" w14:paraId="378D1123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070EB1AE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59C32691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行为映射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2EAB7805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基于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L1/L2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特征输出多标签行为（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Scan/DDoS/</w:t>
            </w:r>
            <w:proofErr w:type="spellStart"/>
            <w:r w:rsidRPr="00F3631B">
              <w:rPr>
                <w:rFonts w:cs="Times New Roman"/>
                <w:color w:val="34363D"/>
                <w:sz w:val="18"/>
                <w:szCs w:val="18"/>
              </w:rPr>
              <w:t>Bruteforce</w:t>
            </w:r>
            <w:proofErr w:type="spellEnd"/>
            <w:r w:rsidRPr="00F3631B">
              <w:rPr>
                <w:rFonts w:cs="Times New Roman"/>
                <w:color w:val="34363D"/>
                <w:sz w:val="18"/>
                <w:szCs w:val="18"/>
              </w:rPr>
              <w:t>/Tunnel/Exfil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）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03282E83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CD1F94" w:rsidRPr="00B30376" w14:paraId="127D096B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39D73260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0FB4625F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业务检测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162E93A8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加密威胁、恶意家族、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APT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战役检测（依赖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L3/L4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特征或关联）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13E34FE7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2</w:t>
            </w:r>
          </w:p>
        </w:tc>
      </w:tr>
      <w:tr w:rsidR="00CD1F94" w:rsidRPr="00B30376" w14:paraId="5EBCB53D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61DEFFB2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430447D9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关联引擎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16453729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基于时间窗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图的关联分析，聚合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Campaign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7861E5E0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2</w:t>
            </w:r>
          </w:p>
        </w:tc>
      </w:tr>
      <w:tr w:rsidR="00CD1F94" w:rsidRPr="00B30376" w14:paraId="3521F9EA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0881D089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7729D668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证据生成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1B134E4B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生成可解释证据对象（统计证据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指纹证据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节奏证据）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4EAF461F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CD1F94" w:rsidRPr="00B30376" w14:paraId="15DE3F14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737D5A00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2AF2A398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proofErr w:type="spellStart"/>
            <w:r>
              <w:rPr>
                <w:rFonts w:cs="Times New Roman" w:hint="eastAsia"/>
                <w:sz w:val="18"/>
                <w:szCs w:val="18"/>
              </w:rPr>
              <w:t>Arkime</w:t>
            </w:r>
            <w:proofErr w:type="spellEnd"/>
            <w:r>
              <w:rPr>
                <w:rFonts w:cs="Times New Roman" w:hint="eastAsia"/>
                <w:sz w:val="18"/>
                <w:szCs w:val="18"/>
              </w:rPr>
              <w:t>联动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397ABFC8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生成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</w:t>
            </w:r>
            <w:proofErr w:type="spellStart"/>
            <w:r w:rsidRPr="00F3631B">
              <w:rPr>
                <w:rFonts w:cs="Times New Roman"/>
                <w:color w:val="34363D"/>
                <w:sz w:val="18"/>
                <w:szCs w:val="18"/>
              </w:rPr>
              <w:t>Arkime</w:t>
            </w:r>
            <w:proofErr w:type="spellEnd"/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查询链接（</w:t>
            </w:r>
            <w:proofErr w:type="spellStart"/>
            <w:r w:rsidRPr="00F3631B">
              <w:rPr>
                <w:rFonts w:cs="Times New Roman"/>
                <w:color w:val="34363D"/>
                <w:sz w:val="18"/>
                <w:szCs w:val="18"/>
              </w:rPr>
              <w:t>community_id</w:t>
            </w:r>
            <w:proofErr w:type="spellEnd"/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+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时间窗）；支持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PCAP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裁剪下载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351C3306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CD1F94" w:rsidRPr="00B30376" w14:paraId="6859AC8C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0A26AA33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告警中心</w:t>
            </w: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085C2865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告警列表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52865134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多维筛选（时间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租户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类型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/IP/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状态）；分页与排序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05E61FAC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B30376" w14:paraId="54F0302E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533D775C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7818F1F7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告警详情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70077FFF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展示摘要、证据卡片、关联实体、取证入口、处置历史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6AC64FCC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B30376" w14:paraId="250E03D2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1D754448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36C94364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聚合去重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622B26DF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基于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</w:t>
            </w:r>
            <w:proofErr w:type="spellStart"/>
            <w:r w:rsidRPr="00F3631B">
              <w:rPr>
                <w:rFonts w:cs="Times New Roman"/>
                <w:color w:val="34363D"/>
                <w:sz w:val="18"/>
                <w:szCs w:val="18"/>
              </w:rPr>
              <w:t>dedup_fingerprint</w:t>
            </w:r>
            <w:proofErr w:type="spellEnd"/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合并重复告警；支持按会话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资产聚合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2C7F2728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B30376" w14:paraId="11C66965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25B56469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3AD9D0CF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状态机管理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512C65AC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新建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→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研判中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→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已确认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误报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→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关闭；支持指派负责人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2F455479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CD1F94" w:rsidRPr="00B30376" w14:paraId="3131EFD7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03C60D74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5FFED2BC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回灌标注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4DE76DF5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支持对告警打标（真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假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存疑）并记录原因，用于模型迭代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42722CEA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CD1F94" w:rsidRPr="00B30376" w14:paraId="7E8364AB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63CAD4FC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7759A521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订阅通知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4520DE2C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支持邮件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/IM/Webhook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推送（可选集成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SOAR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）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18F80924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2</w:t>
            </w:r>
          </w:p>
        </w:tc>
      </w:tr>
      <w:tr w:rsidR="00CD1F94" w:rsidRPr="00B30376" w14:paraId="7B70FDDA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11B9F5FA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应用层</w:t>
            </w: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261E230E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态势大屏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6D33A281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全局流量趋势、加密占比、告警趋势、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Top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资产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攻击源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目的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70EE2792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CD1F94" w:rsidRPr="00B30376" w14:paraId="7760CBEF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38C7911A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5B16647E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专题面板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051A0BA5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隧道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外传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扫描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/APT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独立分析页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533D728F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2</w:t>
            </w:r>
          </w:p>
        </w:tc>
      </w:tr>
      <w:tr w:rsidR="00CD1F94" w:rsidRPr="00B30376" w14:paraId="3C726B90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577C96EB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61B6A264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实时图谱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3680BB2F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可视化展示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IP/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域名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账号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告警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的关联关系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0399C049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3</w:t>
            </w:r>
          </w:p>
        </w:tc>
      </w:tr>
      <w:tr w:rsidR="00CD1F94" w:rsidRPr="00B30376" w14:paraId="1B5C31A2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0C955240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控制与管理</w:t>
            </w: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57811A0B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多租户管理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0ED10C10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租户创建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禁用；资源配额配置（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Kafka/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存储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探针）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04C88327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B30376" w14:paraId="5C23790C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3AE8CBC0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0FDD4B8F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RBAC</w:t>
            </w:r>
            <w:r>
              <w:rPr>
                <w:rFonts w:cs="Times New Roman" w:hint="eastAsia"/>
                <w:sz w:val="18"/>
                <w:szCs w:val="18"/>
              </w:rPr>
              <w:t>权限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37A87960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用户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角色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权限管理；数据域（资产组）隔离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55453C34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B30376" w14:paraId="2F6888B0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57E79940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6AEF088F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模型</w:t>
            </w:r>
            <w:r>
              <w:rPr>
                <w:rFonts w:cs="Times New Roman" w:hint="eastAsia"/>
                <w:sz w:val="18"/>
                <w:szCs w:val="18"/>
              </w:rPr>
              <w:t>/</w:t>
            </w:r>
            <w:r>
              <w:rPr>
                <w:rFonts w:cs="Times New Roman" w:hint="eastAsia"/>
                <w:sz w:val="18"/>
                <w:szCs w:val="18"/>
              </w:rPr>
              <w:t>规则管理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6F284DC2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模型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规则注册、版本列表、灰度发布、一键回滚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783BF665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CD1F94" w:rsidRPr="00B30376" w14:paraId="30957AA6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5850957D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2683B62D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任务编排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25F0A70E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回放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训练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评测任务提交、状态查询、报告生成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1C457B3C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2</w:t>
            </w:r>
          </w:p>
        </w:tc>
      </w:tr>
      <w:tr w:rsidR="00CD1F94" w:rsidRPr="00B30376" w14:paraId="3ACFE6C5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718F0193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163C6B5A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数据治理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26EF146B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配置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TTL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策略；配置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 xml:space="preserve"> PCAP 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归档策略（白名单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采样）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3CEF139B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CD1F94" w:rsidRPr="00B30376" w14:paraId="798448A1" w14:textId="77777777" w:rsidTr="002F2365">
        <w:trPr>
          <w:trHeight w:val="308"/>
          <w:jc w:val="center"/>
        </w:trPr>
        <w:tc>
          <w:tcPr>
            <w:tcW w:w="1336" w:type="dxa"/>
            <w:tcBorders>
              <w:bottom w:val="single" w:sz="8" w:space="0" w:color="auto"/>
            </w:tcBorders>
            <w:vAlign w:val="bottom"/>
          </w:tcPr>
          <w:p w14:paraId="54D4D5A7" w14:textId="77777777" w:rsidR="00CD1F94" w:rsidRPr="00F3631B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left w:val="nil"/>
              <w:bottom w:val="single" w:sz="8" w:space="0" w:color="auto"/>
              <w:right w:val="nil"/>
            </w:tcBorders>
            <w:vAlign w:val="bottom"/>
          </w:tcPr>
          <w:p w14:paraId="04154974" w14:textId="77777777" w:rsidR="00CD1F94" w:rsidRPr="00256969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审计日志</w:t>
            </w:r>
          </w:p>
        </w:tc>
        <w:tc>
          <w:tcPr>
            <w:tcW w:w="4452" w:type="dxa"/>
            <w:tcBorders>
              <w:left w:val="nil"/>
              <w:bottom w:val="single" w:sz="8" w:space="0" w:color="auto"/>
              <w:right w:val="nil"/>
            </w:tcBorders>
            <w:vAlign w:val="bottom"/>
          </w:tcPr>
          <w:p w14:paraId="3FAF9C31" w14:textId="77777777" w:rsidR="00CD1F94" w:rsidRPr="00256969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3631B">
              <w:rPr>
                <w:rFonts w:cs="Times New Roman"/>
                <w:color w:val="34363D"/>
                <w:sz w:val="18"/>
                <w:szCs w:val="18"/>
              </w:rPr>
              <w:t>记录登录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配置变更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发布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导出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F3631B">
              <w:rPr>
                <w:rFonts w:cs="Times New Roman"/>
                <w:color w:val="34363D"/>
                <w:sz w:val="18"/>
                <w:szCs w:val="18"/>
              </w:rPr>
              <w:t>下载操作</w:t>
            </w:r>
          </w:p>
        </w:tc>
        <w:tc>
          <w:tcPr>
            <w:tcW w:w="1470" w:type="dxa"/>
            <w:tcBorders>
              <w:left w:val="nil"/>
              <w:bottom w:val="single" w:sz="8" w:space="0" w:color="auto"/>
              <w:right w:val="nil"/>
            </w:tcBorders>
          </w:tcPr>
          <w:p w14:paraId="4F07CE5B" w14:textId="77777777" w:rsidR="00CD1F94" w:rsidRPr="00256969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94D64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bookmarkEnd w:id="128"/>
    </w:tbl>
    <w:p w14:paraId="62E344F1" w14:textId="77777777" w:rsidR="00CD1F94" w:rsidRDefault="00CD1F94" w:rsidP="00CD1F94">
      <w:pPr>
        <w:pStyle w:val="Body"/>
        <w:ind w:firstLine="480"/>
        <w:rPr>
          <w:rFonts w:cs="Times New Roman"/>
        </w:rPr>
      </w:pPr>
    </w:p>
    <w:p w14:paraId="43D8C684" w14:textId="77777777" w:rsidR="00CD1F94" w:rsidRPr="00260221" w:rsidRDefault="00CD1F94" w:rsidP="00CD1F94">
      <w:pPr>
        <w:pStyle w:val="3"/>
      </w:pPr>
      <w:r>
        <w:rPr>
          <w:rFonts w:hint="eastAsia"/>
        </w:rPr>
        <w:t>非</w:t>
      </w:r>
      <w:r w:rsidRPr="00256969">
        <w:rPr>
          <w:rFonts w:hint="eastAsia"/>
        </w:rPr>
        <w:t>功能点清单</w:t>
      </w:r>
    </w:p>
    <w:tbl>
      <w:tblPr>
        <w:tblStyle w:val="af"/>
        <w:tblW w:w="874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6"/>
        <w:gridCol w:w="1484"/>
        <w:gridCol w:w="4452"/>
        <w:gridCol w:w="1470"/>
      </w:tblGrid>
      <w:tr w:rsidR="00CD1F94" w:rsidRPr="00256969" w14:paraId="7BA9169A" w14:textId="77777777" w:rsidTr="002F2365">
        <w:trPr>
          <w:trHeight w:val="308"/>
          <w:jc w:val="center"/>
        </w:trPr>
        <w:tc>
          <w:tcPr>
            <w:tcW w:w="133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E447E2E" w14:textId="77777777" w:rsidR="00CD1F94" w:rsidRPr="00B30376" w:rsidRDefault="00CD1F94" w:rsidP="002F2365">
            <w:pPr>
              <w:pStyle w:val="Body"/>
              <w:ind w:firstLine="361"/>
              <w:rPr>
                <w:rFonts w:cs="Times New Roman"/>
                <w:b/>
                <w:bCs/>
                <w:sz w:val="18"/>
                <w:szCs w:val="18"/>
              </w:rPr>
            </w:pPr>
            <w:r w:rsidRPr="00B30376">
              <w:rPr>
                <w:rFonts w:cs="Times New Roman"/>
                <w:b/>
                <w:bCs/>
                <w:color w:val="151617"/>
                <w:sz w:val="18"/>
                <w:szCs w:val="18"/>
              </w:rPr>
              <w:t>模块</w:t>
            </w:r>
            <w:r w:rsidRPr="00B30376">
              <w:rPr>
                <w:rFonts w:cs="Times New Roman"/>
                <w:b/>
                <w:bCs/>
                <w:color w:val="151617"/>
                <w:sz w:val="18"/>
                <w:szCs w:val="18"/>
              </w:rPr>
              <w:t>/</w:t>
            </w:r>
            <w:r w:rsidRPr="00B30376">
              <w:rPr>
                <w:rFonts w:cs="Times New Roman"/>
                <w:b/>
                <w:bCs/>
                <w:color w:val="151617"/>
                <w:sz w:val="18"/>
                <w:szCs w:val="18"/>
              </w:rPr>
              <w:t>域</w:t>
            </w:r>
          </w:p>
        </w:tc>
        <w:tc>
          <w:tcPr>
            <w:tcW w:w="148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54A9AECF" w14:textId="77777777" w:rsidR="00CD1F94" w:rsidRPr="00256969" w:rsidRDefault="00CD1F94" w:rsidP="002F2365">
            <w:pPr>
              <w:pStyle w:val="Body"/>
              <w:ind w:firstLine="361"/>
              <w:rPr>
                <w:rFonts w:cs="Times New Roman"/>
                <w:sz w:val="18"/>
                <w:szCs w:val="18"/>
              </w:rPr>
            </w:pPr>
            <w:r w:rsidRPr="00B30376">
              <w:rPr>
                <w:rFonts w:cs="Times New Roman"/>
                <w:b/>
                <w:bCs/>
                <w:color w:val="151617"/>
                <w:sz w:val="18"/>
                <w:szCs w:val="18"/>
              </w:rPr>
              <w:t>功能点</w:t>
            </w:r>
          </w:p>
        </w:tc>
        <w:tc>
          <w:tcPr>
            <w:tcW w:w="445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0CA41E08" w14:textId="77777777" w:rsidR="00CD1F94" w:rsidRPr="00256969" w:rsidRDefault="00CD1F94" w:rsidP="002F2365">
            <w:pPr>
              <w:pStyle w:val="Body"/>
              <w:ind w:firstLine="361"/>
              <w:rPr>
                <w:rFonts w:cs="Times New Roman"/>
                <w:sz w:val="18"/>
                <w:szCs w:val="18"/>
              </w:rPr>
            </w:pPr>
            <w:r w:rsidRPr="00B30376">
              <w:rPr>
                <w:rFonts w:cs="Times New Roman"/>
                <w:b/>
                <w:bCs/>
                <w:color w:val="151617"/>
                <w:sz w:val="18"/>
                <w:szCs w:val="18"/>
              </w:rPr>
              <w:t>详细说明</w:t>
            </w:r>
          </w:p>
        </w:tc>
        <w:tc>
          <w:tcPr>
            <w:tcW w:w="147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0F20E2CA" w14:textId="77777777" w:rsidR="00CD1F94" w:rsidRPr="00256969" w:rsidRDefault="00CD1F94" w:rsidP="002F2365">
            <w:pPr>
              <w:pStyle w:val="Body"/>
              <w:ind w:firstLine="361"/>
              <w:rPr>
                <w:rFonts w:cs="Times New Roman"/>
                <w:sz w:val="18"/>
                <w:szCs w:val="18"/>
              </w:rPr>
            </w:pPr>
            <w:r w:rsidRPr="00B30376">
              <w:rPr>
                <w:rFonts w:cs="Times New Roman"/>
                <w:b/>
                <w:bCs/>
                <w:color w:val="151617"/>
                <w:sz w:val="18"/>
                <w:szCs w:val="18"/>
              </w:rPr>
              <w:t>优先级</w:t>
            </w:r>
          </w:p>
        </w:tc>
      </w:tr>
      <w:tr w:rsidR="00CD1F94" w:rsidRPr="00F3631B" w14:paraId="543D0BFF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20D50D21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性能</w:t>
            </w: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28657625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吞吐能力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57722409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10A4">
              <w:rPr>
                <w:rFonts w:cs="Times New Roman"/>
                <w:color w:val="34363D"/>
                <w:sz w:val="18"/>
                <w:szCs w:val="18"/>
              </w:rPr>
              <w:t>单探针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100Gbps 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线速处理；总峰值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512Mpps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（预聚合后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Flow 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事件量百万级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/s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）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50DD48C2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F3631B" w14:paraId="308D1D40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45022774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7EB0639B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在线延迟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4FEA22AD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10A4">
              <w:rPr>
                <w:rFonts w:cs="Times New Roman"/>
                <w:color w:val="34363D"/>
                <w:sz w:val="18"/>
                <w:szCs w:val="18"/>
              </w:rPr>
              <w:t>告警端到端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P95 ≤ 60s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（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L1+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规则链路）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644119F1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F3631B" w14:paraId="56E2AB88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30A7ECE7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35382CCA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查询响应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471B172D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10A4">
              <w:rPr>
                <w:rFonts w:cs="Times New Roman"/>
                <w:color w:val="34363D"/>
                <w:sz w:val="18"/>
                <w:szCs w:val="18"/>
              </w:rPr>
              <w:t>告警列表页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P95 ≤ 2s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；详情页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P95 ≤ 3s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；聚合报表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P95 ≤ 5s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7554F25C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CD1F94" w:rsidRPr="00F3631B" w14:paraId="7B625D9A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50DB60D7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0B1EE92E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写入性能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3BE451B8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proofErr w:type="spellStart"/>
            <w:r w:rsidRPr="001610A4">
              <w:rPr>
                <w:rFonts w:cs="Times New Roman"/>
                <w:color w:val="34363D"/>
                <w:sz w:val="18"/>
                <w:szCs w:val="18"/>
              </w:rPr>
              <w:t>ClickHouse</w:t>
            </w:r>
            <w:proofErr w:type="spellEnd"/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/OpenSearch 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批量写入，无明显积压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411FC8AD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F3631B" w14:paraId="57EAB7AE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07ADC519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可靠性</w:t>
            </w: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306F1624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可用性</w:t>
            </w:r>
            <w:r>
              <w:rPr>
                <w:rFonts w:cs="Times New Roman" w:hint="eastAsia"/>
                <w:sz w:val="18"/>
                <w:szCs w:val="18"/>
              </w:rPr>
              <w:t>SLA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30B1368D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10A4">
              <w:rPr>
                <w:rFonts w:cs="Times New Roman"/>
                <w:color w:val="34363D"/>
                <w:sz w:val="18"/>
                <w:szCs w:val="18"/>
              </w:rPr>
              <w:t>核心链路（采集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→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告警）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SLA ≥ 99.9%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1986800A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F3631B" w14:paraId="36924738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629562F4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18021531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数据不丢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22F3B785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Kafka 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至少一次投递；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Probe 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本地缓冲防断网丢包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7AD41E10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F3631B" w14:paraId="6E676210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24C30F7B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6A3596E1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故障恢复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24EA3498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Flink Checkpoint 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自动恢复；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Kafka 24-72h 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可回放重算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47F0728D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F3631B" w14:paraId="78CA70F6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0F29EDA9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568F2AF5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背压与降级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4D6FEC8B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10A4">
              <w:rPr>
                <w:rFonts w:cs="Times New Roman"/>
                <w:color w:val="34363D"/>
                <w:sz w:val="18"/>
                <w:szCs w:val="18"/>
              </w:rPr>
              <w:t>系统过载时自动降级（关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L2/L3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、提采样），保核心告警可用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59D26DC8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CD1F94" w:rsidRPr="00F3631B" w14:paraId="4F7A21F4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095C8F5F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一致性</w:t>
            </w: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3EF4E8AF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写入冥等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548F4BC1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10A4">
              <w:rPr>
                <w:rFonts w:cs="Times New Roman"/>
                <w:color w:val="34363D"/>
                <w:sz w:val="18"/>
                <w:szCs w:val="18"/>
              </w:rPr>
              <w:t>全链路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</w:t>
            </w:r>
            <w:proofErr w:type="spellStart"/>
            <w:r w:rsidRPr="001610A4">
              <w:rPr>
                <w:rFonts w:cs="Times New Roman"/>
                <w:color w:val="34363D"/>
                <w:sz w:val="18"/>
                <w:szCs w:val="18"/>
              </w:rPr>
              <w:t>event_id</w:t>
            </w:r>
            <w:proofErr w:type="spellEnd"/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贯穿，存储层支持幂等去重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1859FE36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F3631B" w14:paraId="6E1C43CF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1B755A4B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0015C21F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状态最终一致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5DC4CEB1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10A4">
              <w:rPr>
                <w:rFonts w:cs="Times New Roman"/>
                <w:color w:val="34363D"/>
                <w:sz w:val="18"/>
                <w:szCs w:val="18"/>
              </w:rPr>
              <w:t>告警状态、处置记录最终一致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623A3551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CD1F94" w:rsidRPr="00F3631B" w14:paraId="0F02E10A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4D623ECE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安全性</w:t>
            </w: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4D10402C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传输加密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037AC1F0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10A4">
              <w:rPr>
                <w:rFonts w:cs="Times New Roman"/>
                <w:color w:val="34363D"/>
                <w:sz w:val="18"/>
                <w:szCs w:val="18"/>
              </w:rPr>
              <w:t>探针与服务间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</w:t>
            </w:r>
            <w:proofErr w:type="spellStart"/>
            <w:r w:rsidRPr="001610A4">
              <w:rPr>
                <w:rFonts w:cs="Times New Roman"/>
                <w:color w:val="34363D"/>
                <w:sz w:val="18"/>
                <w:szCs w:val="18"/>
              </w:rPr>
              <w:t>mTLS</w:t>
            </w:r>
            <w:proofErr w:type="spellEnd"/>
            <w:r w:rsidRPr="001610A4">
              <w:rPr>
                <w:rFonts w:cs="Times New Roman"/>
                <w:color w:val="34363D"/>
                <w:sz w:val="18"/>
                <w:szCs w:val="18"/>
              </w:rPr>
              <w:t>；外网访问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TLS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176EC186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F3631B" w14:paraId="1B17EF1E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7C7FE850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5200414B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身份认证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6ED5BA60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color w:val="34363D"/>
                <w:sz w:val="18"/>
                <w:szCs w:val="18"/>
              </w:rPr>
            </w:pPr>
            <w:r w:rsidRPr="001610A4">
              <w:rPr>
                <w:rFonts w:cs="Times New Roman"/>
                <w:color w:val="34363D"/>
                <w:sz w:val="18"/>
                <w:szCs w:val="18"/>
              </w:rPr>
              <w:t>内部服务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token 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认证；用户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OIDC/LDAP 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认证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185BF6CE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F3631B" w14:paraId="2923E7BC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003D00CF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3F54AD70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数据隔离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2E8E69EC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color w:val="34363D"/>
                <w:sz w:val="18"/>
                <w:szCs w:val="18"/>
              </w:rPr>
            </w:pPr>
            <w:r w:rsidRPr="001610A4">
              <w:rPr>
                <w:rFonts w:cs="Times New Roman"/>
                <w:color w:val="34363D"/>
                <w:sz w:val="18"/>
                <w:szCs w:val="18"/>
              </w:rPr>
              <w:t>严格的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Tenant 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逻辑隔离（数据不串读）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2882487F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F3631B" w14:paraId="6E6B5934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617DE898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3650EC21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隐私合规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597F90D1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color w:val="34363D"/>
                <w:sz w:val="18"/>
                <w:szCs w:val="18"/>
              </w:rPr>
            </w:pPr>
            <w:r w:rsidRPr="001610A4">
              <w:rPr>
                <w:rFonts w:cs="Times New Roman"/>
                <w:color w:val="34363D"/>
                <w:sz w:val="18"/>
                <w:szCs w:val="18"/>
              </w:rPr>
              <w:t>敏感字段（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IP/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账号）支持脱敏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掩码配置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0DE3922C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2</w:t>
            </w:r>
          </w:p>
        </w:tc>
      </w:tr>
      <w:tr w:rsidR="00CD1F94" w:rsidRPr="00F3631B" w14:paraId="19A9CCA5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274A1B13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可维护性</w:t>
            </w: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60FD730E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可观测性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7633C10A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color w:val="34363D"/>
                <w:sz w:val="18"/>
                <w:szCs w:val="18"/>
              </w:rPr>
            </w:pPr>
            <w:r w:rsidRPr="001610A4">
              <w:rPr>
                <w:rFonts w:cs="Times New Roman"/>
                <w:color w:val="34363D"/>
                <w:sz w:val="18"/>
                <w:szCs w:val="18"/>
              </w:rPr>
              <w:t>覆盖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Metrics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（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RED/USE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）、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Logs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（结构化）、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Trace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（关键链路）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3A819E7C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  <w:tr w:rsidR="00CD1F94" w:rsidRPr="00F3631B" w14:paraId="1145FF74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221CA85D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4073CA22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版本化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351E45BB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10A4">
              <w:rPr>
                <w:rFonts w:cs="Times New Roman"/>
                <w:color w:val="34363D"/>
                <w:sz w:val="18"/>
                <w:szCs w:val="18"/>
              </w:rPr>
              <w:t>代码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配置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规则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模型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/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特征均支持版本管理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6565E66E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CD1F94" w:rsidRPr="00F3631B" w14:paraId="6C16D644" w14:textId="77777777" w:rsidTr="002F2365">
        <w:trPr>
          <w:trHeight w:val="308"/>
          <w:jc w:val="center"/>
        </w:trPr>
        <w:tc>
          <w:tcPr>
            <w:tcW w:w="1336" w:type="dxa"/>
            <w:vAlign w:val="bottom"/>
          </w:tcPr>
          <w:p w14:paraId="4565B16C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right w:val="nil"/>
            </w:tcBorders>
            <w:vAlign w:val="bottom"/>
          </w:tcPr>
          <w:p w14:paraId="6954637C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部署交付</w:t>
            </w:r>
          </w:p>
        </w:tc>
        <w:tc>
          <w:tcPr>
            <w:tcW w:w="4452" w:type="dxa"/>
            <w:tcBorders>
              <w:top w:val="nil"/>
              <w:left w:val="nil"/>
              <w:right w:val="nil"/>
            </w:tcBorders>
            <w:vAlign w:val="bottom"/>
          </w:tcPr>
          <w:p w14:paraId="6579716C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10A4">
              <w:rPr>
                <w:rFonts w:cs="Times New Roman"/>
                <w:color w:val="34363D"/>
                <w:sz w:val="18"/>
                <w:szCs w:val="18"/>
              </w:rPr>
              <w:t>支持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K8s + Helm/</w:t>
            </w:r>
            <w:proofErr w:type="spellStart"/>
            <w:r w:rsidRPr="001610A4">
              <w:rPr>
                <w:rFonts w:cs="Times New Roman"/>
                <w:color w:val="34363D"/>
                <w:sz w:val="18"/>
                <w:szCs w:val="18"/>
              </w:rPr>
              <w:t>GitOps</w:t>
            </w:r>
            <w:proofErr w:type="spellEnd"/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部署；支持一键脚本初始化</w:t>
            </w:r>
          </w:p>
        </w:tc>
        <w:tc>
          <w:tcPr>
            <w:tcW w:w="1470" w:type="dxa"/>
            <w:tcBorders>
              <w:top w:val="nil"/>
              <w:left w:val="nil"/>
              <w:right w:val="nil"/>
            </w:tcBorders>
          </w:tcPr>
          <w:p w14:paraId="7F013338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</w:t>
            </w:r>
            <w:r>
              <w:rPr>
                <w:rFonts w:cs="Times New Roman" w:hint="eastAsia"/>
                <w:sz w:val="18"/>
                <w:szCs w:val="18"/>
              </w:rPr>
              <w:t>1</w:t>
            </w:r>
          </w:p>
        </w:tc>
      </w:tr>
      <w:tr w:rsidR="00CD1F94" w:rsidRPr="00256969" w14:paraId="2131C3C2" w14:textId="77777777" w:rsidTr="002F2365">
        <w:trPr>
          <w:trHeight w:val="308"/>
          <w:jc w:val="center"/>
        </w:trPr>
        <w:tc>
          <w:tcPr>
            <w:tcW w:w="1336" w:type="dxa"/>
            <w:tcBorders>
              <w:bottom w:val="single" w:sz="8" w:space="0" w:color="auto"/>
            </w:tcBorders>
            <w:vAlign w:val="bottom"/>
          </w:tcPr>
          <w:p w14:paraId="4326D056" w14:textId="77777777" w:rsidR="00CD1F94" w:rsidRPr="001610A4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成本</w:t>
            </w:r>
          </w:p>
        </w:tc>
        <w:tc>
          <w:tcPr>
            <w:tcW w:w="1484" w:type="dxa"/>
            <w:tcBorders>
              <w:left w:val="nil"/>
              <w:bottom w:val="single" w:sz="8" w:space="0" w:color="auto"/>
              <w:right w:val="nil"/>
            </w:tcBorders>
            <w:vAlign w:val="bottom"/>
          </w:tcPr>
          <w:p w14:paraId="431340CB" w14:textId="77777777" w:rsidR="00CD1F94" w:rsidRPr="00256969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存储成本</w:t>
            </w:r>
          </w:p>
        </w:tc>
        <w:tc>
          <w:tcPr>
            <w:tcW w:w="4452" w:type="dxa"/>
            <w:tcBorders>
              <w:left w:val="nil"/>
              <w:bottom w:val="single" w:sz="8" w:space="0" w:color="auto"/>
              <w:right w:val="nil"/>
            </w:tcBorders>
            <w:vAlign w:val="bottom"/>
          </w:tcPr>
          <w:p w14:paraId="54A98582" w14:textId="77777777" w:rsidR="00CD1F94" w:rsidRPr="00256969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10A4">
              <w:rPr>
                <w:rFonts w:cs="Times New Roman"/>
                <w:color w:val="34363D"/>
                <w:sz w:val="18"/>
                <w:szCs w:val="18"/>
              </w:rPr>
              <w:t>30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天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 TTL 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自动清理生效；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 xml:space="preserve">PCAP </w:t>
            </w:r>
            <w:r w:rsidRPr="001610A4">
              <w:rPr>
                <w:rFonts w:cs="Times New Roman"/>
                <w:color w:val="34363D"/>
                <w:sz w:val="18"/>
                <w:szCs w:val="18"/>
              </w:rPr>
              <w:t>策略化归档生效</w:t>
            </w:r>
          </w:p>
        </w:tc>
        <w:tc>
          <w:tcPr>
            <w:tcW w:w="1470" w:type="dxa"/>
            <w:tcBorders>
              <w:left w:val="nil"/>
              <w:bottom w:val="single" w:sz="8" w:space="0" w:color="auto"/>
              <w:right w:val="nil"/>
            </w:tcBorders>
          </w:tcPr>
          <w:p w14:paraId="0673BD4C" w14:textId="77777777" w:rsidR="00CD1F94" w:rsidRPr="00256969" w:rsidRDefault="00CD1F94" w:rsidP="002F2365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E6733">
              <w:rPr>
                <w:rFonts w:cs="Times New Roman" w:hint="eastAsia"/>
                <w:sz w:val="18"/>
                <w:szCs w:val="18"/>
              </w:rPr>
              <w:t>P0</w:t>
            </w:r>
          </w:p>
        </w:tc>
      </w:tr>
    </w:tbl>
    <w:p w14:paraId="0D2FB755" w14:textId="77777777" w:rsidR="00CD1F94" w:rsidRDefault="00CD1F94" w:rsidP="00CD1F94">
      <w:pPr>
        <w:pStyle w:val="Body"/>
        <w:ind w:firstLine="480"/>
        <w:rPr>
          <w:rFonts w:cs="Times New Roman"/>
        </w:rPr>
      </w:pPr>
    </w:p>
    <w:p w14:paraId="7A98E0C9" w14:textId="77777777" w:rsidR="00CD1F94" w:rsidRDefault="00CD1F94" w:rsidP="00CD1F94">
      <w:pPr>
        <w:pStyle w:val="Body"/>
        <w:ind w:firstLine="480"/>
        <w:rPr>
          <w:rFonts w:cs="Times New Roman"/>
        </w:rPr>
      </w:pPr>
    </w:p>
    <w:p w14:paraId="55F485F7" w14:textId="77777777" w:rsidR="00CD1F94" w:rsidRDefault="00CD1F94" w:rsidP="00CD1F94">
      <w:pPr>
        <w:pStyle w:val="Body"/>
        <w:ind w:firstLine="480"/>
        <w:rPr>
          <w:rFonts w:cs="Times New Roman"/>
        </w:rPr>
      </w:pPr>
    </w:p>
    <w:p w14:paraId="20C433D1" w14:textId="77777777" w:rsidR="00CD1F94" w:rsidRPr="00CF317F" w:rsidRDefault="00CD1F94" w:rsidP="00CD1F94">
      <w:pPr>
        <w:pStyle w:val="Body"/>
        <w:ind w:firstLine="480"/>
        <w:rPr>
          <w:rFonts w:cs="Times New Roman"/>
        </w:rPr>
      </w:pPr>
    </w:p>
    <w:p w14:paraId="2368038A" w14:textId="77777777" w:rsidR="00CD1F94" w:rsidRDefault="00CD1F94">
      <w:pPr>
        <w:widowControl/>
        <w:jc w:val="left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</w:p>
    <w:sectPr w:rsidR="00CD1F94" w:rsidSect="001F0B88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D14B2" w14:textId="77777777" w:rsidR="001F439E" w:rsidRDefault="001F439E">
      <w:r>
        <w:separator/>
      </w:r>
    </w:p>
  </w:endnote>
  <w:endnote w:type="continuationSeparator" w:id="0">
    <w:p w14:paraId="53DA9F7C" w14:textId="77777777" w:rsidR="001F439E" w:rsidRDefault="001F4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5239E" w14:textId="77777777" w:rsidR="00671E0A" w:rsidRDefault="00671E0A" w:rsidP="00671E0A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8FC5A" w14:textId="77777777" w:rsidR="00671E0A" w:rsidRDefault="00671E0A" w:rsidP="00671E0A">
    <w:pPr>
      <w:pStyle w:val="a3"/>
      <w:ind w:right="360" w:firstLine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7D9FB" w14:textId="77777777" w:rsidR="00671E0A" w:rsidRDefault="00671E0A" w:rsidP="00671E0A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52788" w14:textId="77777777" w:rsidR="00671E0A" w:rsidRDefault="00671E0A" w:rsidP="00671E0A">
    <w:pPr>
      <w:pStyle w:val="a3"/>
      <w:ind w:right="360" w:firstLine="360"/>
      <w:jc w:val="center"/>
    </w:pPr>
    <w:r>
      <w:rPr>
        <w:rFonts w:hint="eastAsia"/>
      </w:rPr>
      <w:t>泉城省实验室和清华大学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83C26" w14:textId="77777777" w:rsidR="001F439E" w:rsidRDefault="001F439E">
      <w:r>
        <w:separator/>
      </w:r>
    </w:p>
  </w:footnote>
  <w:footnote w:type="continuationSeparator" w:id="0">
    <w:p w14:paraId="211229B8" w14:textId="77777777" w:rsidR="001F439E" w:rsidRDefault="001F4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F4B15" w14:textId="77777777" w:rsidR="00671E0A" w:rsidRDefault="00671E0A" w:rsidP="00671E0A">
    <w:pPr>
      <w:pStyle w:val="a8"/>
      <w:ind w:firstLineChars="1200" w:firstLine="2160"/>
      <w:jc w:val="both"/>
    </w:pPr>
    <w:r>
      <w:tab/>
    </w:r>
    <w:r w:rsidRPr="009E63B0">
      <w:fldChar w:fldCharType="begin"/>
    </w:r>
    <w:r w:rsidRPr="009E63B0">
      <w:instrText>PAGE   \* MERGEFORMAT</w:instrText>
    </w:r>
    <w:r w:rsidRPr="009E63B0">
      <w:fldChar w:fldCharType="separate"/>
    </w:r>
    <w:r w:rsidRPr="009E63B0">
      <w:t>1</w:t>
    </w:r>
    <w:r w:rsidRPr="009E63B0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B53D9" w14:textId="77777777" w:rsidR="00671E0A" w:rsidRPr="00EE4193" w:rsidRDefault="00000000" w:rsidP="00671E0A">
    <w:pPr>
      <w:pStyle w:val="a8"/>
      <w:ind w:firstLineChars="1100" w:firstLine="1980"/>
      <w:jc w:val="both"/>
    </w:pPr>
    <w:sdt>
      <w:sdtPr>
        <w:id w:val="162368426"/>
        <w:docPartObj>
          <w:docPartGallery w:val="Page Numbers (Top of Page)"/>
          <w:docPartUnique/>
        </w:docPartObj>
      </w:sdtPr>
      <w:sdtContent>
        <w:r w:rsidR="00671E0A">
          <w:rPr>
            <w:rFonts w:hint="eastAsia"/>
          </w:rPr>
          <w:t>面向园区网络的</w:t>
        </w:r>
        <w:r w:rsidR="00FE6DF9">
          <w:rPr>
            <w:rFonts w:hint="eastAsia"/>
          </w:rPr>
          <w:t>全流量采集分析</w:t>
        </w:r>
        <w:r w:rsidR="00671E0A">
          <w:rPr>
            <w:rFonts w:hint="eastAsia"/>
          </w:rPr>
          <w:t>系统</w:t>
        </w:r>
        <w:r w:rsidR="00671E0A">
          <w:rPr>
            <w:rFonts w:hint="eastAsia"/>
          </w:rPr>
          <w:t>V1.0</w:t>
        </w:r>
        <w:r w:rsidR="00671E0A" w:rsidRPr="00EE4193">
          <w:rPr>
            <w:rFonts w:hint="eastAsia"/>
          </w:rPr>
          <w:t xml:space="preserve"> </w:t>
        </w:r>
        <w:r w:rsidR="00671E0A">
          <w:rPr>
            <w:rFonts w:hint="eastAsia"/>
          </w:rPr>
          <w:t xml:space="preserve"> </w:t>
        </w:r>
        <w:r w:rsidR="008D520C">
          <w:rPr>
            <w:rFonts w:hint="eastAsia"/>
          </w:rPr>
          <w:t xml:space="preserve">       </w:t>
        </w:r>
        <w:r w:rsidR="00671E0A">
          <w:rPr>
            <w:rFonts w:hint="eastAsia"/>
          </w:rPr>
          <w:t xml:space="preserve">                    </w:t>
        </w:r>
        <w:r w:rsidR="00671E0A">
          <w:rPr>
            <w:rFonts w:hint="eastAsia"/>
          </w:rPr>
          <w:t>前</w:t>
        </w:r>
        <w:r w:rsidR="00671E0A">
          <w:fldChar w:fldCharType="begin"/>
        </w:r>
        <w:r w:rsidR="00671E0A" w:rsidRPr="00EE4193">
          <w:instrText>PAGE   \* MERGEFORMAT</w:instrText>
        </w:r>
        <w:r w:rsidR="00671E0A">
          <w:fldChar w:fldCharType="separate"/>
        </w:r>
        <w:r w:rsidR="00671E0A" w:rsidRPr="00EE4193">
          <w:t>2</w:t>
        </w:r>
        <w:r w:rsidR="00671E0A"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902"/>
      </v:shape>
    </w:pict>
  </w:numPicBullet>
  <w:abstractNum w:abstractNumId="0" w15:restartNumberingAfterBreak="0">
    <w:nsid w:val="04BD6DC6"/>
    <w:multiLevelType w:val="hybridMultilevel"/>
    <w:tmpl w:val="F9DAB6BE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</w:lvl>
    <w:lvl w:ilvl="1" w:tplc="04090007">
      <w:start w:val="1"/>
      <w:numFmt w:val="bullet"/>
      <w:lvlText w:val=""/>
      <w:lvlPicBulletId w:val="0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" w15:restartNumberingAfterBreak="0">
    <w:nsid w:val="24F15E7D"/>
    <w:multiLevelType w:val="hybridMultilevel"/>
    <w:tmpl w:val="5546D408"/>
    <w:lvl w:ilvl="0" w:tplc="5DB45396">
      <w:start w:val="1"/>
      <w:numFmt w:val="lowerLetter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2" w15:restartNumberingAfterBreak="0">
    <w:nsid w:val="26D86E18"/>
    <w:multiLevelType w:val="multilevel"/>
    <w:tmpl w:val="D798837C"/>
    <w:lvl w:ilvl="0">
      <w:start w:val="1"/>
      <w:numFmt w:val="decimal"/>
      <w:pStyle w:val="1"/>
      <w:suff w:val="nothing"/>
      <w:lvlText w:val="第%1章   "/>
      <w:lvlJc w:val="left"/>
      <w:pPr>
        <w:ind w:left="2660" w:firstLine="0"/>
      </w:pPr>
      <w:rPr>
        <w:rFonts w:ascii="Times New Roman" w:eastAsia="黑体" w:hAnsi="Times New Roman" w:hint="default"/>
        <w:b/>
        <w:i w:val="0"/>
        <w:sz w:val="36"/>
        <w:szCs w:val="36"/>
        <w:lang w:val="en-US"/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Arial" w:eastAsia="黑体" w:hAnsi="Arial" w:hint="default"/>
        <w:b/>
        <w:i w:val="0"/>
        <w:sz w:val="30"/>
        <w:szCs w:val="36"/>
      </w:rPr>
    </w:lvl>
    <w:lvl w:ilvl="2">
      <w:start w:val="1"/>
      <w:numFmt w:val="decimal"/>
      <w:pStyle w:val="3"/>
      <w:suff w:val="nothing"/>
      <w:lvlText w:val="%1.%2.%3 "/>
      <w:lvlJc w:val="left"/>
      <w:pPr>
        <w:ind w:left="280" w:firstLine="0"/>
      </w:pPr>
      <w:rPr>
        <w:rFonts w:ascii="Arial" w:eastAsia="黑体" w:hAnsi="Arial" w:hint="default"/>
        <w:b/>
        <w:i w:val="0"/>
        <w:sz w:val="28"/>
        <w:szCs w:val="30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1043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1043" w:firstLine="0"/>
      </w:pPr>
      <w:rPr>
        <w:rFonts w:ascii="Times New Roman" w:eastAsia="宋体" w:hAnsi="Times New Roman" w:hint="default"/>
        <w:b w:val="0"/>
        <w:i w:val="0"/>
        <w:sz w:val="28"/>
      </w:rPr>
    </w:lvl>
    <w:lvl w:ilvl="5">
      <w:start w:val="1"/>
      <w:numFmt w:val="decimal"/>
      <w:pStyle w:val="6"/>
      <w:suff w:val="nothing"/>
      <w:lvlText w:val="%6、"/>
      <w:lvlJc w:val="left"/>
      <w:pPr>
        <w:ind w:left="1043" w:firstLine="0"/>
      </w:pPr>
      <w:rPr>
        <w:rFonts w:hint="eastAsia"/>
      </w:rPr>
    </w:lvl>
    <w:lvl w:ilvl="6">
      <w:start w:val="1"/>
      <w:numFmt w:val="decimal"/>
      <w:pStyle w:val="7"/>
      <w:suff w:val="nothing"/>
      <w:lvlText w:val="(%7) "/>
      <w:lvlJc w:val="left"/>
      <w:pPr>
        <w:ind w:left="1443" w:hanging="400"/>
      </w:pPr>
      <w:rPr>
        <w:rFonts w:hint="eastAsia"/>
      </w:rPr>
    </w:lvl>
    <w:lvl w:ilvl="7">
      <w:start w:val="1"/>
      <w:numFmt w:val="lowerLetter"/>
      <w:pStyle w:val="8"/>
      <w:suff w:val="nothing"/>
      <w:lvlText w:val="(%8) "/>
      <w:lvlJc w:val="left"/>
      <w:pPr>
        <w:ind w:left="1443" w:hanging="400"/>
      </w:pPr>
      <w:rPr>
        <w:rFonts w:hint="eastAsia"/>
      </w:rPr>
    </w:lvl>
    <w:lvl w:ilvl="8">
      <w:start w:val="1"/>
      <w:numFmt w:val="lowerRoman"/>
      <w:pStyle w:val="9"/>
      <w:suff w:val="nothing"/>
      <w:lvlText w:val="%9、"/>
      <w:lvlJc w:val="left"/>
      <w:pPr>
        <w:ind w:left="1443" w:hanging="400"/>
      </w:pPr>
      <w:rPr>
        <w:rFonts w:hint="eastAsia"/>
      </w:rPr>
    </w:lvl>
  </w:abstractNum>
  <w:abstractNum w:abstractNumId="3" w15:restartNumberingAfterBreak="0">
    <w:nsid w:val="2B4A7131"/>
    <w:multiLevelType w:val="hybridMultilevel"/>
    <w:tmpl w:val="7012E0C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BBC0EC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C3E7B69"/>
    <w:multiLevelType w:val="multilevel"/>
    <w:tmpl w:val="10168D3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388459AA"/>
    <w:multiLevelType w:val="hybridMultilevel"/>
    <w:tmpl w:val="37D41E1C"/>
    <w:lvl w:ilvl="0" w:tplc="04090011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7" w15:restartNumberingAfterBreak="0">
    <w:nsid w:val="3A353BCC"/>
    <w:multiLevelType w:val="hybridMultilevel"/>
    <w:tmpl w:val="14DEEE3C"/>
    <w:lvl w:ilvl="0" w:tplc="CFB021E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4F744FCA"/>
    <w:multiLevelType w:val="hybridMultilevel"/>
    <w:tmpl w:val="824AEEF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53DA07A0"/>
    <w:multiLevelType w:val="hybridMultilevel"/>
    <w:tmpl w:val="62ACCBDA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544B07D9"/>
    <w:multiLevelType w:val="hybridMultilevel"/>
    <w:tmpl w:val="7E18C62C"/>
    <w:lvl w:ilvl="0" w:tplc="275C516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5AB35870"/>
    <w:multiLevelType w:val="hybridMultilevel"/>
    <w:tmpl w:val="2AE6148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25A6E91"/>
    <w:multiLevelType w:val="hybridMultilevel"/>
    <w:tmpl w:val="ECDE9DA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7AB5839"/>
    <w:multiLevelType w:val="hybridMultilevel"/>
    <w:tmpl w:val="A524EC66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 w15:restartNumberingAfterBreak="0">
    <w:nsid w:val="6A6153E0"/>
    <w:multiLevelType w:val="hybridMultilevel"/>
    <w:tmpl w:val="21ECDBEE"/>
    <w:lvl w:ilvl="0" w:tplc="5DB45396">
      <w:start w:val="1"/>
      <w:numFmt w:val="lowerLetter"/>
      <w:lvlText w:val="%1.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6D0F39E6"/>
    <w:multiLevelType w:val="multilevel"/>
    <w:tmpl w:val="CE645A0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3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6" w15:restartNumberingAfterBreak="0">
    <w:nsid w:val="6FD21F48"/>
    <w:multiLevelType w:val="singleLevel"/>
    <w:tmpl w:val="9B72DB12"/>
    <w:lvl w:ilvl="0">
      <w:start w:val="5"/>
      <w:numFmt w:val="decimal"/>
      <w:lvlText w:val="●"/>
      <w:lvlJc w:val="left"/>
      <w:pPr>
        <w:tabs>
          <w:tab w:val="num" w:pos="360"/>
        </w:tabs>
        <w:ind w:left="360" w:hanging="360"/>
      </w:pPr>
      <w:rPr>
        <w:rFonts w:ascii="楷体_GB2312" w:hint="eastAsia"/>
      </w:rPr>
    </w:lvl>
  </w:abstractNum>
  <w:abstractNum w:abstractNumId="17" w15:restartNumberingAfterBreak="0">
    <w:nsid w:val="73FB390F"/>
    <w:multiLevelType w:val="hybridMultilevel"/>
    <w:tmpl w:val="22D6F092"/>
    <w:lvl w:ilvl="0" w:tplc="B45017D4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6268AC6A">
      <w:numFmt w:val="none"/>
      <w:lvlText w:val=""/>
      <w:lvlJc w:val="left"/>
      <w:pPr>
        <w:tabs>
          <w:tab w:val="num" w:pos="360"/>
        </w:tabs>
      </w:pPr>
    </w:lvl>
    <w:lvl w:ilvl="2" w:tplc="14008A52">
      <w:numFmt w:val="none"/>
      <w:lvlText w:val=""/>
      <w:lvlJc w:val="left"/>
      <w:pPr>
        <w:tabs>
          <w:tab w:val="num" w:pos="360"/>
        </w:tabs>
      </w:pPr>
    </w:lvl>
    <w:lvl w:ilvl="3" w:tplc="CB92238A">
      <w:numFmt w:val="none"/>
      <w:lvlText w:val=""/>
      <w:lvlJc w:val="left"/>
      <w:pPr>
        <w:tabs>
          <w:tab w:val="num" w:pos="360"/>
        </w:tabs>
      </w:pPr>
    </w:lvl>
    <w:lvl w:ilvl="4" w:tplc="D980885A">
      <w:numFmt w:val="none"/>
      <w:lvlText w:val=""/>
      <w:lvlJc w:val="left"/>
      <w:pPr>
        <w:tabs>
          <w:tab w:val="num" w:pos="360"/>
        </w:tabs>
      </w:pPr>
    </w:lvl>
    <w:lvl w:ilvl="5" w:tplc="43BCEBFA">
      <w:numFmt w:val="none"/>
      <w:lvlText w:val=""/>
      <w:lvlJc w:val="left"/>
      <w:pPr>
        <w:tabs>
          <w:tab w:val="num" w:pos="360"/>
        </w:tabs>
      </w:pPr>
    </w:lvl>
    <w:lvl w:ilvl="6" w:tplc="92E832FE">
      <w:numFmt w:val="none"/>
      <w:lvlText w:val=""/>
      <w:lvlJc w:val="left"/>
      <w:pPr>
        <w:tabs>
          <w:tab w:val="num" w:pos="360"/>
        </w:tabs>
      </w:pPr>
    </w:lvl>
    <w:lvl w:ilvl="7" w:tplc="C2443F5C">
      <w:numFmt w:val="none"/>
      <w:lvlText w:val=""/>
      <w:lvlJc w:val="left"/>
      <w:pPr>
        <w:tabs>
          <w:tab w:val="num" w:pos="360"/>
        </w:tabs>
      </w:pPr>
    </w:lvl>
    <w:lvl w:ilvl="8" w:tplc="2D8A733E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78215044"/>
    <w:multiLevelType w:val="hybridMultilevel"/>
    <w:tmpl w:val="C6AA0A3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9CD0CD9"/>
    <w:multiLevelType w:val="multilevel"/>
    <w:tmpl w:val="ABD0BB42"/>
    <w:lvl w:ilvl="0">
      <w:start w:val="1"/>
      <w:numFmt w:val="chineseCountingThousand"/>
      <w:suff w:val="nothing"/>
      <w:lvlText w:val="第%1章 "/>
      <w:lvlJc w:val="left"/>
      <w:pPr>
        <w:ind w:left="0" w:firstLine="0"/>
      </w:pPr>
      <w:rPr>
        <w:rFonts w:ascii="宋体" w:eastAsia="宋体" w:hint="eastAsia"/>
      </w:rPr>
    </w:lvl>
    <w:lvl w:ilvl="1">
      <w:start w:val="1"/>
      <w:numFmt w:val="decimal"/>
      <w:isLgl/>
      <w:suff w:val="nothing"/>
      <w:lvlText w:val="%1.%2  "/>
      <w:lvlJc w:val="left"/>
      <w:pPr>
        <w:ind w:left="1418" w:firstLine="0"/>
      </w:pPr>
      <w:rPr>
        <w:rFonts w:ascii="Times New Roman" w:hAnsi="Times New Roman" w:hint="default"/>
      </w:rPr>
    </w:lvl>
    <w:lvl w:ilvl="2">
      <w:start w:val="1"/>
      <w:numFmt w:val="decimal"/>
      <w:isLgl/>
      <w:suff w:val="nothing"/>
      <w:lvlText w:val="%1.%2.%3  "/>
      <w:lvlJc w:val="left"/>
      <w:pPr>
        <w:ind w:left="960" w:firstLine="0"/>
      </w:pPr>
      <w:rPr>
        <w:rFonts w:ascii="Times New Roman" w:hAnsi="Times New Roman" w:hint="default"/>
      </w:rPr>
    </w:lvl>
    <w:lvl w:ilvl="3">
      <w:start w:val="1"/>
      <w:numFmt w:val="decimal"/>
      <w:isLgl/>
      <w:suff w:val="nothing"/>
      <w:lvlText w:val="%1.%2.%3.%4 "/>
      <w:lvlJc w:val="left"/>
      <w:pPr>
        <w:ind w:left="1134" w:hanging="1134"/>
      </w:pPr>
      <w:rPr>
        <w:rFonts w:hint="eastAsia"/>
      </w:rPr>
    </w:lvl>
    <w:lvl w:ilvl="4">
      <w:start w:val="1"/>
      <w:numFmt w:val="decimal"/>
      <w:isLgl/>
      <w:suff w:val="nothing"/>
      <w:lvlText w:val="(%5)  "/>
      <w:lvlJc w:val="left"/>
      <w:pPr>
        <w:ind w:left="96" w:firstLine="624"/>
      </w:pPr>
      <w:rPr>
        <w:rFonts w:hint="default"/>
      </w:rPr>
    </w:lvl>
    <w:lvl w:ilvl="5">
      <w:start w:val="1"/>
      <w:numFmt w:val="decimal"/>
      <w:suff w:val="nothing"/>
      <w:lvlText w:val="%6）"/>
      <w:lvlJc w:val="left"/>
      <w:pPr>
        <w:ind w:left="0" w:firstLine="62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0" w15:restartNumberingAfterBreak="0">
    <w:nsid w:val="7B274B7A"/>
    <w:multiLevelType w:val="hybridMultilevel"/>
    <w:tmpl w:val="784A4430"/>
    <w:lvl w:ilvl="0" w:tplc="5DB45396">
      <w:start w:val="1"/>
      <w:numFmt w:val="lowerLetter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21" w15:restartNumberingAfterBreak="0">
    <w:nsid w:val="7F9A1E4A"/>
    <w:multiLevelType w:val="multilevel"/>
    <w:tmpl w:val="4C7CA646"/>
    <w:lvl w:ilvl="0">
      <w:start w:val="1"/>
      <w:numFmt w:val="none"/>
      <w:pStyle w:val="projectheading2"/>
      <w:suff w:val="nothing"/>
      <w:lvlText w:val="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nsid w:val="7FCA4BAC"/>
    <w:multiLevelType w:val="hybridMultilevel"/>
    <w:tmpl w:val="8DB26CEE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103383009">
    <w:abstractNumId w:val="2"/>
  </w:num>
  <w:num w:numId="2" w16cid:durableId="891355415">
    <w:abstractNumId w:val="3"/>
  </w:num>
  <w:num w:numId="3" w16cid:durableId="2051608231">
    <w:abstractNumId w:val="14"/>
  </w:num>
  <w:num w:numId="4" w16cid:durableId="781655659">
    <w:abstractNumId w:val="20"/>
  </w:num>
  <w:num w:numId="5" w16cid:durableId="599022914">
    <w:abstractNumId w:val="1"/>
  </w:num>
  <w:num w:numId="6" w16cid:durableId="287007864">
    <w:abstractNumId w:val="11"/>
  </w:num>
  <w:num w:numId="7" w16cid:durableId="699820393">
    <w:abstractNumId w:val="13"/>
  </w:num>
  <w:num w:numId="8" w16cid:durableId="2106265115">
    <w:abstractNumId w:val="9"/>
  </w:num>
  <w:num w:numId="9" w16cid:durableId="825440192">
    <w:abstractNumId w:val="22"/>
  </w:num>
  <w:num w:numId="10" w16cid:durableId="2013755108">
    <w:abstractNumId w:val="4"/>
  </w:num>
  <w:num w:numId="11" w16cid:durableId="461969872">
    <w:abstractNumId w:val="21"/>
  </w:num>
  <w:num w:numId="12" w16cid:durableId="1004825414">
    <w:abstractNumId w:val="5"/>
  </w:num>
  <w:num w:numId="13" w16cid:durableId="10780977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386969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874855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12572143">
    <w:abstractNumId w:val="19"/>
  </w:num>
  <w:num w:numId="17" w16cid:durableId="1046947242">
    <w:abstractNumId w:val="10"/>
  </w:num>
  <w:num w:numId="18" w16cid:durableId="2012248983">
    <w:abstractNumId w:val="7"/>
  </w:num>
  <w:num w:numId="19" w16cid:durableId="1821925636">
    <w:abstractNumId w:val="17"/>
  </w:num>
  <w:num w:numId="20" w16cid:durableId="1830445169">
    <w:abstractNumId w:val="16"/>
  </w:num>
  <w:num w:numId="21" w16cid:durableId="897933065">
    <w:abstractNumId w:val="18"/>
  </w:num>
  <w:num w:numId="22" w16cid:durableId="1808471326">
    <w:abstractNumId w:val="15"/>
  </w:num>
  <w:num w:numId="23" w16cid:durableId="893396505">
    <w:abstractNumId w:val="12"/>
  </w:num>
  <w:num w:numId="24" w16cid:durableId="1706562865">
    <w:abstractNumId w:val="0"/>
  </w:num>
  <w:num w:numId="25" w16cid:durableId="71705487">
    <w:abstractNumId w:val="6"/>
  </w:num>
  <w:num w:numId="26" w16cid:durableId="822890434">
    <w:abstractNumId w:val="8"/>
  </w:num>
  <w:num w:numId="27" w16cid:durableId="982393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09789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026200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525159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44065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875626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48344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975483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04826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209643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629866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500257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60174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705083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234163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64327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74812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728085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59187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0770934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038325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25856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882523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615114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FA"/>
    <w:rsid w:val="00002158"/>
    <w:rsid w:val="0000289E"/>
    <w:rsid w:val="000102F2"/>
    <w:rsid w:val="00015270"/>
    <w:rsid w:val="00027737"/>
    <w:rsid w:val="000315D8"/>
    <w:rsid w:val="00033E7F"/>
    <w:rsid w:val="00047B54"/>
    <w:rsid w:val="000505A9"/>
    <w:rsid w:val="00060C19"/>
    <w:rsid w:val="000610BD"/>
    <w:rsid w:val="00062632"/>
    <w:rsid w:val="00081C12"/>
    <w:rsid w:val="000948ED"/>
    <w:rsid w:val="000A3D14"/>
    <w:rsid w:val="000B5457"/>
    <w:rsid w:val="000E7ABC"/>
    <w:rsid w:val="000F37DD"/>
    <w:rsid w:val="00110F8A"/>
    <w:rsid w:val="00111AFC"/>
    <w:rsid w:val="001165BB"/>
    <w:rsid w:val="00125DBD"/>
    <w:rsid w:val="00146A23"/>
    <w:rsid w:val="00155B3D"/>
    <w:rsid w:val="00156817"/>
    <w:rsid w:val="001610A4"/>
    <w:rsid w:val="00164C71"/>
    <w:rsid w:val="00183224"/>
    <w:rsid w:val="00185625"/>
    <w:rsid w:val="00186690"/>
    <w:rsid w:val="00191DC6"/>
    <w:rsid w:val="00192B8D"/>
    <w:rsid w:val="00192D55"/>
    <w:rsid w:val="001A387F"/>
    <w:rsid w:val="001C5CBD"/>
    <w:rsid w:val="001F0B88"/>
    <w:rsid w:val="001F3896"/>
    <w:rsid w:val="001F439E"/>
    <w:rsid w:val="00211174"/>
    <w:rsid w:val="0022132A"/>
    <w:rsid w:val="00222986"/>
    <w:rsid w:val="00226E88"/>
    <w:rsid w:val="00243610"/>
    <w:rsid w:val="00245731"/>
    <w:rsid w:val="00256969"/>
    <w:rsid w:val="00260221"/>
    <w:rsid w:val="00283322"/>
    <w:rsid w:val="00293D60"/>
    <w:rsid w:val="00297CA0"/>
    <w:rsid w:val="002A5EEE"/>
    <w:rsid w:val="002B12AF"/>
    <w:rsid w:val="002B5E91"/>
    <w:rsid w:val="002C0A5F"/>
    <w:rsid w:val="002D3132"/>
    <w:rsid w:val="002F177E"/>
    <w:rsid w:val="002F7D1F"/>
    <w:rsid w:val="00301469"/>
    <w:rsid w:val="003227EA"/>
    <w:rsid w:val="00322C6C"/>
    <w:rsid w:val="00333F64"/>
    <w:rsid w:val="00334FAE"/>
    <w:rsid w:val="003534F3"/>
    <w:rsid w:val="00353AFA"/>
    <w:rsid w:val="00355137"/>
    <w:rsid w:val="003647F3"/>
    <w:rsid w:val="00376B98"/>
    <w:rsid w:val="00381934"/>
    <w:rsid w:val="00384E27"/>
    <w:rsid w:val="003863E0"/>
    <w:rsid w:val="003971A0"/>
    <w:rsid w:val="003B3A67"/>
    <w:rsid w:val="003B726B"/>
    <w:rsid w:val="003C32C8"/>
    <w:rsid w:val="003C3417"/>
    <w:rsid w:val="003E07F8"/>
    <w:rsid w:val="003F7D7E"/>
    <w:rsid w:val="00406416"/>
    <w:rsid w:val="00410D4B"/>
    <w:rsid w:val="004171A3"/>
    <w:rsid w:val="00420C45"/>
    <w:rsid w:val="00427068"/>
    <w:rsid w:val="00430C71"/>
    <w:rsid w:val="00433BB3"/>
    <w:rsid w:val="004377CA"/>
    <w:rsid w:val="004424BD"/>
    <w:rsid w:val="0045135E"/>
    <w:rsid w:val="00453262"/>
    <w:rsid w:val="00454084"/>
    <w:rsid w:val="00455388"/>
    <w:rsid w:val="00463F56"/>
    <w:rsid w:val="0047371D"/>
    <w:rsid w:val="00475F00"/>
    <w:rsid w:val="00482D23"/>
    <w:rsid w:val="0049254A"/>
    <w:rsid w:val="004A42A9"/>
    <w:rsid w:val="004B38F3"/>
    <w:rsid w:val="004B5FA4"/>
    <w:rsid w:val="004C09B9"/>
    <w:rsid w:val="004C4A20"/>
    <w:rsid w:val="004C7FB9"/>
    <w:rsid w:val="0050384B"/>
    <w:rsid w:val="005054A8"/>
    <w:rsid w:val="00516BA6"/>
    <w:rsid w:val="00520304"/>
    <w:rsid w:val="00525B04"/>
    <w:rsid w:val="00530EC2"/>
    <w:rsid w:val="00536533"/>
    <w:rsid w:val="0054000B"/>
    <w:rsid w:val="00540FF4"/>
    <w:rsid w:val="00544162"/>
    <w:rsid w:val="005540B3"/>
    <w:rsid w:val="00556965"/>
    <w:rsid w:val="00560FD6"/>
    <w:rsid w:val="005613BA"/>
    <w:rsid w:val="00565CB8"/>
    <w:rsid w:val="00566322"/>
    <w:rsid w:val="00567ADE"/>
    <w:rsid w:val="00567CE3"/>
    <w:rsid w:val="00574CA5"/>
    <w:rsid w:val="00581EE4"/>
    <w:rsid w:val="0059381C"/>
    <w:rsid w:val="005A31E3"/>
    <w:rsid w:val="005A5C3A"/>
    <w:rsid w:val="005A6E07"/>
    <w:rsid w:val="005D335C"/>
    <w:rsid w:val="005D5C87"/>
    <w:rsid w:val="005E3ADC"/>
    <w:rsid w:val="005E79C9"/>
    <w:rsid w:val="00604AD5"/>
    <w:rsid w:val="006057BD"/>
    <w:rsid w:val="00614806"/>
    <w:rsid w:val="00614AA3"/>
    <w:rsid w:val="00645A72"/>
    <w:rsid w:val="006561F6"/>
    <w:rsid w:val="00666884"/>
    <w:rsid w:val="00671E0A"/>
    <w:rsid w:val="00673D4F"/>
    <w:rsid w:val="00677828"/>
    <w:rsid w:val="006804DE"/>
    <w:rsid w:val="00683BD9"/>
    <w:rsid w:val="00691774"/>
    <w:rsid w:val="00697702"/>
    <w:rsid w:val="006A2899"/>
    <w:rsid w:val="006A5ED2"/>
    <w:rsid w:val="006A6A57"/>
    <w:rsid w:val="006B3C97"/>
    <w:rsid w:val="006C1591"/>
    <w:rsid w:val="006C79FE"/>
    <w:rsid w:val="006D326E"/>
    <w:rsid w:val="006E1596"/>
    <w:rsid w:val="006E515A"/>
    <w:rsid w:val="006E6D6B"/>
    <w:rsid w:val="00720EFB"/>
    <w:rsid w:val="00722147"/>
    <w:rsid w:val="00726202"/>
    <w:rsid w:val="00741589"/>
    <w:rsid w:val="00741C77"/>
    <w:rsid w:val="00742494"/>
    <w:rsid w:val="007469D5"/>
    <w:rsid w:val="00751EAC"/>
    <w:rsid w:val="0075459F"/>
    <w:rsid w:val="00781237"/>
    <w:rsid w:val="007945A5"/>
    <w:rsid w:val="007A4834"/>
    <w:rsid w:val="007B131E"/>
    <w:rsid w:val="007B5A22"/>
    <w:rsid w:val="007B6ABE"/>
    <w:rsid w:val="007C4CF3"/>
    <w:rsid w:val="007D786D"/>
    <w:rsid w:val="007E2408"/>
    <w:rsid w:val="007F24BD"/>
    <w:rsid w:val="007F26AB"/>
    <w:rsid w:val="007F2D41"/>
    <w:rsid w:val="0080357E"/>
    <w:rsid w:val="008121B2"/>
    <w:rsid w:val="008150C1"/>
    <w:rsid w:val="0082688F"/>
    <w:rsid w:val="008605CF"/>
    <w:rsid w:val="00870C9B"/>
    <w:rsid w:val="00870D7F"/>
    <w:rsid w:val="008718EB"/>
    <w:rsid w:val="008772C6"/>
    <w:rsid w:val="00877355"/>
    <w:rsid w:val="00880A99"/>
    <w:rsid w:val="00887CA7"/>
    <w:rsid w:val="008915B3"/>
    <w:rsid w:val="00891C83"/>
    <w:rsid w:val="008A0E2F"/>
    <w:rsid w:val="008B6237"/>
    <w:rsid w:val="008C3310"/>
    <w:rsid w:val="008D520C"/>
    <w:rsid w:val="008D668E"/>
    <w:rsid w:val="008E1B20"/>
    <w:rsid w:val="008F12B7"/>
    <w:rsid w:val="008F7198"/>
    <w:rsid w:val="008F79E9"/>
    <w:rsid w:val="00904A1F"/>
    <w:rsid w:val="009104BD"/>
    <w:rsid w:val="0091687F"/>
    <w:rsid w:val="0092220C"/>
    <w:rsid w:val="0093085C"/>
    <w:rsid w:val="009400D8"/>
    <w:rsid w:val="00947723"/>
    <w:rsid w:val="009477A4"/>
    <w:rsid w:val="00951AE3"/>
    <w:rsid w:val="00951C93"/>
    <w:rsid w:val="00952D40"/>
    <w:rsid w:val="0095518F"/>
    <w:rsid w:val="00966C03"/>
    <w:rsid w:val="009772D5"/>
    <w:rsid w:val="00981A7E"/>
    <w:rsid w:val="009844E3"/>
    <w:rsid w:val="00984B97"/>
    <w:rsid w:val="00996B6E"/>
    <w:rsid w:val="009972D7"/>
    <w:rsid w:val="009B35FA"/>
    <w:rsid w:val="009E65E3"/>
    <w:rsid w:val="009E6D08"/>
    <w:rsid w:val="00A0178B"/>
    <w:rsid w:val="00A03268"/>
    <w:rsid w:val="00A13639"/>
    <w:rsid w:val="00A17E5B"/>
    <w:rsid w:val="00A300A1"/>
    <w:rsid w:val="00A37A2B"/>
    <w:rsid w:val="00A401AB"/>
    <w:rsid w:val="00A42CEE"/>
    <w:rsid w:val="00A80AB2"/>
    <w:rsid w:val="00A8177F"/>
    <w:rsid w:val="00A9715A"/>
    <w:rsid w:val="00AA0E63"/>
    <w:rsid w:val="00AB1014"/>
    <w:rsid w:val="00AB4E7F"/>
    <w:rsid w:val="00AC7890"/>
    <w:rsid w:val="00AD6431"/>
    <w:rsid w:val="00AD7B82"/>
    <w:rsid w:val="00AE0F01"/>
    <w:rsid w:val="00AE2443"/>
    <w:rsid w:val="00AE77A6"/>
    <w:rsid w:val="00AE79F9"/>
    <w:rsid w:val="00AF40ED"/>
    <w:rsid w:val="00B04293"/>
    <w:rsid w:val="00B159E4"/>
    <w:rsid w:val="00B30376"/>
    <w:rsid w:val="00B323D9"/>
    <w:rsid w:val="00B35672"/>
    <w:rsid w:val="00B358DF"/>
    <w:rsid w:val="00B47750"/>
    <w:rsid w:val="00B62E2D"/>
    <w:rsid w:val="00B74FE0"/>
    <w:rsid w:val="00B75B25"/>
    <w:rsid w:val="00B76DC4"/>
    <w:rsid w:val="00B82DD6"/>
    <w:rsid w:val="00B85DAE"/>
    <w:rsid w:val="00B9670B"/>
    <w:rsid w:val="00BA1ABB"/>
    <w:rsid w:val="00BB333F"/>
    <w:rsid w:val="00BB756F"/>
    <w:rsid w:val="00BC0012"/>
    <w:rsid w:val="00BC2521"/>
    <w:rsid w:val="00BC2E59"/>
    <w:rsid w:val="00BE161F"/>
    <w:rsid w:val="00BE5C8E"/>
    <w:rsid w:val="00BE6946"/>
    <w:rsid w:val="00BF322C"/>
    <w:rsid w:val="00BF4B31"/>
    <w:rsid w:val="00C04C29"/>
    <w:rsid w:val="00C062B2"/>
    <w:rsid w:val="00C0733A"/>
    <w:rsid w:val="00C11021"/>
    <w:rsid w:val="00C15FC8"/>
    <w:rsid w:val="00C17115"/>
    <w:rsid w:val="00C2068C"/>
    <w:rsid w:val="00C2767A"/>
    <w:rsid w:val="00C3181D"/>
    <w:rsid w:val="00C40B0E"/>
    <w:rsid w:val="00C500FC"/>
    <w:rsid w:val="00C6441B"/>
    <w:rsid w:val="00C6575A"/>
    <w:rsid w:val="00C76B89"/>
    <w:rsid w:val="00C77F95"/>
    <w:rsid w:val="00C80842"/>
    <w:rsid w:val="00C90DDC"/>
    <w:rsid w:val="00C91F91"/>
    <w:rsid w:val="00C95383"/>
    <w:rsid w:val="00CA2906"/>
    <w:rsid w:val="00CB3CB3"/>
    <w:rsid w:val="00CB7037"/>
    <w:rsid w:val="00CC3E21"/>
    <w:rsid w:val="00CD1F94"/>
    <w:rsid w:val="00CD2EB6"/>
    <w:rsid w:val="00CD6AD8"/>
    <w:rsid w:val="00CE7D7D"/>
    <w:rsid w:val="00CF23A8"/>
    <w:rsid w:val="00CF317F"/>
    <w:rsid w:val="00CF5B32"/>
    <w:rsid w:val="00D009A6"/>
    <w:rsid w:val="00D1304D"/>
    <w:rsid w:val="00D140C5"/>
    <w:rsid w:val="00D24C0A"/>
    <w:rsid w:val="00D26C66"/>
    <w:rsid w:val="00D50C33"/>
    <w:rsid w:val="00D62F1F"/>
    <w:rsid w:val="00D63AF4"/>
    <w:rsid w:val="00D65C0C"/>
    <w:rsid w:val="00D7268F"/>
    <w:rsid w:val="00D84617"/>
    <w:rsid w:val="00D85FF0"/>
    <w:rsid w:val="00DA1219"/>
    <w:rsid w:val="00DA16CE"/>
    <w:rsid w:val="00DA2F6E"/>
    <w:rsid w:val="00DB117D"/>
    <w:rsid w:val="00DC1FF4"/>
    <w:rsid w:val="00DC23F3"/>
    <w:rsid w:val="00DC2FF4"/>
    <w:rsid w:val="00DC72B3"/>
    <w:rsid w:val="00DD02EA"/>
    <w:rsid w:val="00DE47AC"/>
    <w:rsid w:val="00DE6853"/>
    <w:rsid w:val="00DF04CD"/>
    <w:rsid w:val="00DF5374"/>
    <w:rsid w:val="00E021A1"/>
    <w:rsid w:val="00E1518A"/>
    <w:rsid w:val="00E15362"/>
    <w:rsid w:val="00E20043"/>
    <w:rsid w:val="00E23FBB"/>
    <w:rsid w:val="00E37386"/>
    <w:rsid w:val="00E37E3F"/>
    <w:rsid w:val="00E43C2C"/>
    <w:rsid w:val="00E52827"/>
    <w:rsid w:val="00E536E2"/>
    <w:rsid w:val="00E60803"/>
    <w:rsid w:val="00E61330"/>
    <w:rsid w:val="00E65897"/>
    <w:rsid w:val="00E927C7"/>
    <w:rsid w:val="00EA3DA9"/>
    <w:rsid w:val="00EB5C89"/>
    <w:rsid w:val="00EB6892"/>
    <w:rsid w:val="00EC451E"/>
    <w:rsid w:val="00ED1313"/>
    <w:rsid w:val="00EE4585"/>
    <w:rsid w:val="00F125AA"/>
    <w:rsid w:val="00F1647E"/>
    <w:rsid w:val="00F2369A"/>
    <w:rsid w:val="00F3631B"/>
    <w:rsid w:val="00F4131C"/>
    <w:rsid w:val="00F618AD"/>
    <w:rsid w:val="00F61C0F"/>
    <w:rsid w:val="00F77C8F"/>
    <w:rsid w:val="00F859D6"/>
    <w:rsid w:val="00F85ED1"/>
    <w:rsid w:val="00F94685"/>
    <w:rsid w:val="00FA5712"/>
    <w:rsid w:val="00FC5553"/>
    <w:rsid w:val="00FD2B92"/>
    <w:rsid w:val="00FD40EA"/>
    <w:rsid w:val="00FD6920"/>
    <w:rsid w:val="00FE6DF9"/>
    <w:rsid w:val="00FF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71D9B"/>
  <w15:chartTrackingRefBased/>
  <w15:docId w15:val="{5053F710-E55F-481C-B91B-D4C143D5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B25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styleId="1">
    <w:name w:val="heading 1"/>
    <w:aliases w:val="H1,Normal + Font: Helvetica,Bold,Space Before 12 pt,Not Bold,DocAltHd,h1,1st level,Section Head,l1,章标题,1,no pg,I1,l1+toc 1,heading 1,1. heading 1,标准章,app heading 1,Huvudrubrik,R1,H11,Otsikko 1,Sec1,h11,1st level1,h12,1st level2,h13,1st level3"/>
    <w:basedOn w:val="a"/>
    <w:next w:val="a"/>
    <w:link w:val="10"/>
    <w:qFormat/>
    <w:rsid w:val="00353AFA"/>
    <w:pPr>
      <w:pageBreakBefore/>
      <w:numPr>
        <w:numId w:val="1"/>
      </w:numPr>
      <w:spacing w:beforeLines="200" w:before="624" w:afterLines="100" w:after="312" w:line="360" w:lineRule="auto"/>
      <w:jc w:val="left"/>
      <w:outlineLvl w:val="0"/>
    </w:pPr>
    <w:rPr>
      <w:rFonts w:eastAsia="黑体"/>
      <w:b/>
      <w:color w:val="000000"/>
      <w:sz w:val="36"/>
      <w:szCs w:val="36"/>
    </w:rPr>
  </w:style>
  <w:style w:type="paragraph" w:styleId="2">
    <w:name w:val="heading 2"/>
    <w:aliases w:val="H2,2nd level,h2,2,Header 2,heading 2+ Indent: Left 0.25 in,Titre2,l2,Level 2 Head,heading 2,sect 1.2,prop2,PIM2,Heading 21,UNDERRUBRIK 1-2,level 2,I2,l2+toc 2,12,Heading 3 2,1.1  heading 2,Head2A,õberschrift 2,第一层条,Head 2,Underrubrik1,chn"/>
    <w:basedOn w:val="a"/>
    <w:next w:val="Body"/>
    <w:link w:val="20"/>
    <w:autoRedefine/>
    <w:qFormat/>
    <w:rsid w:val="00353AFA"/>
    <w:pPr>
      <w:numPr>
        <w:ilvl w:val="1"/>
        <w:numId w:val="1"/>
      </w:numPr>
      <w:spacing w:beforeLines="150" w:before="468" w:afterLines="50" w:after="156" w:line="360" w:lineRule="auto"/>
      <w:outlineLvl w:val="1"/>
    </w:pPr>
    <w:rPr>
      <w:rFonts w:eastAsia="黑体"/>
      <w:b/>
      <w:sz w:val="30"/>
      <w:szCs w:val="30"/>
    </w:rPr>
  </w:style>
  <w:style w:type="paragraph" w:styleId="3">
    <w:name w:val="heading 3"/>
    <w:basedOn w:val="a"/>
    <w:next w:val="Body"/>
    <w:link w:val="30"/>
    <w:autoRedefine/>
    <w:qFormat/>
    <w:rsid w:val="00CD6AD8"/>
    <w:pPr>
      <w:numPr>
        <w:ilvl w:val="2"/>
        <w:numId w:val="1"/>
      </w:numPr>
      <w:spacing w:beforeLines="150" w:before="468" w:afterLines="20" w:after="62" w:line="360" w:lineRule="auto"/>
      <w:outlineLvl w:val="2"/>
    </w:pPr>
    <w:rPr>
      <w:rFonts w:eastAsia="黑体"/>
      <w:b/>
      <w:color w:val="000000"/>
      <w:sz w:val="28"/>
      <w:szCs w:val="28"/>
    </w:rPr>
  </w:style>
  <w:style w:type="paragraph" w:styleId="4">
    <w:name w:val="heading 4"/>
    <w:basedOn w:val="a"/>
    <w:next w:val="a"/>
    <w:link w:val="40"/>
    <w:autoRedefine/>
    <w:qFormat/>
    <w:rsid w:val="00353AFA"/>
    <w:pPr>
      <w:numPr>
        <w:ilvl w:val="3"/>
        <w:numId w:val="1"/>
      </w:numPr>
      <w:spacing w:beforeLines="100" w:afterLines="50" w:line="480" w:lineRule="atLeast"/>
      <w:outlineLvl w:val="3"/>
    </w:pPr>
    <w:rPr>
      <w:rFonts w:ascii="黑体" w:eastAsia="黑体" w:hAnsi="宋体"/>
      <w:color w:val="000000"/>
      <w:sz w:val="28"/>
    </w:rPr>
  </w:style>
  <w:style w:type="paragraph" w:styleId="5">
    <w:name w:val="heading 5"/>
    <w:basedOn w:val="a"/>
    <w:next w:val="a"/>
    <w:link w:val="50"/>
    <w:autoRedefine/>
    <w:qFormat/>
    <w:rsid w:val="00353AFA"/>
    <w:pPr>
      <w:numPr>
        <w:ilvl w:val="4"/>
        <w:numId w:val="1"/>
      </w:numPr>
      <w:spacing w:line="480" w:lineRule="exact"/>
      <w:outlineLvl w:val="4"/>
    </w:pPr>
    <w:rPr>
      <w:sz w:val="28"/>
    </w:rPr>
  </w:style>
  <w:style w:type="paragraph" w:styleId="6">
    <w:name w:val="heading 6"/>
    <w:basedOn w:val="a"/>
    <w:next w:val="a"/>
    <w:link w:val="60"/>
    <w:autoRedefine/>
    <w:qFormat/>
    <w:rsid w:val="00353AFA"/>
    <w:pPr>
      <w:numPr>
        <w:ilvl w:val="5"/>
        <w:numId w:val="1"/>
      </w:numPr>
      <w:spacing w:line="480" w:lineRule="exact"/>
      <w:jc w:val="left"/>
      <w:outlineLvl w:val="5"/>
    </w:pPr>
    <w:rPr>
      <w:color w:val="000000"/>
      <w:sz w:val="28"/>
    </w:rPr>
  </w:style>
  <w:style w:type="paragraph" w:styleId="7">
    <w:name w:val="heading 7"/>
    <w:basedOn w:val="a"/>
    <w:next w:val="a"/>
    <w:link w:val="70"/>
    <w:autoRedefine/>
    <w:qFormat/>
    <w:rsid w:val="00353AFA"/>
    <w:pPr>
      <w:numPr>
        <w:ilvl w:val="6"/>
        <w:numId w:val="1"/>
      </w:numPr>
      <w:spacing w:line="480" w:lineRule="exact"/>
      <w:outlineLvl w:val="6"/>
    </w:pPr>
    <w:rPr>
      <w:color w:val="000000"/>
      <w:sz w:val="28"/>
    </w:rPr>
  </w:style>
  <w:style w:type="paragraph" w:styleId="8">
    <w:name w:val="heading 8"/>
    <w:basedOn w:val="a"/>
    <w:next w:val="a"/>
    <w:link w:val="80"/>
    <w:autoRedefine/>
    <w:qFormat/>
    <w:rsid w:val="00353AFA"/>
    <w:pPr>
      <w:numPr>
        <w:ilvl w:val="7"/>
        <w:numId w:val="1"/>
      </w:numPr>
      <w:spacing w:line="480" w:lineRule="exact"/>
      <w:jc w:val="left"/>
      <w:outlineLvl w:val="7"/>
    </w:pPr>
    <w:rPr>
      <w:rFonts w:ascii="Arial" w:hAnsi="Arial"/>
      <w:sz w:val="28"/>
    </w:rPr>
  </w:style>
  <w:style w:type="paragraph" w:styleId="9">
    <w:name w:val="heading 9"/>
    <w:basedOn w:val="a"/>
    <w:next w:val="a"/>
    <w:link w:val="90"/>
    <w:autoRedefine/>
    <w:qFormat/>
    <w:rsid w:val="00353AFA"/>
    <w:pPr>
      <w:numPr>
        <w:ilvl w:val="8"/>
        <w:numId w:val="1"/>
      </w:numPr>
      <w:spacing w:line="480" w:lineRule="exact"/>
      <w:jc w:val="left"/>
      <w:outlineLvl w:val="8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H1 字符,Normal + Font: Helvetica 字符,Bold 字符,Space Before 12 pt 字符,Not Bold 字符,DocAltHd 字符,h1 字符,1st level 字符,Section Head 字符,l1 字符,章标题 字符,1 字符,no pg 字符,I1 字符,l1+toc 1 字符,heading 1 字符,1. heading 1 字符,标准章 字符,app heading 1 字符,Huvudrubrik 字符,R1 字符"/>
    <w:basedOn w:val="a0"/>
    <w:link w:val="1"/>
    <w:rsid w:val="00353AFA"/>
    <w:rPr>
      <w:rFonts w:ascii="Times New Roman" w:eastAsia="黑体" w:hAnsi="Times New Roman" w:cs="Times New Roman"/>
      <w:b/>
      <w:color w:val="000000"/>
      <w:kern w:val="0"/>
      <w:sz w:val="36"/>
      <w:szCs w:val="36"/>
    </w:rPr>
  </w:style>
  <w:style w:type="paragraph" w:customStyle="1" w:styleId="Body">
    <w:name w:val="Body"/>
    <w:basedOn w:val="a"/>
    <w:qFormat/>
    <w:rsid w:val="00353AFA"/>
    <w:pPr>
      <w:spacing w:line="360" w:lineRule="auto"/>
      <w:ind w:firstLineChars="200" w:firstLine="200"/>
    </w:pPr>
    <w:rPr>
      <w:rFonts w:cs="宋体"/>
      <w:sz w:val="24"/>
      <w:szCs w:val="28"/>
    </w:rPr>
  </w:style>
  <w:style w:type="character" w:customStyle="1" w:styleId="20">
    <w:name w:val="标题 2 字符"/>
    <w:aliases w:val="H2 字符,2nd level 字符,h2 字符,2 字符,Header 2 字符,heading 2+ Indent: Left 0.25 in 字符,Titre2 字符,l2 字符,Level 2 Head 字符,heading 2 字符,sect 1.2 字符,prop2 字符,PIM2 字符,Heading 21 字符,UNDERRUBRIK 1-2 字符,level 2 字符,I2 字符,l2+toc 2 字符,12 字符,Heading 3 2 字符,Head2A 字符"/>
    <w:basedOn w:val="a0"/>
    <w:link w:val="2"/>
    <w:rsid w:val="00353AFA"/>
    <w:rPr>
      <w:rFonts w:ascii="Times New Roman" w:eastAsia="黑体" w:hAnsi="Times New Roman" w:cs="Times New Roman"/>
      <w:b/>
      <w:kern w:val="0"/>
      <w:sz w:val="30"/>
      <w:szCs w:val="30"/>
    </w:rPr>
  </w:style>
  <w:style w:type="character" w:customStyle="1" w:styleId="30">
    <w:name w:val="标题 3 字符"/>
    <w:basedOn w:val="a0"/>
    <w:link w:val="3"/>
    <w:rsid w:val="00CD6AD8"/>
    <w:rPr>
      <w:rFonts w:ascii="Times New Roman" w:eastAsia="黑体" w:hAnsi="Times New Roman" w:cs="Times New Roman"/>
      <w:b/>
      <w:color w:val="000000"/>
      <w:kern w:val="0"/>
      <w:sz w:val="28"/>
      <w:szCs w:val="28"/>
    </w:rPr>
  </w:style>
  <w:style w:type="character" w:customStyle="1" w:styleId="40">
    <w:name w:val="标题 4 字符"/>
    <w:basedOn w:val="a0"/>
    <w:link w:val="4"/>
    <w:rsid w:val="00353AFA"/>
    <w:rPr>
      <w:rFonts w:ascii="黑体" w:eastAsia="黑体" w:hAnsi="宋体" w:cs="Times New Roman"/>
      <w:color w:val="000000"/>
      <w:kern w:val="0"/>
      <w:sz w:val="28"/>
      <w:szCs w:val="20"/>
    </w:rPr>
  </w:style>
  <w:style w:type="character" w:customStyle="1" w:styleId="50">
    <w:name w:val="标题 5 字符"/>
    <w:basedOn w:val="a0"/>
    <w:link w:val="5"/>
    <w:rsid w:val="00353AFA"/>
    <w:rPr>
      <w:rFonts w:ascii="Times New Roman" w:eastAsia="宋体" w:hAnsi="Times New Roman" w:cs="Times New Roman"/>
      <w:kern w:val="0"/>
      <w:sz w:val="28"/>
      <w:szCs w:val="20"/>
    </w:rPr>
  </w:style>
  <w:style w:type="character" w:customStyle="1" w:styleId="60">
    <w:name w:val="标题 6 字符"/>
    <w:basedOn w:val="a0"/>
    <w:link w:val="6"/>
    <w:rsid w:val="00353AFA"/>
    <w:rPr>
      <w:rFonts w:ascii="Times New Roman" w:eastAsia="宋体" w:hAnsi="Times New Roman" w:cs="Times New Roman"/>
      <w:color w:val="000000"/>
      <w:kern w:val="0"/>
      <w:sz w:val="28"/>
      <w:szCs w:val="20"/>
    </w:rPr>
  </w:style>
  <w:style w:type="character" w:customStyle="1" w:styleId="70">
    <w:name w:val="标题 7 字符"/>
    <w:basedOn w:val="a0"/>
    <w:link w:val="7"/>
    <w:rsid w:val="00353AFA"/>
    <w:rPr>
      <w:rFonts w:ascii="Times New Roman" w:eastAsia="宋体" w:hAnsi="Times New Roman" w:cs="Times New Roman"/>
      <w:color w:val="000000"/>
      <w:kern w:val="0"/>
      <w:sz w:val="28"/>
      <w:szCs w:val="20"/>
    </w:rPr>
  </w:style>
  <w:style w:type="character" w:customStyle="1" w:styleId="80">
    <w:name w:val="标题 8 字符"/>
    <w:basedOn w:val="a0"/>
    <w:link w:val="8"/>
    <w:rsid w:val="00353AFA"/>
    <w:rPr>
      <w:rFonts w:ascii="Arial" w:eastAsia="宋体" w:hAnsi="Arial" w:cs="Times New Roman"/>
      <w:kern w:val="0"/>
      <w:sz w:val="28"/>
      <w:szCs w:val="20"/>
    </w:rPr>
  </w:style>
  <w:style w:type="character" w:customStyle="1" w:styleId="90">
    <w:name w:val="标题 9 字符"/>
    <w:basedOn w:val="a0"/>
    <w:link w:val="9"/>
    <w:rsid w:val="00353AFA"/>
    <w:rPr>
      <w:rFonts w:ascii="Arial" w:eastAsia="宋体" w:hAnsi="Arial" w:cs="Times New Roman"/>
      <w:kern w:val="0"/>
      <w:sz w:val="28"/>
      <w:szCs w:val="20"/>
    </w:rPr>
  </w:style>
  <w:style w:type="paragraph" w:customStyle="1" w:styleId="projectheading1">
    <w:name w:val="project heading1"/>
    <w:basedOn w:val="a"/>
    <w:rsid w:val="00353AFA"/>
    <w:pPr>
      <w:spacing w:line="600" w:lineRule="exact"/>
      <w:jc w:val="center"/>
    </w:pPr>
    <w:rPr>
      <w:sz w:val="44"/>
    </w:rPr>
  </w:style>
  <w:style w:type="paragraph" w:styleId="TOC1">
    <w:name w:val="toc 1"/>
    <w:basedOn w:val="a"/>
    <w:next w:val="a"/>
    <w:autoRedefine/>
    <w:uiPriority w:val="39"/>
    <w:rsid w:val="00353AFA"/>
    <w:pPr>
      <w:tabs>
        <w:tab w:val="right" w:leader="dot" w:pos="8381"/>
      </w:tabs>
      <w:spacing w:line="480" w:lineRule="exact"/>
    </w:pPr>
    <w:rPr>
      <w:rFonts w:ascii="Arial" w:eastAsia="黑体" w:hAnsi="Arial"/>
      <w:sz w:val="28"/>
      <w:szCs w:val="28"/>
    </w:rPr>
  </w:style>
  <w:style w:type="paragraph" w:styleId="TOC2">
    <w:name w:val="toc 2"/>
    <w:basedOn w:val="a"/>
    <w:next w:val="a"/>
    <w:uiPriority w:val="39"/>
    <w:qFormat/>
    <w:rsid w:val="00353AFA"/>
    <w:pPr>
      <w:tabs>
        <w:tab w:val="right" w:leader="dot" w:pos="8364"/>
      </w:tabs>
      <w:spacing w:line="480" w:lineRule="exact"/>
    </w:pPr>
    <w:rPr>
      <w:rFonts w:ascii="仿宋_GB2312" w:eastAsia="仿宋_GB2312" w:hAnsi="Arial"/>
      <w:sz w:val="24"/>
      <w:szCs w:val="28"/>
    </w:rPr>
  </w:style>
  <w:style w:type="paragraph" w:styleId="a3">
    <w:name w:val="footer"/>
    <w:basedOn w:val="a"/>
    <w:link w:val="a4"/>
    <w:semiHidden/>
    <w:rsid w:val="00353AFA"/>
    <w:pPr>
      <w:tabs>
        <w:tab w:val="center" w:pos="4153"/>
        <w:tab w:val="right" w:pos="8306"/>
      </w:tabs>
      <w:snapToGrid w:val="0"/>
      <w:ind w:firstLineChars="200" w:firstLine="200"/>
      <w:jc w:val="left"/>
    </w:pPr>
    <w:rPr>
      <w:sz w:val="18"/>
    </w:rPr>
  </w:style>
  <w:style w:type="character" w:customStyle="1" w:styleId="a4">
    <w:name w:val="页脚 字符"/>
    <w:basedOn w:val="a0"/>
    <w:link w:val="a3"/>
    <w:semiHidden/>
    <w:rsid w:val="00353AFA"/>
    <w:rPr>
      <w:rFonts w:ascii="Times New Roman" w:eastAsia="宋体" w:hAnsi="Times New Roman" w:cs="Times New Roman"/>
      <w:kern w:val="0"/>
      <w:sz w:val="18"/>
      <w:szCs w:val="20"/>
    </w:rPr>
  </w:style>
  <w:style w:type="paragraph" w:styleId="a5">
    <w:name w:val="Document Map"/>
    <w:basedOn w:val="a"/>
    <w:link w:val="a6"/>
    <w:rsid w:val="00353AFA"/>
    <w:rPr>
      <w:rFonts w:ascii="Tahoma" w:hAnsi="Tahoma" w:cs="Tahoma"/>
      <w:sz w:val="16"/>
      <w:szCs w:val="16"/>
    </w:rPr>
  </w:style>
  <w:style w:type="character" w:customStyle="1" w:styleId="a6">
    <w:name w:val="文档结构图 字符"/>
    <w:basedOn w:val="a0"/>
    <w:link w:val="a5"/>
    <w:rsid w:val="00353AFA"/>
    <w:rPr>
      <w:rFonts w:ascii="Tahoma" w:eastAsia="宋体" w:hAnsi="Tahoma" w:cs="Tahoma"/>
      <w:kern w:val="0"/>
      <w:sz w:val="16"/>
      <w:szCs w:val="16"/>
    </w:rPr>
  </w:style>
  <w:style w:type="paragraph" w:customStyle="1" w:styleId="projectheading2">
    <w:name w:val="project heading2"/>
    <w:basedOn w:val="a"/>
    <w:rsid w:val="00353AFA"/>
    <w:pPr>
      <w:numPr>
        <w:numId w:val="11"/>
      </w:numPr>
      <w:adjustRightInd w:val="0"/>
      <w:spacing w:line="288" w:lineRule="auto"/>
      <w:jc w:val="center"/>
      <w:outlineLvl w:val="0"/>
    </w:pPr>
    <w:rPr>
      <w:rFonts w:eastAsia="黑体"/>
      <w:b/>
      <w:bCs/>
      <w:sz w:val="52"/>
    </w:rPr>
  </w:style>
  <w:style w:type="paragraph" w:customStyle="1" w:styleId="projectheading3">
    <w:name w:val="project heading3"/>
    <w:basedOn w:val="a"/>
    <w:rsid w:val="00353AFA"/>
    <w:pPr>
      <w:spacing w:before="240" w:after="240"/>
      <w:ind w:left="1690" w:hanging="1690"/>
    </w:pPr>
    <w:rPr>
      <w:rFonts w:eastAsia="仿宋"/>
      <w:sz w:val="32"/>
    </w:rPr>
  </w:style>
  <w:style w:type="paragraph" w:customStyle="1" w:styleId="Contents">
    <w:name w:val="Contents"/>
    <w:basedOn w:val="a"/>
    <w:rsid w:val="00353AFA"/>
    <w:pPr>
      <w:jc w:val="center"/>
      <w:outlineLvl w:val="0"/>
    </w:pPr>
    <w:rPr>
      <w:rFonts w:ascii="黑体" w:eastAsia="黑体"/>
      <w:b/>
      <w:bCs/>
      <w:color w:val="000000"/>
      <w:sz w:val="30"/>
    </w:rPr>
  </w:style>
  <w:style w:type="character" w:customStyle="1" w:styleId="projectheading4">
    <w:name w:val="project heading4"/>
    <w:basedOn w:val="a0"/>
    <w:rsid w:val="00353AFA"/>
    <w:rPr>
      <w:rFonts w:ascii="黑体" w:hAnsi="黑体"/>
      <w:color w:val="000000"/>
    </w:rPr>
  </w:style>
  <w:style w:type="paragraph" w:customStyle="1" w:styleId="projectheading5">
    <w:name w:val="project heading5"/>
    <w:basedOn w:val="a"/>
    <w:rsid w:val="00353AFA"/>
    <w:pPr>
      <w:jc w:val="center"/>
    </w:pPr>
    <w:rPr>
      <w:rFonts w:ascii="黑体"/>
      <w:color w:val="000000"/>
    </w:rPr>
  </w:style>
  <w:style w:type="character" w:styleId="a7">
    <w:name w:val="Hyperlink"/>
    <w:basedOn w:val="a0"/>
    <w:uiPriority w:val="99"/>
    <w:unhideWhenUsed/>
    <w:rsid w:val="00353AFA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rsid w:val="00353A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353AFA"/>
    <w:rPr>
      <w:rFonts w:ascii="Times New Roman" w:eastAsia="宋体" w:hAnsi="Times New Roman" w:cs="Times New Roman"/>
      <w:kern w:val="0"/>
      <w:sz w:val="18"/>
      <w:szCs w:val="18"/>
    </w:rPr>
  </w:style>
  <w:style w:type="table" w:styleId="11">
    <w:name w:val="Table Simple 1"/>
    <w:basedOn w:val="a1"/>
    <w:rsid w:val="00353AFA"/>
    <w:pPr>
      <w:widowControl w:val="0"/>
      <w:spacing w:before="60" w:after="120"/>
      <w:jc w:val="both"/>
    </w:pPr>
    <w:rPr>
      <w:rFonts w:ascii="Times New Roman" w:eastAsia="宋体" w:hAnsi="Times New Roman" w:cs="Times New Roman"/>
      <w:kern w:val="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styleId="aa">
    <w:name w:val="Placeholder Text"/>
    <w:basedOn w:val="a0"/>
    <w:uiPriority w:val="99"/>
    <w:semiHidden/>
    <w:rsid w:val="00353AFA"/>
    <w:rPr>
      <w:color w:val="808080"/>
    </w:rPr>
  </w:style>
  <w:style w:type="paragraph" w:styleId="ab">
    <w:name w:val="Balloon Text"/>
    <w:basedOn w:val="a"/>
    <w:link w:val="ac"/>
    <w:rsid w:val="00353AFA"/>
    <w:rPr>
      <w:sz w:val="16"/>
      <w:szCs w:val="16"/>
    </w:rPr>
  </w:style>
  <w:style w:type="character" w:customStyle="1" w:styleId="ac">
    <w:name w:val="批注框文本 字符"/>
    <w:basedOn w:val="a0"/>
    <w:link w:val="ab"/>
    <w:rsid w:val="00353AFA"/>
    <w:rPr>
      <w:rFonts w:ascii="Times New Roman" w:eastAsia="宋体" w:hAnsi="Times New Roman" w:cs="Times New Roman"/>
      <w:kern w:val="0"/>
      <w:sz w:val="16"/>
      <w:szCs w:val="16"/>
    </w:rPr>
  </w:style>
  <w:style w:type="paragraph" w:styleId="ad">
    <w:name w:val="No Spacing"/>
    <w:link w:val="ae"/>
    <w:uiPriority w:val="1"/>
    <w:qFormat/>
    <w:rsid w:val="00353AFA"/>
    <w:rPr>
      <w:kern w:val="0"/>
      <w:sz w:val="22"/>
      <w:lang w:eastAsia="en-US"/>
    </w:rPr>
  </w:style>
  <w:style w:type="character" w:customStyle="1" w:styleId="ae">
    <w:name w:val="无间隔 字符"/>
    <w:basedOn w:val="a0"/>
    <w:link w:val="ad"/>
    <w:uiPriority w:val="1"/>
    <w:rsid w:val="00353AFA"/>
    <w:rPr>
      <w:kern w:val="0"/>
      <w:sz w:val="22"/>
      <w:lang w:eastAsia="en-US"/>
    </w:rPr>
  </w:style>
  <w:style w:type="table" w:styleId="af">
    <w:name w:val="Table Grid"/>
    <w:basedOn w:val="a1"/>
    <w:rsid w:val="00353AF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odyIndent">
    <w:name w:val="Body Indent"/>
    <w:basedOn w:val="Body"/>
    <w:rsid w:val="00353AFA"/>
    <w:pPr>
      <w:ind w:firstLine="480"/>
    </w:pPr>
    <w:rPr>
      <w:szCs w:val="20"/>
    </w:rPr>
  </w:style>
  <w:style w:type="paragraph" w:styleId="af0">
    <w:name w:val="Normal (Web)"/>
    <w:basedOn w:val="a"/>
    <w:uiPriority w:val="99"/>
    <w:unhideWhenUsed/>
    <w:rsid w:val="00353AFA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styleId="af1">
    <w:name w:val="Plain Text"/>
    <w:basedOn w:val="a"/>
    <w:link w:val="af2"/>
    <w:rsid w:val="00353AFA"/>
    <w:rPr>
      <w:rFonts w:ascii="宋体" w:hAnsi="Courier New" w:cs="Courier New"/>
      <w:kern w:val="2"/>
      <w:sz w:val="21"/>
      <w:szCs w:val="21"/>
    </w:rPr>
  </w:style>
  <w:style w:type="character" w:customStyle="1" w:styleId="af2">
    <w:name w:val="纯文本 字符"/>
    <w:basedOn w:val="a0"/>
    <w:link w:val="af1"/>
    <w:rsid w:val="00353AFA"/>
    <w:rPr>
      <w:rFonts w:ascii="宋体" w:eastAsia="宋体" w:hAnsi="Courier New" w:cs="Courier New"/>
      <w:szCs w:val="21"/>
    </w:rPr>
  </w:style>
  <w:style w:type="paragraph" w:styleId="af3">
    <w:name w:val="Revision"/>
    <w:hidden/>
    <w:uiPriority w:val="99"/>
    <w:semiHidden/>
    <w:rsid w:val="003C3417"/>
    <w:rPr>
      <w:rFonts w:ascii="Times New Roman" w:eastAsia="宋体" w:hAnsi="Times New Roman" w:cs="Times New Roman"/>
      <w:kern w:val="0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3C32C8"/>
    <w:rPr>
      <w:rFonts w:ascii="宋体" w:eastAsia="宋体" w:hAnsi="宋体" w:cs="宋体"/>
      <w:sz w:val="24"/>
      <w:szCs w:val="24"/>
    </w:rPr>
  </w:style>
  <w:style w:type="character" w:styleId="af4">
    <w:name w:val="Strong"/>
    <w:basedOn w:val="a0"/>
    <w:uiPriority w:val="22"/>
    <w:qFormat/>
    <w:rsid w:val="00A136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94F557B34D4638A6D15A6268B9A6D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C6108E4-EB14-41A2-99E1-B3EA11DD5590}"/>
      </w:docPartPr>
      <w:docPartBody>
        <w:p w:rsidR="00685CE0" w:rsidRDefault="00685CE0" w:rsidP="00685CE0">
          <w:pPr>
            <w:pStyle w:val="6594F557B34D4638A6D15A6268B9A6D9"/>
            <w:rPr>
              <w:rFonts w:hint="eastAsia"/>
            </w:rPr>
          </w:pPr>
          <w:r w:rsidRPr="00B52227">
            <w:rPr>
              <w:rStyle w:val="a3"/>
            </w:rPr>
            <w:t>[Subject]</w:t>
          </w:r>
        </w:p>
      </w:docPartBody>
    </w:docPart>
    <w:docPart>
      <w:docPartPr>
        <w:name w:val="E453A246EB8947428A4C351F3C1490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618D5F7-02FA-4134-B5A6-672E83D73CBC}"/>
      </w:docPartPr>
      <w:docPartBody>
        <w:p w:rsidR="00685CE0" w:rsidRDefault="00685CE0" w:rsidP="00685CE0">
          <w:pPr>
            <w:pStyle w:val="E453A246EB8947428A4C351F3C149090"/>
            <w:rPr>
              <w:rFonts w:hint="eastAsia"/>
            </w:rPr>
          </w:pPr>
          <w:r w:rsidRPr="00B52227">
            <w:rPr>
              <w:rStyle w:val="a3"/>
            </w:rPr>
            <w:t>[Subject]</w:t>
          </w:r>
        </w:p>
      </w:docPartBody>
    </w:docPart>
    <w:docPart>
      <w:docPartPr>
        <w:name w:val="71B19A82E98B4BA1A8E9794DD45597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6FE485A-7EAA-4D86-81B2-0B1CE61806EA}"/>
      </w:docPartPr>
      <w:docPartBody>
        <w:p w:rsidR="00685CE0" w:rsidRDefault="00685CE0" w:rsidP="00685CE0">
          <w:pPr>
            <w:pStyle w:val="71B19A82E98B4BA1A8E9794DD4559773"/>
            <w:rPr>
              <w:rFonts w:hint="eastAsia"/>
            </w:rPr>
          </w:pPr>
          <w:r w:rsidRPr="00F566F9">
            <w:rPr>
              <w:rStyle w:val="a3"/>
            </w:rPr>
            <w:t>[Category]</w:t>
          </w:r>
        </w:p>
      </w:docPartBody>
    </w:docPart>
    <w:docPart>
      <w:docPartPr>
        <w:name w:val="16EE1F4EA113478D832390DD928028F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2BCDE96-56E9-49C7-9C6B-8FC94F768EEF}"/>
      </w:docPartPr>
      <w:docPartBody>
        <w:p w:rsidR="00685CE0" w:rsidRDefault="00685CE0" w:rsidP="00685CE0">
          <w:pPr>
            <w:pStyle w:val="16EE1F4EA113478D832390DD928028F9"/>
            <w:rPr>
              <w:rFonts w:hint="eastAsia"/>
            </w:rPr>
          </w:pPr>
          <w:r w:rsidRPr="00B52227">
            <w:rPr>
              <w:rStyle w:val="a3"/>
            </w:rPr>
            <w:t>[Title]</w:t>
          </w:r>
        </w:p>
      </w:docPartBody>
    </w:docPart>
    <w:docPart>
      <w:docPartPr>
        <w:name w:val="E6A05A6F88F04A41A69B01030F7B26C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1B08C56-7E5C-4882-9B9C-2A721B90E3CA}"/>
      </w:docPartPr>
      <w:docPartBody>
        <w:p w:rsidR="00685CE0" w:rsidRDefault="00685CE0" w:rsidP="00685CE0">
          <w:pPr>
            <w:pStyle w:val="E6A05A6F88F04A41A69B01030F7B26CD"/>
            <w:rPr>
              <w:rFonts w:hint="eastAsia"/>
            </w:rPr>
          </w:pPr>
          <w:r w:rsidRPr="00F566F9">
            <w:rPr>
              <w:rStyle w:val="a3"/>
            </w:rPr>
            <w:t>[Abstract]</w:t>
          </w:r>
        </w:p>
      </w:docPartBody>
    </w:docPart>
    <w:docPart>
      <w:docPartPr>
        <w:name w:val="B58911A7656D41748D84B11969A3FC4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8A7E692-4475-40A9-A4A9-8EF8E0C9EDFA}"/>
      </w:docPartPr>
      <w:docPartBody>
        <w:p w:rsidR="00685CE0" w:rsidRDefault="00685CE0" w:rsidP="00685CE0">
          <w:pPr>
            <w:pStyle w:val="B58911A7656D41748D84B11969A3FC47"/>
            <w:rPr>
              <w:rFonts w:hint="eastAsia"/>
            </w:rPr>
          </w:pPr>
          <w:r w:rsidRPr="00F566F9">
            <w:rPr>
              <w:rStyle w:val="a3"/>
            </w:rPr>
            <w:t>[Author]</w:t>
          </w:r>
        </w:p>
      </w:docPartBody>
    </w:docPart>
    <w:docPart>
      <w:docPartPr>
        <w:name w:val="4EF00CFF9C44480E9599F1D0651ACAF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72FDCEB-A54F-4B16-96B7-E5CE6D83A5F7}"/>
      </w:docPartPr>
      <w:docPartBody>
        <w:p w:rsidR="00685CE0" w:rsidRDefault="00685CE0" w:rsidP="00685CE0">
          <w:pPr>
            <w:pStyle w:val="4EF00CFF9C44480E9599F1D0651ACAF4"/>
            <w:rPr>
              <w:rFonts w:hint="eastAsia"/>
            </w:rPr>
          </w:pPr>
          <w:r w:rsidRPr="00B52227">
            <w:rPr>
              <w:rStyle w:val="a3"/>
            </w:rPr>
            <w:t>[Publish Date]</w:t>
          </w:r>
        </w:p>
      </w:docPartBody>
    </w:docPart>
    <w:docPart>
      <w:docPartPr>
        <w:name w:val="D2D569B53ECA4738BB600AD5CB86F7C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98D00C-74BD-4122-AE55-84EDAFF05111}"/>
      </w:docPartPr>
      <w:docPartBody>
        <w:p w:rsidR="00685CE0" w:rsidRDefault="00685CE0" w:rsidP="00685CE0">
          <w:pPr>
            <w:pStyle w:val="D2D569B53ECA4738BB600AD5CB86F7CE"/>
            <w:rPr>
              <w:rFonts w:hint="eastAsia"/>
            </w:rPr>
          </w:pPr>
          <w:r w:rsidRPr="00B52227">
            <w:rPr>
              <w:rStyle w:val="a3"/>
            </w:rPr>
            <w:t>[Manager]</w:t>
          </w:r>
        </w:p>
      </w:docPartBody>
    </w:docPart>
    <w:docPart>
      <w:docPartPr>
        <w:name w:val="860D02EDBA3C42EC9A212AEE9213C0E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148AC1E-B34A-4874-BD85-623197D84F52}"/>
      </w:docPartPr>
      <w:docPartBody>
        <w:p w:rsidR="00685CE0" w:rsidRDefault="00685CE0" w:rsidP="00685CE0">
          <w:pPr>
            <w:pStyle w:val="860D02EDBA3C42EC9A212AEE9213C0EB"/>
            <w:rPr>
              <w:rFonts w:hint="eastAsia"/>
            </w:rPr>
          </w:pPr>
          <w:r w:rsidRPr="00F566F9">
            <w:rPr>
              <w:rStyle w:val="a3"/>
            </w:rPr>
            <w:t>[Status]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CE0"/>
    <w:rsid w:val="002C0A5F"/>
    <w:rsid w:val="004321EC"/>
    <w:rsid w:val="005974BA"/>
    <w:rsid w:val="00614AA3"/>
    <w:rsid w:val="00685CE0"/>
    <w:rsid w:val="007B4F31"/>
    <w:rsid w:val="009D5ECA"/>
    <w:rsid w:val="009F667E"/>
    <w:rsid w:val="00C32782"/>
    <w:rsid w:val="00D04846"/>
    <w:rsid w:val="00D71C67"/>
    <w:rsid w:val="00E363A0"/>
    <w:rsid w:val="00EA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5CE0"/>
    <w:rPr>
      <w:color w:val="808080"/>
    </w:rPr>
  </w:style>
  <w:style w:type="paragraph" w:customStyle="1" w:styleId="6594F557B34D4638A6D15A6268B9A6D9">
    <w:name w:val="6594F557B34D4638A6D15A6268B9A6D9"/>
    <w:rsid w:val="00685CE0"/>
    <w:pPr>
      <w:widowControl w:val="0"/>
      <w:jc w:val="both"/>
    </w:pPr>
  </w:style>
  <w:style w:type="paragraph" w:customStyle="1" w:styleId="E453A246EB8947428A4C351F3C149090">
    <w:name w:val="E453A246EB8947428A4C351F3C149090"/>
    <w:rsid w:val="00685CE0"/>
    <w:pPr>
      <w:widowControl w:val="0"/>
      <w:jc w:val="both"/>
    </w:pPr>
  </w:style>
  <w:style w:type="paragraph" w:customStyle="1" w:styleId="71B19A82E98B4BA1A8E9794DD4559773">
    <w:name w:val="71B19A82E98B4BA1A8E9794DD4559773"/>
    <w:rsid w:val="00685CE0"/>
    <w:pPr>
      <w:widowControl w:val="0"/>
      <w:jc w:val="both"/>
    </w:pPr>
  </w:style>
  <w:style w:type="paragraph" w:customStyle="1" w:styleId="16EE1F4EA113478D832390DD928028F9">
    <w:name w:val="16EE1F4EA113478D832390DD928028F9"/>
    <w:rsid w:val="00685CE0"/>
    <w:pPr>
      <w:widowControl w:val="0"/>
      <w:jc w:val="both"/>
    </w:pPr>
  </w:style>
  <w:style w:type="paragraph" w:customStyle="1" w:styleId="E6A05A6F88F04A41A69B01030F7B26CD">
    <w:name w:val="E6A05A6F88F04A41A69B01030F7B26CD"/>
    <w:rsid w:val="00685CE0"/>
    <w:pPr>
      <w:widowControl w:val="0"/>
      <w:jc w:val="both"/>
    </w:pPr>
  </w:style>
  <w:style w:type="paragraph" w:customStyle="1" w:styleId="B58911A7656D41748D84B11969A3FC47">
    <w:name w:val="B58911A7656D41748D84B11969A3FC47"/>
    <w:rsid w:val="00685CE0"/>
    <w:pPr>
      <w:widowControl w:val="0"/>
      <w:jc w:val="both"/>
    </w:pPr>
  </w:style>
  <w:style w:type="paragraph" w:customStyle="1" w:styleId="4EF00CFF9C44480E9599F1D0651ACAF4">
    <w:name w:val="4EF00CFF9C44480E9599F1D0651ACAF4"/>
    <w:rsid w:val="00685CE0"/>
    <w:pPr>
      <w:widowControl w:val="0"/>
      <w:jc w:val="both"/>
    </w:pPr>
  </w:style>
  <w:style w:type="paragraph" w:customStyle="1" w:styleId="D2D569B53ECA4738BB600AD5CB86F7CE">
    <w:name w:val="D2D569B53ECA4738BB600AD5CB86F7CE"/>
    <w:rsid w:val="00685CE0"/>
    <w:pPr>
      <w:widowControl w:val="0"/>
      <w:jc w:val="both"/>
    </w:pPr>
  </w:style>
  <w:style w:type="paragraph" w:customStyle="1" w:styleId="860D02EDBA3C42EC9A212AEE9213C0EB">
    <w:name w:val="860D02EDBA3C42EC9A212AEE9213C0EB"/>
    <w:rsid w:val="00685CE0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2025-03-05T00:00:00</PublishDate>
  <Abstract>本技术架构设计文档用于指导全流量采集分析系统在高带宽、强约束环境下从方案到落地的全过程。文档采用版本化管理，以便在组件扩容、策略调整、接口/表结构演进、灰度回滚等变更场景下做到“可追溯、可复盘、可执行”。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DFA73D-B7A9-426F-AE0D-D7FE6BF42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21621</TotalTime>
  <Pages>46</Pages>
  <Words>11881</Words>
  <Characters>19367</Characters>
  <Application>Microsoft Office Word</Application>
  <DocSecurity>0</DocSecurity>
  <Lines>1489</Lines>
  <Paragraphs>1838</Paragraphs>
  <ScaleCrop>false</ScaleCrop>
  <Manager>张辉</Manager>
  <Company/>
  <LinksUpToDate>false</LinksUpToDate>
  <CharactersWithSpaces>29410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园区网络安全高级防护技术与应用</dc:title>
  <dc:subject>面向园区网络的全流量采集分析系统</dc:subject>
  <dc:creator>王文同</dc:creator>
  <cp:keywords/>
  <dc:description/>
  <cp:lastModifiedBy>LongShine</cp:lastModifiedBy>
  <cp:revision>450</cp:revision>
  <dcterms:created xsi:type="dcterms:W3CDTF">2024-04-24T02:49:00Z</dcterms:created>
  <dcterms:modified xsi:type="dcterms:W3CDTF">2026-06-02T06:32:00Z</dcterms:modified>
  <cp:contentStatus>草稿</cp:contentStatus>
</cp:coreProperties>
</file>