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05" w:afterAutospacing="0" w:line="255" w:lineRule="atLeast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</w:rPr>
        <w:t>滥用COM注册表结构：CLSID，LocalServer32和InprocServer32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  <w:t>学习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48"/>
          <w:szCs w:val="48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eastAsia="zh-CN"/>
        </w:rPr>
        <w:t>供应商包括和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/或留下可能被攻击者滥用以进行横向移动，规避，绕过和持久性的注册表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使用rundll32.exe -sta {CLSID} 可以调用CLSID，rundll只能用于运行dll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PS:rundll32.exe -sta {CLSID}只能在powershell2.0版本或2.0版本上执行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防御手段：卸载程序后，清除注册表里的项值，监视可疑事件（例如：rundll32.exe的使用情况），并实施强大的应用程序白名单（AWL）策略/规则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枚举所有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LocalServer32键值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= gwmi Win32_COMSetting | ?{ $_.LocalServer32 -ne $null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| ForEach {$_.LocalServer32} &gt; values.txt</w:t>
      </w:r>
    </w:p>
    <w:p>
      <w:pPr>
        <w:jc w:val="both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2680970"/>
            <wp:effectExtent l="0" t="0" r="825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68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jc w:val="both"/>
        <w:rPr>
          <w:rFonts w:hint="eastAsia" w:ascii="微软雅黑" w:hAnsi="微软雅黑" w:eastAsia="微软雅黑" w:cs="微软雅黑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5" w:beforeAutospacing="0" w:after="405" w:afterAutospacing="0"/>
        <w:ind w:left="0" w:right="0" w:firstLine="0"/>
        <w:textAlignment w:val="baseline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枚举所有所有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0"/>
          <w:szCs w:val="30"/>
          <w:shd w:val="clear" w:fill="FFFFFF"/>
          <w:vertAlign w:val="baseline"/>
          <w:lang w:eastAsia="zh-CN"/>
        </w:rPr>
        <w:t>的键值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$inproc = gwmi Win32_COMSetting | ?{ $_.InprocServer32 -ne $null 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</w:rPr>
        <w:t>$paths = $inproc | ForEach {$_.InprocServer32}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 xml:space="preserve"> &gt; demo.txt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  <w:shd w:val="clear" w:fill="FFFFFF"/>
          <w:lang w:val="en-US" w:eastAsia="zh-CN"/>
        </w:rPr>
        <w:t>根据上面找到的路径，去寻找是否这个二进制文件。如果缺失的话就可以执行利用 关键字：File Not Found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4217035" cy="1761490"/>
            <wp:effectExtent l="0" t="0" r="12065" b="1016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7035" cy="176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遵循上面的枚举方法，枚举文件路径，并且在文件位置显然不存在引用的二进制文件。由于这个COM对象可以远程实例化（当没有锁定时），因此很明显可以滥用于DCOM横向移动。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685925"/>
            <wp:effectExtent l="0" t="0" r="0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0001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384810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这种技术总结来说就是：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执行上面所说的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ps1代码，然后寻找缺少的二进制文件。生成恶意二进制文件，将其放入缺少的二进制文件的目录里面，在通过下图来执行任意代码：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0001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更多操作参考：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"https://www.cybereason.com/blog/dcom-lateral-movement-techniques"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sz w:val="24"/>
          <w:szCs w:val="24"/>
        </w:rPr>
        <w:t>https://www.cybereason.com/blog/dcom-lateral-movement-techniques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Style w:val="9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0"/>
          <w:szCs w:val="30"/>
          <w:shd w:val="clear" w:fill="FFFFFF"/>
        </w:rPr>
        <w:t>滥用注册表COM CSLID与Rundll32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Style w:val="9"/>
          <w:rFonts w:hint="eastAsia" w:ascii="微软雅黑" w:hAnsi="微软雅黑" w:eastAsia="微软雅黑" w:cs="微软雅黑"/>
          <w:b w:val="0"/>
          <w:bCs/>
          <w:i w:val="0"/>
          <w:caps w:val="0"/>
          <w:color w:val="333333"/>
          <w:spacing w:val="0"/>
          <w:sz w:val="30"/>
          <w:szCs w:val="30"/>
          <w:shd w:val="clear" w:fill="FFFFFF"/>
          <w:lang w:eastAsia="zh-CN"/>
        </w:rPr>
        <w:t>根据文章中的说明，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执行上面所说的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ps1代码，然后寻找缺少的dll的路径，使用get-acl “文件路径” | fl 查看路径的权限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943100"/>
            <wp:effectExtent l="0" t="0" r="0" b="0"/>
            <wp:docPr id="1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像上图这种，Everyone为文件所有者的话。可以copy一个恶意dll来代替缺少的dll，然后使用rundll32 -sta {CLSID}执行即可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1504950"/>
            <wp:effectExtent l="0" t="0" r="0" b="0"/>
            <wp:docPr id="1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25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  <w:t>让我们使用以下命令加载我们的DLL有效载荷与相应的CLSID：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0" w:beforeAutospacing="0" w:after="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7"/>
          <w:szCs w:val="27"/>
          <w:shd w:val="clear" w:fill="F1F1F1"/>
        </w:rPr>
        <w:t>rundll32.exe -sta {3d09c1ca-2bcc-40b7-b9bb-3f3ec143a87b}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drawing>
          <wp:inline distT="0" distB="0" distL="114300" distR="114300">
            <wp:extent cx="6248400" cy="2381250"/>
            <wp:effectExtent l="0" t="0" r="0" b="0"/>
            <wp:docPr id="12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PS: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HKCU中的CLSID值优先于HKLM中的CLSID值（*感谢</w: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instrText xml:space="preserve"> HYPERLINK "https://twitter.com/KyleHanslovan/status/1012188967524069376" \t "https://www.4hou.com/penetration/_blank"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t>@KyleHanslovan</w:t>
      </w:r>
      <w:r>
        <w:rPr>
          <w:rFonts w:hint="eastAsia" w:ascii="微软雅黑" w:hAnsi="微软雅黑" w:eastAsia="微软雅黑" w:cs="微软雅黑"/>
          <w:i w:val="0"/>
          <w:caps w:val="0"/>
          <w:color w:val="FF8962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提醒！）。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PS：rundll32 -sta{CLSID} 只能是CLSID里的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  <w:t>InprocServer32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eastAsia="zh-CN"/>
        </w:rPr>
        <w:t>一般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eastAsia="zh-CN"/>
        </w:rPr>
        <w:t>里面都是</w:t>
      </w:r>
      <w: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FFFFF"/>
          <w:vertAlign w:val="baseline"/>
          <w:lang w:val="en-US" w:eastAsia="zh-CN"/>
        </w:rPr>
        <w:t>dll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注意：你无法修改注册表CLSID里面的值，因为tm都没有权限。。。。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bookmarkStart w:id="0" w:name="_GoBack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总结：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LocalServer32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用</w:t>
      </w:r>
    </w:p>
    <w:bookmarkEnd w:id="0"/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[activator]::CreateInstance([type]::GetTypeFromCLSID("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CLSID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"))   命令来进行利用 ，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InprocServer32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rundll32 -sta{CLSID} 只能是CLSID里的InprocServer32里面的dll调用或者直接使用rundll32调用dll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自己做的一个小测试：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PS：由于没有真实环境，根据上面的ps1代码收集了所有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</w:rPr>
        <w:t>LocalServer32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的二进制路径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我拿FlashUtil_ActiveX.exe做实验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3887470" cy="2686685"/>
            <wp:effectExtent l="0" t="0" r="17780" b="1841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7470" cy="268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由于一开始，这个二进制文件权限是TrustedInstaller所有者，你先将其改为Everyone Allow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现在假设缺少这个FlashUtil_ActiveX.exe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首先一开始使用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get-acl “文件路径” | fl 查看这个二进制文件的路径权限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8595" cy="3467735"/>
            <wp:effectExtent l="0" t="0" r="8255" b="184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由于上面我们进行收集了注册表所有CLSID，现在去HKCU\CLSID里面搜索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FlashUtil_ActiveX.exe，后面得到CLSID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441190" cy="2521585"/>
            <wp:effectExtent l="0" t="0" r="16510" b="1206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1190" cy="2521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我们将</w:t>
      </w:r>
      <w:r>
        <w:rPr>
          <w:rFonts w:hint="eastAsia" w:ascii="微软雅黑" w:hAnsi="微软雅黑" w:eastAsia="微软雅黑" w:cs="微软雅黑"/>
          <w:lang w:val="en-US" w:eastAsia="zh-CN"/>
        </w:rPr>
        <w:t>calc.exe改名为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FlashUtil_ActiveX.exe，然后copy到那个文件路径。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然后执行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[activator]::CreateInstance([type]::GetTypeFromCLSID("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CLSID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>","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IP地址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eastAsia="zh-CN"/>
        </w:rPr>
        <w:t xml:space="preserve">"))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877175" cy="5705475"/>
            <wp:effectExtent l="0" t="0" r="9525" b="9525"/>
            <wp:docPr id="16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77175" cy="5705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即可弹出calc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 w:eastAsia="zh-CN"/>
        </w:rPr>
        <w:t>如果出下如下图指标画出来的错误，先删除原来copy进行的exe。然后在copy一次在执行即可</w:t>
      </w:r>
    </w:p>
    <w:p>
      <w:r>
        <w:drawing>
          <wp:inline distT="0" distB="0" distL="114300" distR="114300">
            <wp:extent cx="5266690" cy="3397250"/>
            <wp:effectExtent l="0" t="0" r="1016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/>
          <w:lang w:eastAsia="zh-CN"/>
        </w:rPr>
        <w:t>通过上面的</w:t>
      </w:r>
      <w:r>
        <w:rPr>
          <w:rFonts w:hint="eastAsia"/>
          <w:lang w:val="en-US" w:eastAsia="zh-CN"/>
        </w:rPr>
        <w:t>ps1代码寻找了l</w:t>
      </w:r>
      <w:r>
        <w:rPr>
          <w:rFonts w:hint="default" w:ascii="Georgia" w:hAnsi="Georgia" w:eastAsia="Georgia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</w:rPr>
        <w:t>ocalServer32和InprocServer32</w:t>
      </w: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eastAsia="zh-CN"/>
        </w:rPr>
        <w:t>后，如果有关键</w:t>
      </w: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File not found的话代表那个CLSID缺少二进制文件或dll</w:t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  <w:t>注意，powershell版本不同，不能远程操作COM （windows7版本，powershell 1.0，无法控制windows 10 powershell版本5.0）</w:t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  <w:r>
        <w:drawing>
          <wp:inline distT="0" distB="0" distL="114300" distR="114300">
            <wp:extent cx="4226560" cy="3572510"/>
            <wp:effectExtent l="0" t="0" r="2540" b="889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6560" cy="3572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Georgia" w:hAnsi="Georgia" w:eastAsia="宋体" w:cs="Georgia"/>
          <w:i w:val="0"/>
          <w:caps w:val="0"/>
          <w:color w:val="666666"/>
          <w:spacing w:val="0"/>
          <w:sz w:val="18"/>
          <w:szCs w:val="18"/>
          <w:shd w:val="clear" w:fill="FFFFFF"/>
          <w:vertAlign w:val="baseline"/>
          <w:lang w:val="en-US" w:eastAsia="zh-CN"/>
        </w:rPr>
      </w:pPr>
    </w:p>
    <w:p/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参考文章：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"https://www.4hou.com/penetration/12545.html"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0"/>
          <w:rFonts w:ascii="宋体" w:hAnsi="宋体" w:eastAsia="宋体" w:cs="宋体"/>
          <w:sz w:val="24"/>
          <w:szCs w:val="24"/>
        </w:rPr>
        <w:t>https://www.4hou.com/penetration/12545.html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hd w:val="clear" w:fill="FFFFFF"/>
      <w:spacing w:before="0" w:beforeAutospacing="0" w:after="105" w:afterAutospacing="0" w:line="255" w:lineRule="atLeast"/>
      <w:ind w:left="0" w:right="0" w:firstLine="0"/>
      <w:textAlignment w:val="baseline"/>
      <w:rPr>
        <w:rFonts w:hint="eastAsia" w:ascii="Georgia" w:hAnsi="Georgia" w:eastAsia="宋体" w:cs="Georgia"/>
        <w:i w:val="0"/>
        <w:caps w:val="0"/>
        <w:color w:val="666666"/>
        <w:spacing w:val="0"/>
        <w:sz w:val="18"/>
        <w:szCs w:val="18"/>
        <w:lang w:eastAsia="zh-CN"/>
      </w:rPr>
    </w:pPr>
    <w:r>
      <w:rPr>
        <w:rFonts w:hint="default" w:ascii="Georgia" w:hAnsi="Georgia" w:eastAsia="Georgia" w:cs="Georgia"/>
        <w:i w:val="0"/>
        <w:caps w:val="0"/>
        <w:color w:val="666666"/>
        <w:spacing w:val="0"/>
        <w:sz w:val="18"/>
        <w:szCs w:val="18"/>
        <w:shd w:val="clear" w:fill="FFFFFF"/>
        <w:vertAlign w:val="baseline"/>
      </w:rPr>
      <w:t>滥用COM注册表结构：CLSID，LocalServer32和InprocServer32</w:t>
    </w:r>
    <w:r>
      <w:rPr>
        <w:rFonts w:hint="eastAsia" w:ascii="Georgia" w:hAnsi="Georgia" w:cs="Georgia"/>
        <w:i w:val="0"/>
        <w:caps w:val="0"/>
        <w:color w:val="666666"/>
        <w:spacing w:val="0"/>
        <w:sz w:val="18"/>
        <w:szCs w:val="18"/>
        <w:shd w:val="clear" w:fill="FFFFFF"/>
        <w:vertAlign w:val="baseline"/>
        <w:lang w:eastAsia="zh-CN"/>
      </w:rPr>
      <w:t>学习</w:t>
    </w:r>
  </w:p>
  <w:p>
    <w:pPr>
      <w:pStyle w:val="5"/>
      <w:rPr>
        <w:rFonts w:hint="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B6358"/>
    <w:rsid w:val="05ED095A"/>
    <w:rsid w:val="0F2B6358"/>
    <w:rsid w:val="351C2362"/>
    <w:rsid w:val="51515483"/>
    <w:rsid w:val="5B9F2A9A"/>
    <w:rsid w:val="671C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../NUL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神</Company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Office_10.8.2.6837_F1E327BC-269C-435d-A152-05C5408002CA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2019-07-06T07:45:00Z</dcterms:created>
  <dc:creator>L</dc:creator>
  <cp:lastModifiedBy>L</cp:lastModifiedBy>
  <dcterms:modified xsi:type="dcterms:W3CDTF">2019-07-07T01:32:06Z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2052-10.8.2.6837</vt:lpwstr>
  </property>
</Properties>
</file>