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color w:val="0000ff"/>
          <w:sz w:val="36"/>
          <w:szCs w:val="36"/>
        </w:rPr>
      </w:pPr>
      <w:r w:rsidDel="00000000" w:rsidR="00000000" w:rsidRPr="00000000">
        <w:rPr>
          <w:rFonts w:ascii="Gungsuh" w:cs="Gungsuh" w:eastAsia="Gungsuh" w:hAnsi="Gungsuh"/>
          <w:color w:val="0000ff"/>
          <w:sz w:val="36"/>
          <w:szCs w:val="36"/>
          <w:rtl w:val="0"/>
        </w:rPr>
        <w:t xml:space="preserve">2-2 商業模式 －Business model</w:t>
      </w:r>
    </w:p>
    <w:p w:rsidR="00000000" w:rsidDel="00000000" w:rsidP="00000000" w:rsidRDefault="00000000" w:rsidRPr="00000000" w14:paraId="00000002">
      <w:pPr>
        <w:jc w:val="lef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根據商業模式內容可細分為九個關鍵要素，將「All DayHD」從這九大面向進行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分析及規劃，並將商業模式可視化，如下表所示。</w:t>
      </w:r>
    </w:p>
    <w:p w:rsidR="00000000" w:rsidDel="00000000" w:rsidP="00000000" w:rsidRDefault="00000000" w:rsidRPr="00000000" w14:paraId="00000005">
      <w:pPr>
        <w:ind w:left="-283.46456692913375" w:firstLine="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125.0" w:type="dxa"/>
        <w:jc w:val="left"/>
        <w:tblInd w:w="-2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70"/>
        <w:gridCol w:w="2265"/>
        <w:gridCol w:w="2070"/>
        <w:gridCol w:w="1440"/>
        <w:gridCol w:w="2280"/>
        <w:tblGridChange w:id="0">
          <w:tblGrid>
            <w:gridCol w:w="2070"/>
            <w:gridCol w:w="2265"/>
            <w:gridCol w:w="2070"/>
            <w:gridCol w:w="1440"/>
            <w:gridCol w:w="2280"/>
          </w:tblGrid>
        </w:tblGridChange>
      </w:tblGrid>
      <w:tr>
        <w:trPr>
          <w:cantSplit w:val="0"/>
          <w:trHeight w:val="2318.97583007812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Gungsuh" w:cs="Gungsuh" w:eastAsia="Gungsuh" w:hAnsi="Gungsuh"/>
                <w:sz w:val="28"/>
                <w:szCs w:val="28"/>
                <w:rtl w:val="0"/>
              </w:rPr>
              <w:t xml:space="preserve">關鍵合作夥伴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Gungsuh" w:cs="Gungsuh" w:eastAsia="Gungsuh" w:hAnsi="Gungsuh"/>
                <w:sz w:val="21"/>
                <w:szCs w:val="21"/>
                <w:rtl w:val="0"/>
              </w:rPr>
              <w:t xml:space="preserve">心理師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Gungsuh" w:cs="Gungsuh" w:eastAsia="Gungsuh" w:hAnsi="Gungsuh"/>
                <w:sz w:val="21"/>
                <w:szCs w:val="21"/>
                <w:rtl w:val="0"/>
              </w:rPr>
              <w:t xml:space="preserve">學術研究機構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Gungsuh" w:cs="Gungsuh" w:eastAsia="Gungsuh" w:hAnsi="Gungsuh"/>
                <w:sz w:val="21"/>
                <w:szCs w:val="21"/>
                <w:rtl w:val="0"/>
              </w:rPr>
              <w:t xml:space="preserve">學校或輔導機構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Gungsuh" w:cs="Gungsuh" w:eastAsia="Gungsuh" w:hAnsi="Gungsuh"/>
                <w:sz w:val="28"/>
                <w:szCs w:val="28"/>
                <w:rtl w:val="0"/>
              </w:rPr>
              <w:t xml:space="preserve">關鍵活動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Gungsuh" w:cs="Gungsuh" w:eastAsia="Gungsuh" w:hAnsi="Gungsuh"/>
                <w:sz w:val="21"/>
                <w:szCs w:val="21"/>
                <w:rtl w:val="0"/>
              </w:rPr>
              <w:t xml:space="preserve">情緒紀錄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Gungsuh" w:cs="Gungsuh" w:eastAsia="Gungsuh" w:hAnsi="Gungsuh"/>
                <w:sz w:val="21"/>
                <w:szCs w:val="21"/>
                <w:rtl w:val="0"/>
              </w:rPr>
              <w:t xml:space="preserve">視覺化系統設計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Gungsuh" w:cs="Gungsuh" w:eastAsia="Gungsuh" w:hAnsi="Gungsuh"/>
                <w:sz w:val="21"/>
                <w:szCs w:val="21"/>
                <w:rtl w:val="0"/>
              </w:rPr>
              <w:t xml:space="preserve">圖像操作介面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Gungsuh" w:cs="Gungsuh" w:eastAsia="Gungsuh" w:hAnsi="Gungsuh"/>
                <w:sz w:val="21"/>
                <w:szCs w:val="21"/>
                <w:rtl w:val="0"/>
              </w:rPr>
              <w:t xml:space="preserve">AI 輔助資訊分析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Gungsuh" w:cs="Gungsuh" w:eastAsia="Gungsuh" w:hAnsi="Gungsuh"/>
                <w:sz w:val="21"/>
                <w:szCs w:val="21"/>
                <w:rtl w:val="0"/>
              </w:rPr>
              <w:t xml:space="preserve">用戶回饋與迭代更新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Gungsuh" w:cs="Gungsuh" w:eastAsia="Gungsuh" w:hAnsi="Gungsuh"/>
                <w:sz w:val="21"/>
                <w:szCs w:val="21"/>
                <w:rtl w:val="0"/>
              </w:rPr>
              <w:t xml:space="preserve">心理師合作進行內容校驗 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Gungsuh" w:cs="Gungsuh" w:eastAsia="Gungsuh" w:hAnsi="Gungsuh"/>
                <w:sz w:val="28"/>
                <w:szCs w:val="28"/>
                <w:rtl w:val="0"/>
              </w:rPr>
              <w:t xml:space="preserve">價值主張</w:t>
            </w:r>
          </w:p>
          <w:p w:rsidR="00000000" w:rsidDel="00000000" w:rsidP="00000000" w:rsidRDefault="00000000" w:rsidRPr="00000000" w14:paraId="00000015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Gungsuh" w:cs="Gungsuh" w:eastAsia="Gungsuh" w:hAnsi="Gungsuh"/>
                <w:sz w:val="21"/>
                <w:szCs w:val="21"/>
                <w:rtl w:val="0"/>
              </w:rPr>
              <w:t xml:space="preserve">繁體中文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Gungsuh" w:cs="Gungsuh" w:eastAsia="Gungsuh" w:hAnsi="Gungsuh"/>
                <w:sz w:val="21"/>
                <w:szCs w:val="21"/>
                <w:rtl w:val="0"/>
              </w:rPr>
              <w:t xml:space="preserve">情緒記錄工具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Gungsuh" w:cs="Gungsuh" w:eastAsia="Gungsuh" w:hAnsi="Gungsuh"/>
                <w:sz w:val="21"/>
                <w:szCs w:val="21"/>
                <w:rtl w:val="0"/>
              </w:rPr>
              <w:t xml:space="preserve">降低門檻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Gungsuh" w:cs="Gungsuh" w:eastAsia="Gungsuh" w:hAnsi="Gungsuh"/>
                <w:sz w:val="21"/>
                <w:szCs w:val="21"/>
                <w:rtl w:val="0"/>
              </w:rPr>
              <w:t xml:space="preserve">圖像化操作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Gungsuh" w:cs="Gungsuh" w:eastAsia="Gungsuh" w:hAnsi="Gungsuh"/>
                <w:sz w:val="21"/>
                <w:szCs w:val="21"/>
                <w:rtl w:val="0"/>
              </w:rPr>
              <w:t xml:space="preserve">AI 分析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Gungsuh" w:cs="Gungsuh" w:eastAsia="Gungsuh" w:hAnsi="Gungsuh"/>
                <w:sz w:val="21"/>
                <w:szCs w:val="21"/>
                <w:rtl w:val="0"/>
              </w:rPr>
              <w:t xml:space="preserve">自我監測能力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Gungsuh" w:cs="Gungsuh" w:eastAsia="Gungsuh" w:hAnsi="Gungsuh"/>
                <w:sz w:val="21"/>
                <w:szCs w:val="21"/>
                <w:rtl w:val="0"/>
              </w:rPr>
              <w:t xml:space="preserve">安全、簡單、有效的自我照護介面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Gungsuh" w:cs="Gungsuh" w:eastAsia="Gungsuh" w:hAnsi="Gungsuh"/>
                <w:sz w:val="28"/>
                <w:szCs w:val="28"/>
                <w:rtl w:val="0"/>
              </w:rPr>
              <w:t xml:space="preserve">顧客關係</w:t>
            </w:r>
          </w:p>
          <w:p w:rsidR="00000000" w:rsidDel="00000000" w:rsidP="00000000" w:rsidRDefault="00000000" w:rsidRPr="00000000" w14:paraId="0000001F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Gungsuh" w:cs="Gungsuh" w:eastAsia="Gungsuh" w:hAnsi="Gungsuh"/>
                <w:sz w:val="21"/>
                <w:szCs w:val="21"/>
                <w:rtl w:val="0"/>
              </w:rPr>
              <w:t xml:space="preserve">提示操作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Gungsuh" w:cs="Gungsuh" w:eastAsia="Gungsuh" w:hAnsi="Gungsuh"/>
                <w:sz w:val="21"/>
                <w:szCs w:val="21"/>
                <w:rtl w:val="0"/>
              </w:rPr>
              <w:t xml:space="preserve">回饋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Gungsuh" w:cs="Gungsuh" w:eastAsia="Gungsuh" w:hAnsi="Gungsuh"/>
                <w:sz w:val="28"/>
                <w:szCs w:val="28"/>
                <w:rtl w:val="0"/>
              </w:rPr>
              <w:t xml:space="preserve">目標客群</w:t>
            </w:r>
          </w:p>
          <w:p w:rsidR="00000000" w:rsidDel="00000000" w:rsidP="00000000" w:rsidRDefault="00000000" w:rsidRPr="00000000" w14:paraId="00000024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Gungsuh" w:cs="Gungsuh" w:eastAsia="Gungsuh" w:hAnsi="Gungsuh"/>
                <w:sz w:val="21"/>
                <w:szCs w:val="21"/>
                <w:rtl w:val="0"/>
              </w:rPr>
              <w:t xml:space="preserve">台灣地區 ADHD 患者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Gungsuh" w:cs="Gungsuh" w:eastAsia="Gungsuh" w:hAnsi="Gungsuh"/>
                <w:sz w:val="21"/>
                <w:szCs w:val="21"/>
                <w:rtl w:val="0"/>
              </w:rPr>
              <w:t xml:space="preserve">情緒管理需求族群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Gungsuh" w:cs="Gungsuh" w:eastAsia="Gungsuh" w:hAnsi="Gungsuh"/>
                <w:sz w:val="21"/>
                <w:szCs w:val="21"/>
                <w:rtl w:val="0"/>
              </w:rPr>
              <w:t xml:space="preserve">特教老師、輔導老師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Gungsuh" w:cs="Gungsuh" w:eastAsia="Gungsuh" w:hAnsi="Gungsuh"/>
                <w:sz w:val="21"/>
                <w:szCs w:val="21"/>
                <w:rtl w:val="0"/>
              </w:rPr>
              <w:t xml:space="preserve">心理治療師、診所等合作醫療單位</w:t>
            </w:r>
          </w:p>
        </w:tc>
      </w:tr>
      <w:tr>
        <w:trPr>
          <w:cantSplit w:val="0"/>
          <w:trHeight w:val="177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Gungsuh" w:cs="Gungsuh" w:eastAsia="Gungsuh" w:hAnsi="Gungsuh"/>
                <w:sz w:val="28"/>
                <w:szCs w:val="28"/>
                <w:rtl w:val="0"/>
              </w:rPr>
              <w:t xml:space="preserve">關鍵資源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Gungsuh" w:cs="Gungsuh" w:eastAsia="Gungsuh" w:hAnsi="Gungsuh"/>
                <w:sz w:val="21"/>
                <w:szCs w:val="21"/>
                <w:rtl w:val="0"/>
              </w:rPr>
              <w:t xml:space="preserve">心理師顧問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Gungsuh" w:cs="Gungsuh" w:eastAsia="Gungsuh" w:hAnsi="Gungsuh"/>
                <w:sz w:val="21"/>
                <w:szCs w:val="21"/>
                <w:rtl w:val="0"/>
              </w:rPr>
              <w:t xml:space="preserve">使用者資料庫視覺化統計引擎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Gungsuh" w:cs="Gungsuh" w:eastAsia="Gungsuh" w:hAnsi="Gungsuh"/>
                <w:sz w:val="21"/>
                <w:szCs w:val="21"/>
                <w:rtl w:val="0"/>
              </w:rPr>
              <w:t xml:space="preserve">資安隱私保護機制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Gungsuh" w:cs="Gungsuh" w:eastAsia="Gungsuh" w:hAnsi="Gungsuh"/>
                <w:sz w:val="28"/>
                <w:szCs w:val="28"/>
                <w:rtl w:val="0"/>
              </w:rPr>
              <w:t xml:space="preserve">通路</w:t>
            </w:r>
          </w:p>
          <w:p w:rsidR="00000000" w:rsidDel="00000000" w:rsidP="00000000" w:rsidRDefault="00000000" w:rsidRPr="00000000" w14:paraId="00000031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Google Play  App Store 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Gungsuh" w:cs="Gungsuh" w:eastAsia="Gungsuh" w:hAnsi="Gungsuh"/>
                <w:sz w:val="21"/>
                <w:szCs w:val="21"/>
                <w:rtl w:val="0"/>
              </w:rPr>
              <w:t xml:space="preserve">學校推薦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21.479492187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Gungsuh" w:cs="Gungsuh" w:eastAsia="Gungsuh" w:hAnsi="Gungsuh"/>
                <w:sz w:val="28"/>
                <w:szCs w:val="28"/>
                <w:rtl w:val="0"/>
              </w:rPr>
              <w:t xml:space="preserve">成本結構</w:t>
            </w:r>
          </w:p>
          <w:p w:rsidR="00000000" w:rsidDel="00000000" w:rsidP="00000000" w:rsidRDefault="00000000" w:rsidRPr="00000000" w14:paraId="00000036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Gungsuh" w:cs="Gungsuh" w:eastAsia="Gungsuh" w:hAnsi="Gungsuh"/>
                <w:sz w:val="21"/>
                <w:szCs w:val="21"/>
                <w:rtl w:val="0"/>
              </w:rPr>
              <w:t xml:space="preserve">開發成本：人事、伺服器與資料分析資源</w:t>
            </w:r>
          </w:p>
          <w:p w:rsidR="00000000" w:rsidDel="00000000" w:rsidP="00000000" w:rsidRDefault="00000000" w:rsidRPr="00000000" w14:paraId="00000038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Gungsuh" w:cs="Gungsuh" w:eastAsia="Gungsuh" w:hAnsi="Gungsuh"/>
                <w:sz w:val="21"/>
                <w:szCs w:val="21"/>
                <w:rtl w:val="0"/>
              </w:rPr>
              <w:t xml:space="preserve">未來成本：維護運作管理與其他費用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Gungsuh" w:cs="Gungsuh" w:eastAsia="Gungsuh" w:hAnsi="Gungsuh"/>
                <w:sz w:val="28"/>
                <w:szCs w:val="28"/>
                <w:rtl w:val="0"/>
              </w:rPr>
              <w:t xml:space="preserve">收入來源</w:t>
            </w:r>
          </w:p>
          <w:p w:rsidR="00000000" w:rsidDel="00000000" w:rsidP="00000000" w:rsidRDefault="00000000" w:rsidRPr="00000000" w14:paraId="0000003D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Gungsuh" w:cs="Gungsuh" w:eastAsia="Gungsuh" w:hAnsi="Gungsuh"/>
                <w:sz w:val="21"/>
                <w:szCs w:val="21"/>
                <w:rtl w:val="0"/>
              </w:rPr>
              <w:t xml:space="preserve">產品收入</w:t>
            </w:r>
          </w:p>
          <w:p w:rsidR="00000000" w:rsidDel="00000000" w:rsidP="00000000" w:rsidRDefault="00000000" w:rsidRPr="00000000" w14:paraId="0000003F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Gungsuh" w:cs="Gungsuh" w:eastAsia="Gungsuh" w:hAnsi="Gungsuh"/>
                <w:sz w:val="21"/>
                <w:szCs w:val="21"/>
                <w:rtl w:val="0"/>
              </w:rPr>
              <w:t xml:space="preserve">服務收入</w:t>
            </w:r>
          </w:p>
          <w:p w:rsidR="00000000" w:rsidDel="00000000" w:rsidP="00000000" w:rsidRDefault="00000000" w:rsidRPr="00000000" w14:paraId="00000040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