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80641" w14:textId="7436F638" w:rsidR="0055537B" w:rsidRDefault="00E1750D">
      <w:r>
        <w:t>Standard Operating Procedure Document</w:t>
      </w:r>
    </w:p>
    <w:p w14:paraId="78064EC0" w14:textId="56E8F773" w:rsidR="00E1750D" w:rsidRDefault="00E1750D" w:rsidP="00E1750D">
      <w:pPr>
        <w:pStyle w:val="ListParagraph"/>
        <w:numPr>
          <w:ilvl w:val="0"/>
          <w:numId w:val="1"/>
        </w:numPr>
      </w:pPr>
      <w:r>
        <w:t>SOP Card</w:t>
      </w:r>
    </w:p>
    <w:tbl>
      <w:tblPr>
        <w:tblStyle w:val="TableGrid"/>
        <w:tblW w:w="0" w:type="auto"/>
        <w:tblInd w:w="360" w:type="dxa"/>
        <w:tblLook w:val="04A0" w:firstRow="1" w:lastRow="0" w:firstColumn="1" w:lastColumn="0" w:noHBand="0" w:noVBand="1"/>
      </w:tblPr>
      <w:tblGrid>
        <w:gridCol w:w="4501"/>
        <w:gridCol w:w="4489"/>
      </w:tblGrid>
      <w:tr w:rsidR="00E1750D" w14:paraId="75AFFCAC" w14:textId="77777777" w:rsidTr="00E1750D">
        <w:tc>
          <w:tcPr>
            <w:tcW w:w="4675" w:type="dxa"/>
          </w:tcPr>
          <w:p w14:paraId="6D44A823" w14:textId="5CAA7534" w:rsidR="00E1750D" w:rsidRDefault="00E1750D" w:rsidP="00E1750D">
            <w:r>
              <w:t>SCHRODERS_ID</w:t>
            </w:r>
          </w:p>
        </w:tc>
        <w:tc>
          <w:tcPr>
            <w:tcW w:w="4675" w:type="dxa"/>
          </w:tcPr>
          <w:p w14:paraId="7DF3311C" w14:textId="5598B236" w:rsidR="00E1750D" w:rsidRDefault="00E1750D" w:rsidP="00E1750D">
            <w:r>
              <w:t>SGSY009</w:t>
            </w:r>
          </w:p>
        </w:tc>
      </w:tr>
      <w:tr w:rsidR="00E1750D" w14:paraId="15CE3B04" w14:textId="77777777" w:rsidTr="00E1750D">
        <w:tc>
          <w:tcPr>
            <w:tcW w:w="4675" w:type="dxa"/>
          </w:tcPr>
          <w:p w14:paraId="7B7D5C46" w14:textId="2DA5BD62" w:rsidR="00E1750D" w:rsidRDefault="00E1750D" w:rsidP="00E1750D">
            <w:r>
              <w:t>RDS_ID</w:t>
            </w:r>
          </w:p>
        </w:tc>
        <w:tc>
          <w:tcPr>
            <w:tcW w:w="4675" w:type="dxa"/>
          </w:tcPr>
          <w:p w14:paraId="1349EB22" w14:textId="3E02AE8C" w:rsidR="00E1750D" w:rsidRDefault="00E1750D" w:rsidP="00E1750D">
            <w:r>
              <w:t>44</w:t>
            </w:r>
          </w:p>
        </w:tc>
      </w:tr>
      <w:tr w:rsidR="00E1750D" w14:paraId="59C95D89" w14:textId="77777777" w:rsidTr="00E1750D">
        <w:tc>
          <w:tcPr>
            <w:tcW w:w="4675" w:type="dxa"/>
          </w:tcPr>
          <w:p w14:paraId="23BABCC1" w14:textId="4A66E7C2" w:rsidR="00E1750D" w:rsidRDefault="00E1750D" w:rsidP="00E1750D">
            <w:r>
              <w:t>Client</w:t>
            </w:r>
          </w:p>
        </w:tc>
        <w:tc>
          <w:tcPr>
            <w:tcW w:w="4675" w:type="dxa"/>
          </w:tcPr>
          <w:p w14:paraId="4DE809B6" w14:textId="7E53F002" w:rsidR="00E1750D" w:rsidRDefault="00E1750D" w:rsidP="00E1750D">
            <w:r>
              <w:t>Algebra</w:t>
            </w:r>
          </w:p>
        </w:tc>
      </w:tr>
      <w:tr w:rsidR="00E1750D" w14:paraId="5967984F" w14:textId="77777777" w:rsidTr="00E1750D">
        <w:tc>
          <w:tcPr>
            <w:tcW w:w="4675" w:type="dxa"/>
          </w:tcPr>
          <w:p w14:paraId="1D16497B" w14:textId="14EC9423" w:rsidR="00E1750D" w:rsidRDefault="00E1750D" w:rsidP="00E1750D">
            <w:r>
              <w:t>Category</w:t>
            </w:r>
          </w:p>
        </w:tc>
        <w:tc>
          <w:tcPr>
            <w:tcW w:w="4675" w:type="dxa"/>
          </w:tcPr>
          <w:p w14:paraId="7B0DBF0F" w14:textId="1F658656" w:rsidR="00E1750D" w:rsidRDefault="00E1750D" w:rsidP="00E1750D">
            <w:r>
              <w:t>Performance Summary</w:t>
            </w:r>
          </w:p>
        </w:tc>
      </w:tr>
      <w:tr w:rsidR="00E1750D" w14:paraId="170E0EC6" w14:textId="77777777" w:rsidTr="00E1750D">
        <w:tc>
          <w:tcPr>
            <w:tcW w:w="4675" w:type="dxa"/>
          </w:tcPr>
          <w:p w14:paraId="764B0442" w14:textId="25E4360D" w:rsidR="00E1750D" w:rsidRDefault="00E1750D" w:rsidP="00E1750D">
            <w:r>
              <w:t>Business</w:t>
            </w:r>
          </w:p>
        </w:tc>
        <w:tc>
          <w:tcPr>
            <w:tcW w:w="4675" w:type="dxa"/>
          </w:tcPr>
          <w:p w14:paraId="36EF57F4" w14:textId="3D01C37D" w:rsidR="00E1750D" w:rsidRDefault="00E1750D" w:rsidP="00E1750D">
            <w:r>
              <w:t>Institutional</w:t>
            </w:r>
          </w:p>
        </w:tc>
      </w:tr>
      <w:tr w:rsidR="00E1750D" w14:paraId="7A49B73E" w14:textId="77777777" w:rsidTr="00E1750D">
        <w:tc>
          <w:tcPr>
            <w:tcW w:w="4675" w:type="dxa"/>
          </w:tcPr>
          <w:p w14:paraId="4C8872BD" w14:textId="01106766" w:rsidR="00E1750D" w:rsidRDefault="00E1750D" w:rsidP="00E1750D">
            <w:r>
              <w:t>Mandate Code</w:t>
            </w:r>
          </w:p>
        </w:tc>
        <w:tc>
          <w:tcPr>
            <w:tcW w:w="4675" w:type="dxa"/>
          </w:tcPr>
          <w:p w14:paraId="29A6AD0E" w14:textId="548B5EF8" w:rsidR="00E1750D" w:rsidRDefault="00EC027F" w:rsidP="00E1750D">
            <w:r>
              <w:t>QA</w:t>
            </w:r>
            <w:r w:rsidR="00E1750D">
              <w:t>22681 (</w:t>
            </w:r>
            <w:r>
              <w:t>QA</w:t>
            </w:r>
            <w:r w:rsidR="00E1750D">
              <w:t xml:space="preserve">22681000, </w:t>
            </w:r>
            <w:r>
              <w:t>QA</w:t>
            </w:r>
            <w:r w:rsidR="00E1750D">
              <w:t xml:space="preserve">22681100, </w:t>
            </w:r>
            <w:r>
              <w:t>QA</w:t>
            </w:r>
            <w:r w:rsidR="00E1750D">
              <w:t>22681200)</w:t>
            </w:r>
          </w:p>
        </w:tc>
      </w:tr>
      <w:tr w:rsidR="00E1750D" w14:paraId="5FBE7D22" w14:textId="77777777" w:rsidTr="00E1750D">
        <w:tc>
          <w:tcPr>
            <w:tcW w:w="4675" w:type="dxa"/>
          </w:tcPr>
          <w:p w14:paraId="7EEE076B" w14:textId="0151EB7F" w:rsidR="00E1750D" w:rsidRDefault="00E1750D" w:rsidP="00E1750D">
            <w:r>
              <w:t>Fund Code</w:t>
            </w:r>
          </w:p>
        </w:tc>
        <w:tc>
          <w:tcPr>
            <w:tcW w:w="4675" w:type="dxa"/>
          </w:tcPr>
          <w:p w14:paraId="0C9F8BAF" w14:textId="539C67C7" w:rsidR="00E1750D" w:rsidRDefault="00E1750D" w:rsidP="00E1750D">
            <w:r>
              <w:t>N/A</w:t>
            </w:r>
          </w:p>
        </w:tc>
      </w:tr>
      <w:tr w:rsidR="00E1750D" w14:paraId="3C143533" w14:textId="77777777" w:rsidTr="00E1750D">
        <w:tc>
          <w:tcPr>
            <w:tcW w:w="4675" w:type="dxa"/>
          </w:tcPr>
          <w:p w14:paraId="35303F17" w14:textId="56960152" w:rsidR="00E1750D" w:rsidRDefault="00E1750D" w:rsidP="00E1750D">
            <w:r>
              <w:t>Type</w:t>
            </w:r>
          </w:p>
        </w:tc>
        <w:tc>
          <w:tcPr>
            <w:tcW w:w="4675" w:type="dxa"/>
          </w:tcPr>
          <w:p w14:paraId="16F1248F" w14:textId="18F1EAC0" w:rsidR="00E1750D" w:rsidRDefault="00E1750D" w:rsidP="00E1750D">
            <w:r>
              <w:t>Bespoke</w:t>
            </w:r>
          </w:p>
        </w:tc>
      </w:tr>
      <w:tr w:rsidR="00E1750D" w14:paraId="76875CB2" w14:textId="77777777" w:rsidTr="00E1750D">
        <w:tc>
          <w:tcPr>
            <w:tcW w:w="4675" w:type="dxa"/>
          </w:tcPr>
          <w:p w14:paraId="626B85BC" w14:textId="64D3D5B6" w:rsidR="00E1750D" w:rsidRDefault="00E1750D" w:rsidP="00E1750D">
            <w:r>
              <w:t>Frequency</w:t>
            </w:r>
          </w:p>
        </w:tc>
        <w:tc>
          <w:tcPr>
            <w:tcW w:w="4675" w:type="dxa"/>
          </w:tcPr>
          <w:p w14:paraId="51F6722F" w14:textId="09F67F28" w:rsidR="00E1750D" w:rsidRDefault="00E1750D" w:rsidP="00E1750D">
            <w:r>
              <w:t>Monthly</w:t>
            </w:r>
          </w:p>
        </w:tc>
      </w:tr>
      <w:tr w:rsidR="00E1750D" w14:paraId="50821446" w14:textId="77777777" w:rsidTr="00E1750D">
        <w:tc>
          <w:tcPr>
            <w:tcW w:w="4675" w:type="dxa"/>
          </w:tcPr>
          <w:p w14:paraId="00DD1234" w14:textId="4D262D5E" w:rsidR="00E1750D" w:rsidRDefault="00E1750D" w:rsidP="00E1750D">
            <w:r>
              <w:t>Due Date</w:t>
            </w:r>
          </w:p>
        </w:tc>
        <w:tc>
          <w:tcPr>
            <w:tcW w:w="4675" w:type="dxa"/>
          </w:tcPr>
          <w:p w14:paraId="3C101854" w14:textId="22A810B3" w:rsidR="00E1750D" w:rsidRDefault="00E1750D" w:rsidP="00E1750D">
            <w:r>
              <w:t>BD7</w:t>
            </w:r>
          </w:p>
        </w:tc>
      </w:tr>
    </w:tbl>
    <w:p w14:paraId="09BFCDCA" w14:textId="77777777" w:rsidR="00E1750D" w:rsidRDefault="00E1750D" w:rsidP="00E1750D"/>
    <w:p w14:paraId="740CE5AF" w14:textId="261EC488" w:rsidR="00E1750D" w:rsidRDefault="00E1750D" w:rsidP="00E1750D">
      <w:pPr>
        <w:pStyle w:val="ListParagraph"/>
        <w:numPr>
          <w:ilvl w:val="0"/>
          <w:numId w:val="1"/>
        </w:numPr>
      </w:pPr>
      <w:r>
        <w:t>Procedure</w:t>
      </w:r>
    </w:p>
    <w:p w14:paraId="2CB87780" w14:textId="131D5DB9" w:rsidR="00E1750D" w:rsidRDefault="00E1750D" w:rsidP="00E1750D">
      <w:r>
        <w:t>Obtain the performance files for the related mandate codes, summarize those in an email, and send them to the Client Executive.</w:t>
      </w:r>
    </w:p>
    <w:tbl>
      <w:tblPr>
        <w:tblStyle w:val="TableGrid"/>
        <w:tblW w:w="0" w:type="auto"/>
        <w:tblLook w:val="04A0" w:firstRow="1" w:lastRow="0" w:firstColumn="1" w:lastColumn="0" w:noHBand="0" w:noVBand="1"/>
      </w:tblPr>
      <w:tblGrid>
        <w:gridCol w:w="423"/>
        <w:gridCol w:w="2828"/>
        <w:gridCol w:w="2739"/>
        <w:gridCol w:w="3360"/>
      </w:tblGrid>
      <w:tr w:rsidR="005E09BE" w14:paraId="45A79682" w14:textId="04675633" w:rsidTr="005E09BE">
        <w:tc>
          <w:tcPr>
            <w:tcW w:w="545" w:type="dxa"/>
          </w:tcPr>
          <w:p w14:paraId="39F33F3D" w14:textId="05C31AF0" w:rsidR="005E09BE" w:rsidRDefault="005E09BE" w:rsidP="00E1750D">
            <w:r>
              <w:t>Step</w:t>
            </w:r>
          </w:p>
        </w:tc>
        <w:tc>
          <w:tcPr>
            <w:tcW w:w="4363" w:type="dxa"/>
          </w:tcPr>
          <w:p w14:paraId="43CDD17D" w14:textId="7F7004C5" w:rsidR="005E09BE" w:rsidRDefault="005E09BE" w:rsidP="00E1750D">
            <w:r>
              <w:t>Action</w:t>
            </w:r>
          </w:p>
        </w:tc>
        <w:tc>
          <w:tcPr>
            <w:tcW w:w="4221" w:type="dxa"/>
          </w:tcPr>
          <w:p w14:paraId="49EA8971" w14:textId="765E9735" w:rsidR="005E09BE" w:rsidRDefault="005E09BE" w:rsidP="00E1750D">
            <w:r>
              <w:t>Notes</w:t>
            </w:r>
          </w:p>
        </w:tc>
        <w:tc>
          <w:tcPr>
            <w:tcW w:w="221" w:type="dxa"/>
          </w:tcPr>
          <w:p w14:paraId="0B62A4C4" w14:textId="04589ED9" w:rsidR="005E09BE" w:rsidRDefault="005E09BE" w:rsidP="00E1750D">
            <w:r>
              <w:t>Screenshot</w:t>
            </w:r>
          </w:p>
        </w:tc>
      </w:tr>
      <w:tr w:rsidR="005E09BE" w14:paraId="70F6A145" w14:textId="6257BC8E" w:rsidTr="005E09BE">
        <w:tc>
          <w:tcPr>
            <w:tcW w:w="545" w:type="dxa"/>
          </w:tcPr>
          <w:p w14:paraId="4945C6A1" w14:textId="4AB54E8E" w:rsidR="005E09BE" w:rsidRDefault="005E09BE" w:rsidP="00E1750D">
            <w:r>
              <w:t>1</w:t>
            </w:r>
          </w:p>
        </w:tc>
        <w:tc>
          <w:tcPr>
            <w:tcW w:w="4363" w:type="dxa"/>
          </w:tcPr>
          <w:p w14:paraId="32A7796F" w14:textId="77777777" w:rsidR="005E09BE" w:rsidRDefault="005E09BE" w:rsidP="00E1750D">
            <w:r>
              <w:t xml:space="preserve">Let’s start by obtaining the performance files that we’ll need. </w:t>
            </w:r>
          </w:p>
          <w:p w14:paraId="6BD7413A" w14:textId="05A09D83" w:rsidR="005E09BE" w:rsidRDefault="005E09BE" w:rsidP="00E1750D">
            <w:r>
              <w:t xml:space="preserve">Go to the usual performance folder for </w:t>
            </w:r>
            <w:r w:rsidR="00EC027F">
              <w:t>QA</w:t>
            </w:r>
            <w:r>
              <w:t xml:space="preserve"> mandate codes, which is https://s365.sharepoint.com/sites/acc-control-perf/PerformanceReport2025/Forms</w:t>
            </w:r>
          </w:p>
          <w:p w14:paraId="3E77799C" w14:textId="77777777" w:rsidR="005E09BE" w:rsidRDefault="005E09BE" w:rsidP="00E1750D"/>
          <w:p w14:paraId="165316D4" w14:textId="64C9D8A8" w:rsidR="005E09BE" w:rsidRDefault="005E09BE" w:rsidP="00E1750D">
            <w:r>
              <w:t>And then, navigate to the folder corresponding to the reporting month and locate the following files:</w:t>
            </w:r>
          </w:p>
          <w:p w14:paraId="6D7B8FAC" w14:textId="5339A2A8" w:rsidR="005E09BE" w:rsidRDefault="005E09BE" w:rsidP="00E1750D">
            <w:pPr>
              <w:pStyle w:val="ListParagraph"/>
              <w:numPr>
                <w:ilvl w:val="0"/>
                <w:numId w:val="2"/>
              </w:numPr>
            </w:pPr>
            <w:r>
              <w:t>PerfReport_YYYYMMDD_MTH_1_</w:t>
            </w:r>
            <w:r w:rsidR="00EC027F">
              <w:t>QA</w:t>
            </w:r>
            <w:r>
              <w:t>22681000.xlsx</w:t>
            </w:r>
          </w:p>
          <w:p w14:paraId="2E5C7F7C" w14:textId="536B7C8E" w:rsidR="005E09BE" w:rsidRDefault="005E09BE" w:rsidP="00E1750D">
            <w:pPr>
              <w:pStyle w:val="ListParagraph"/>
              <w:numPr>
                <w:ilvl w:val="0"/>
                <w:numId w:val="2"/>
              </w:numPr>
            </w:pPr>
            <w:r>
              <w:t>PerfReport_YYYYMMDD_MTH_1_</w:t>
            </w:r>
            <w:r w:rsidR="00EC027F">
              <w:t>QA</w:t>
            </w:r>
            <w:r>
              <w:t>22681100.xlsx</w:t>
            </w:r>
          </w:p>
          <w:p w14:paraId="48266206" w14:textId="0273EF4D" w:rsidR="005E09BE" w:rsidRDefault="005E09BE" w:rsidP="00E1750D">
            <w:pPr>
              <w:pStyle w:val="ListParagraph"/>
              <w:numPr>
                <w:ilvl w:val="0"/>
                <w:numId w:val="2"/>
              </w:numPr>
            </w:pPr>
            <w:r>
              <w:t>PerfReport_YYYYMMDD_MTH_1_</w:t>
            </w:r>
            <w:r w:rsidR="00EC027F">
              <w:t>QA</w:t>
            </w:r>
            <w:r>
              <w:t>22681200.xlsx</w:t>
            </w:r>
          </w:p>
          <w:p w14:paraId="4D3B51B6" w14:textId="77777777" w:rsidR="005E09BE" w:rsidRDefault="005E09BE" w:rsidP="00E1750D"/>
          <w:p w14:paraId="14E1DA52" w14:textId="4F48E760" w:rsidR="005E09BE" w:rsidRDefault="005E09BE" w:rsidP="00E1750D">
            <w:r>
              <w:t>Where YYYYMMDD represents the last day of the reporting month, like in “20250331”</w:t>
            </w:r>
          </w:p>
        </w:tc>
        <w:tc>
          <w:tcPr>
            <w:tcW w:w="4221" w:type="dxa"/>
          </w:tcPr>
          <w:p w14:paraId="33CDA76E" w14:textId="77777777" w:rsidR="005E09BE" w:rsidRDefault="005E09BE" w:rsidP="00E1750D">
            <w:r>
              <w:lastRenderedPageBreak/>
              <w:t>In the example, we are looking for Mar 2025 files, so we need to download these three files:</w:t>
            </w:r>
          </w:p>
          <w:p w14:paraId="0EA1D455" w14:textId="66CDE463" w:rsidR="005E09BE" w:rsidRDefault="005E09BE" w:rsidP="00E1750D">
            <w:pPr>
              <w:pStyle w:val="ListParagraph"/>
              <w:numPr>
                <w:ilvl w:val="0"/>
                <w:numId w:val="2"/>
              </w:numPr>
            </w:pPr>
            <w:r>
              <w:t>PerfReport_20250331_MTH_1_</w:t>
            </w:r>
            <w:r w:rsidR="00EC027F">
              <w:t>QA</w:t>
            </w:r>
            <w:r>
              <w:t>22681000.xlsx</w:t>
            </w:r>
          </w:p>
          <w:p w14:paraId="5794D97E" w14:textId="64A1D64A" w:rsidR="005E09BE" w:rsidRDefault="005E09BE" w:rsidP="00E1750D">
            <w:pPr>
              <w:pStyle w:val="ListParagraph"/>
              <w:numPr>
                <w:ilvl w:val="0"/>
                <w:numId w:val="2"/>
              </w:numPr>
            </w:pPr>
            <w:r>
              <w:t>PerfReport_20250331_MTH_1_</w:t>
            </w:r>
            <w:r w:rsidR="00EC027F">
              <w:t>QA</w:t>
            </w:r>
            <w:r>
              <w:t>22681100.xlsx</w:t>
            </w:r>
          </w:p>
          <w:p w14:paraId="3781285F" w14:textId="513BC572" w:rsidR="005E09BE" w:rsidRDefault="005E09BE" w:rsidP="00E1750D">
            <w:pPr>
              <w:pStyle w:val="ListParagraph"/>
              <w:numPr>
                <w:ilvl w:val="0"/>
                <w:numId w:val="2"/>
              </w:numPr>
            </w:pPr>
            <w:r>
              <w:t>PerfReport_20250331_MTH_1_</w:t>
            </w:r>
            <w:r w:rsidR="00EC027F">
              <w:t>QA</w:t>
            </w:r>
            <w:r>
              <w:t>22681200.xlsx</w:t>
            </w:r>
          </w:p>
        </w:tc>
        <w:tc>
          <w:tcPr>
            <w:tcW w:w="221" w:type="dxa"/>
          </w:tcPr>
          <w:p w14:paraId="5AE98D1E" w14:textId="25921D0E" w:rsidR="005E09BE" w:rsidRDefault="005E09BE" w:rsidP="00E1750D">
            <w:r w:rsidRPr="005E09BE">
              <w:rPr>
                <w:noProof/>
              </w:rPr>
              <w:drawing>
                <wp:inline distT="0" distB="0" distL="0" distR="0" wp14:anchorId="71717AE0" wp14:editId="2983C695">
                  <wp:extent cx="4176122" cy="1958510"/>
                  <wp:effectExtent l="0" t="0" r="0" b="3810"/>
                  <wp:docPr id="162873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34479" name=""/>
                          <pic:cNvPicPr/>
                        </pic:nvPicPr>
                        <pic:blipFill>
                          <a:blip r:embed="rId5"/>
                          <a:stretch>
                            <a:fillRect/>
                          </a:stretch>
                        </pic:blipFill>
                        <pic:spPr>
                          <a:xfrm>
                            <a:off x="0" y="0"/>
                            <a:ext cx="4176122" cy="1958510"/>
                          </a:xfrm>
                          <a:prstGeom prst="rect">
                            <a:avLst/>
                          </a:prstGeom>
                        </pic:spPr>
                      </pic:pic>
                    </a:graphicData>
                  </a:graphic>
                </wp:inline>
              </w:drawing>
            </w:r>
          </w:p>
        </w:tc>
      </w:tr>
      <w:tr w:rsidR="005E09BE" w:rsidRPr="00E06407" w14:paraId="6BF3E3DF" w14:textId="4CD7A990" w:rsidTr="005E09BE">
        <w:tc>
          <w:tcPr>
            <w:tcW w:w="545" w:type="dxa"/>
          </w:tcPr>
          <w:p w14:paraId="75345273" w14:textId="0679D4F5" w:rsidR="005E09BE" w:rsidRDefault="005E09BE" w:rsidP="00E1750D">
            <w:r>
              <w:t>2</w:t>
            </w:r>
          </w:p>
        </w:tc>
        <w:tc>
          <w:tcPr>
            <w:tcW w:w="4363" w:type="dxa"/>
          </w:tcPr>
          <w:p w14:paraId="1DA784E7" w14:textId="77777777" w:rsidR="005E09BE" w:rsidRDefault="005E09BE" w:rsidP="00E1750D">
            <w:r>
              <w:t>Download all three performance files into the output folder for this client, and for the corresponding month.</w:t>
            </w:r>
          </w:p>
          <w:p w14:paraId="74668D2D" w14:textId="77777777" w:rsidR="005E09BE" w:rsidRDefault="005E09BE" w:rsidP="00E1750D"/>
          <w:p w14:paraId="388ED90C" w14:textId="0B71B872" w:rsidR="005E09BE" w:rsidRDefault="005E09BE" w:rsidP="00E1750D">
            <w:r>
              <w:t xml:space="preserve">This would be in the Algebra folder:  </w:t>
            </w:r>
            <w:hyperlink r:id="rId6" w:history="1">
              <w:r w:rsidRPr="00286210">
                <w:rPr>
                  <w:rStyle w:val="Hyperlink"/>
                </w:rPr>
                <w:t>https://s365eur.sharepoint.com/sites/reporting-operations/algebra</w:t>
              </w:r>
            </w:hyperlink>
          </w:p>
          <w:p w14:paraId="5887F2DC" w14:textId="77777777" w:rsidR="005E09BE" w:rsidRDefault="005E09BE" w:rsidP="00E1750D"/>
          <w:p w14:paraId="1A8BD2CA" w14:textId="77777777" w:rsidR="005E09BE" w:rsidRDefault="005E09BE" w:rsidP="00E1750D">
            <w:r>
              <w:t>Once the three files are in there, please rename those in the following way:</w:t>
            </w:r>
          </w:p>
          <w:p w14:paraId="7B9800A5" w14:textId="7D735A59" w:rsidR="005E09BE" w:rsidRDefault="005E09BE" w:rsidP="001C3406">
            <w:pPr>
              <w:pStyle w:val="ListParagraph"/>
              <w:numPr>
                <w:ilvl w:val="0"/>
                <w:numId w:val="2"/>
              </w:numPr>
            </w:pPr>
            <w:r>
              <w:t>PerfReport_YYYYMMDD_MTH_1_</w:t>
            </w:r>
            <w:r w:rsidR="00EC027F">
              <w:t>QA</w:t>
            </w:r>
            <w:r>
              <w:t>22681000.xlsx rename to “Algebra Combined Performance Month YYYY.xlsx”, where Month YYYY represents the reporting month as in “March 2025”</w:t>
            </w:r>
          </w:p>
          <w:p w14:paraId="115DC0BE" w14:textId="78D0E538" w:rsidR="005E09BE" w:rsidRDefault="005E09BE" w:rsidP="001C3406">
            <w:pPr>
              <w:pStyle w:val="ListParagraph"/>
              <w:numPr>
                <w:ilvl w:val="0"/>
                <w:numId w:val="2"/>
              </w:numPr>
            </w:pPr>
            <w:r>
              <w:t>PerfReport_YYYYMMDD_MTH_1_</w:t>
            </w:r>
            <w:r w:rsidR="00EC027F">
              <w:t>QA</w:t>
            </w:r>
            <w:r>
              <w:t>22681100.xlsx rename to “Algebra Fixed Income Performance Month 2025.xlsx”, where Month YYYY represents the reporting month as in “March 2025”</w:t>
            </w:r>
          </w:p>
          <w:p w14:paraId="54B7E3CE" w14:textId="0527E6E3" w:rsidR="005E09BE" w:rsidRDefault="005E09BE" w:rsidP="001C3406">
            <w:pPr>
              <w:pStyle w:val="ListParagraph"/>
              <w:numPr>
                <w:ilvl w:val="0"/>
                <w:numId w:val="2"/>
              </w:numPr>
            </w:pPr>
            <w:r>
              <w:t>PerfReport_YYYYMMDD_MTH_1_</w:t>
            </w:r>
            <w:r w:rsidR="00EC027F">
              <w:t>QA</w:t>
            </w:r>
            <w:r>
              <w:t xml:space="preserve">22681200.xlsx rename to “Algebra Global Equity </w:t>
            </w:r>
            <w:r>
              <w:lastRenderedPageBreak/>
              <w:t>Performance Month 2025.xlsx”, where Month YYYY represents the reporting month as in “March 2025”</w:t>
            </w:r>
          </w:p>
          <w:p w14:paraId="734C05E7" w14:textId="31C99499" w:rsidR="005E09BE" w:rsidRDefault="005E09BE" w:rsidP="00E1750D"/>
        </w:tc>
        <w:tc>
          <w:tcPr>
            <w:tcW w:w="4221" w:type="dxa"/>
          </w:tcPr>
          <w:p w14:paraId="6C888CC0" w14:textId="77777777" w:rsidR="005E09BE" w:rsidRDefault="005E09BE" w:rsidP="00E1750D">
            <w:r>
              <w:lastRenderedPageBreak/>
              <w:t>So, once we have copied and renamed all three files, these are the ones we have:</w:t>
            </w:r>
          </w:p>
          <w:p w14:paraId="0428C5B2" w14:textId="77777777" w:rsidR="005E09BE" w:rsidRDefault="005E09BE" w:rsidP="00E06407">
            <w:pPr>
              <w:pStyle w:val="ListParagraph"/>
              <w:numPr>
                <w:ilvl w:val="0"/>
                <w:numId w:val="2"/>
              </w:numPr>
            </w:pPr>
            <w:r>
              <w:t>Algebra Combined Performance March 2025.xlsx</w:t>
            </w:r>
          </w:p>
          <w:p w14:paraId="5029F04C" w14:textId="77777777" w:rsidR="005E09BE" w:rsidRDefault="005E09BE" w:rsidP="00E06407">
            <w:pPr>
              <w:pStyle w:val="ListParagraph"/>
              <w:numPr>
                <w:ilvl w:val="0"/>
                <w:numId w:val="2"/>
              </w:numPr>
            </w:pPr>
            <w:r w:rsidRPr="00E06407">
              <w:t>Algebra Fixed Income Performance March 2025.xls</w:t>
            </w:r>
            <w:r>
              <w:t>x</w:t>
            </w:r>
          </w:p>
          <w:p w14:paraId="468B6022" w14:textId="64B6996C" w:rsidR="005E09BE" w:rsidRPr="00E06407" w:rsidRDefault="005E09BE" w:rsidP="00E06407">
            <w:pPr>
              <w:pStyle w:val="ListParagraph"/>
              <w:numPr>
                <w:ilvl w:val="0"/>
                <w:numId w:val="2"/>
              </w:numPr>
            </w:pPr>
            <w:r>
              <w:t>Algebra Global Equity Performance March 2025.xlsx</w:t>
            </w:r>
          </w:p>
        </w:tc>
        <w:tc>
          <w:tcPr>
            <w:tcW w:w="221" w:type="dxa"/>
          </w:tcPr>
          <w:p w14:paraId="0890E836" w14:textId="77777777" w:rsidR="005E09BE" w:rsidRDefault="005E09BE" w:rsidP="00E1750D"/>
        </w:tc>
      </w:tr>
      <w:tr w:rsidR="005E09BE" w:rsidRPr="00E06407" w14:paraId="42862341" w14:textId="3A290C80" w:rsidTr="005E09BE">
        <w:tc>
          <w:tcPr>
            <w:tcW w:w="545" w:type="dxa"/>
          </w:tcPr>
          <w:p w14:paraId="5C6301F2" w14:textId="2F035113" w:rsidR="005E09BE" w:rsidRDefault="005E09BE" w:rsidP="00E1750D">
            <w:r>
              <w:t>3</w:t>
            </w:r>
          </w:p>
        </w:tc>
        <w:tc>
          <w:tcPr>
            <w:tcW w:w="4363" w:type="dxa"/>
          </w:tcPr>
          <w:p w14:paraId="0D555137" w14:textId="77777777" w:rsidR="005E09BE" w:rsidRDefault="005E09BE" w:rsidP="00E1750D">
            <w:r>
              <w:t xml:space="preserve">Then, given what we must prepare is a set of data that is later shared through the body of an email, what is suggested is that you open the email available in the RDS Folder, with name “Source Performance Reports.msg” </w:t>
            </w:r>
          </w:p>
          <w:p w14:paraId="74883ACC" w14:textId="77777777" w:rsidR="005E09BE" w:rsidRDefault="005E09BE" w:rsidP="00E1750D"/>
          <w:p w14:paraId="3FB29740" w14:textId="77777777" w:rsidR="005E09BE" w:rsidRDefault="005E09BE" w:rsidP="00E1750D">
            <w:r>
              <w:t>Once you have that email opened, you can copy the table that appears there into a blank (new) MsWord document, which is for a previous month.</w:t>
            </w:r>
          </w:p>
          <w:p w14:paraId="499783B9" w14:textId="77777777" w:rsidR="005E09BE" w:rsidRDefault="005E09BE" w:rsidP="00E1750D"/>
          <w:p w14:paraId="5D4E7D99" w14:textId="4391B4ED" w:rsidR="005E09BE" w:rsidRDefault="005E09BE" w:rsidP="00E1750D">
            <w:r>
              <w:t>That way, you’ll be able to work on that Word document, and once you have finished all steps for current reporting month, you will be able to copy the table from the Word doc into the email.</w:t>
            </w:r>
          </w:p>
        </w:tc>
        <w:tc>
          <w:tcPr>
            <w:tcW w:w="4221" w:type="dxa"/>
          </w:tcPr>
          <w:p w14:paraId="27354ADF" w14:textId="77777777" w:rsidR="005E09BE" w:rsidRDefault="005E09BE" w:rsidP="00E1750D"/>
        </w:tc>
        <w:tc>
          <w:tcPr>
            <w:tcW w:w="221" w:type="dxa"/>
          </w:tcPr>
          <w:p w14:paraId="15552395" w14:textId="77777777" w:rsidR="005E09BE" w:rsidRDefault="005E09BE" w:rsidP="00E1750D">
            <w:r>
              <w:t>This is how the sample email looks like:</w:t>
            </w:r>
          </w:p>
          <w:p w14:paraId="53D15CC5" w14:textId="2313A70C" w:rsidR="005E09BE" w:rsidRDefault="005E09BE" w:rsidP="00E1750D">
            <w:r w:rsidRPr="005E09BE">
              <w:rPr>
                <w:noProof/>
              </w:rPr>
              <w:drawing>
                <wp:inline distT="0" distB="0" distL="0" distR="0" wp14:anchorId="43FC4E0D" wp14:editId="414B28A2">
                  <wp:extent cx="3368332" cy="5806943"/>
                  <wp:effectExtent l="0" t="0" r="3810" b="3810"/>
                  <wp:docPr id="29707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77102" name=""/>
                          <pic:cNvPicPr/>
                        </pic:nvPicPr>
                        <pic:blipFill>
                          <a:blip r:embed="rId7"/>
                          <a:stretch>
                            <a:fillRect/>
                          </a:stretch>
                        </pic:blipFill>
                        <pic:spPr>
                          <a:xfrm>
                            <a:off x="0" y="0"/>
                            <a:ext cx="3368332" cy="5806943"/>
                          </a:xfrm>
                          <a:prstGeom prst="rect">
                            <a:avLst/>
                          </a:prstGeom>
                        </pic:spPr>
                      </pic:pic>
                    </a:graphicData>
                  </a:graphic>
                </wp:inline>
              </w:drawing>
            </w:r>
          </w:p>
        </w:tc>
      </w:tr>
      <w:tr w:rsidR="005E09BE" w:rsidRPr="00E06407" w14:paraId="41A8CFE8" w14:textId="21E0DC57" w:rsidTr="005E09BE">
        <w:tc>
          <w:tcPr>
            <w:tcW w:w="545" w:type="dxa"/>
          </w:tcPr>
          <w:p w14:paraId="36FFCFC2" w14:textId="043CD266" w:rsidR="005E09BE" w:rsidRDefault="005E09BE" w:rsidP="00E1750D">
            <w:r>
              <w:lastRenderedPageBreak/>
              <w:t>4</w:t>
            </w:r>
          </w:p>
        </w:tc>
        <w:tc>
          <w:tcPr>
            <w:tcW w:w="4363" w:type="dxa"/>
          </w:tcPr>
          <w:p w14:paraId="091F648E" w14:textId="77777777" w:rsidR="005E09BE" w:rsidRDefault="005E09BE" w:rsidP="00E1750D">
            <w:r>
              <w:t>So, copy those three tables into a new MsWord document, one after the other.</w:t>
            </w:r>
          </w:p>
          <w:p w14:paraId="737C31FC" w14:textId="77777777" w:rsidR="005E09BE" w:rsidRDefault="005E09BE" w:rsidP="00E1750D"/>
          <w:p w14:paraId="0ED21A39" w14:textId="2BCD04FA" w:rsidR="005E09BE" w:rsidRDefault="005E09BE" w:rsidP="00E1750D">
            <w:r>
              <w:t>Once you have done this, you can start updating the table/s in the MsWord document with the data forresponding to the current reporting month.</w:t>
            </w:r>
          </w:p>
        </w:tc>
        <w:tc>
          <w:tcPr>
            <w:tcW w:w="4221" w:type="dxa"/>
          </w:tcPr>
          <w:p w14:paraId="2D44C0E5" w14:textId="77777777" w:rsidR="005E09BE" w:rsidRDefault="005E09BE" w:rsidP="00E1750D"/>
        </w:tc>
        <w:tc>
          <w:tcPr>
            <w:tcW w:w="221" w:type="dxa"/>
          </w:tcPr>
          <w:p w14:paraId="4A71C93A" w14:textId="09FBD8BB" w:rsidR="005E09BE" w:rsidRDefault="005E09BE" w:rsidP="00E1750D">
            <w:r w:rsidRPr="005E09BE">
              <w:rPr>
                <w:noProof/>
              </w:rPr>
              <w:drawing>
                <wp:inline distT="0" distB="0" distL="0" distR="0" wp14:anchorId="1DB63C6D" wp14:editId="7338E7CD">
                  <wp:extent cx="3680779" cy="2537680"/>
                  <wp:effectExtent l="0" t="0" r="0" b="0"/>
                  <wp:docPr id="200166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60448" name=""/>
                          <pic:cNvPicPr/>
                        </pic:nvPicPr>
                        <pic:blipFill>
                          <a:blip r:embed="rId8"/>
                          <a:stretch>
                            <a:fillRect/>
                          </a:stretch>
                        </pic:blipFill>
                        <pic:spPr>
                          <a:xfrm>
                            <a:off x="0" y="0"/>
                            <a:ext cx="3680779" cy="2537680"/>
                          </a:xfrm>
                          <a:prstGeom prst="rect">
                            <a:avLst/>
                          </a:prstGeom>
                        </pic:spPr>
                      </pic:pic>
                    </a:graphicData>
                  </a:graphic>
                </wp:inline>
              </w:drawing>
            </w:r>
          </w:p>
        </w:tc>
      </w:tr>
      <w:tr w:rsidR="005E09BE" w:rsidRPr="00E06407" w14:paraId="7FCC08D2" w14:textId="0A4184D3" w:rsidTr="005E09BE">
        <w:tc>
          <w:tcPr>
            <w:tcW w:w="545" w:type="dxa"/>
          </w:tcPr>
          <w:p w14:paraId="19B31823" w14:textId="517B6D61" w:rsidR="005E09BE" w:rsidRDefault="005E09BE" w:rsidP="00E1750D">
            <w:r>
              <w:t>5</w:t>
            </w:r>
          </w:p>
        </w:tc>
        <w:tc>
          <w:tcPr>
            <w:tcW w:w="4363" w:type="dxa"/>
          </w:tcPr>
          <w:p w14:paraId="69D4D129" w14:textId="77777777" w:rsidR="005E09BE" w:rsidRDefault="005E09BE" w:rsidP="00E1750D">
            <w:r>
              <w:t>Now, to start updating the data, open the Excel file “Algebra Fixed Income Performance Month YYYY.xlsx” that you have ready in the output folder, for the current reporting month.</w:t>
            </w:r>
          </w:p>
          <w:p w14:paraId="6BF3F141" w14:textId="77777777" w:rsidR="005E09BE" w:rsidRDefault="005E09BE" w:rsidP="00E1750D"/>
          <w:p w14:paraId="06B1BE6D" w14:textId="049A7264" w:rsidR="005E09BE" w:rsidRDefault="005E09BE" w:rsidP="00E1750D">
            <w:r>
              <w:t>Go to the “Performance Summary” Sheet.</w:t>
            </w:r>
          </w:p>
        </w:tc>
        <w:tc>
          <w:tcPr>
            <w:tcW w:w="4221" w:type="dxa"/>
          </w:tcPr>
          <w:p w14:paraId="6BE3088D" w14:textId="01007733" w:rsidR="005E09BE" w:rsidRDefault="005E09BE" w:rsidP="00E1750D">
            <w:r>
              <w:t>In the case of the example, the source file we are going to use is “Algebra Fixed Income Performance March 2025.xlsx”</w:t>
            </w:r>
          </w:p>
        </w:tc>
        <w:tc>
          <w:tcPr>
            <w:tcW w:w="221" w:type="dxa"/>
          </w:tcPr>
          <w:p w14:paraId="0D8A844A" w14:textId="77777777" w:rsidR="005E09BE" w:rsidRDefault="005E09BE" w:rsidP="00E1750D">
            <w:r>
              <w:t>This is how that performance sheet is looking. Note that the yellow highlights have been done to show which specific data we are interested in.</w:t>
            </w:r>
          </w:p>
          <w:p w14:paraId="0E914276" w14:textId="767B551E" w:rsidR="00366EA2" w:rsidRDefault="00366EA2" w:rsidP="00E1750D"/>
        </w:tc>
      </w:tr>
      <w:tr w:rsidR="005E09BE" w:rsidRPr="00246AE5" w14:paraId="2B31B6F4" w14:textId="75AF57FE" w:rsidTr="005E09BE">
        <w:tc>
          <w:tcPr>
            <w:tcW w:w="545" w:type="dxa"/>
          </w:tcPr>
          <w:p w14:paraId="0285CA9B" w14:textId="2D447500" w:rsidR="005E09BE" w:rsidRDefault="005E09BE" w:rsidP="00E1750D">
            <w:r>
              <w:t>6</w:t>
            </w:r>
          </w:p>
        </w:tc>
        <w:tc>
          <w:tcPr>
            <w:tcW w:w="4363" w:type="dxa"/>
          </w:tcPr>
          <w:p w14:paraId="14BE1C18" w14:textId="77777777" w:rsidR="005E09BE" w:rsidRDefault="005E09BE" w:rsidP="00E1750D">
            <w:r>
              <w:t>So now we must start updating the first of the tables we have in the MsWord document, which is the one with title “Overall Portfolio Returns in SGD (%)”</w:t>
            </w:r>
          </w:p>
          <w:p w14:paraId="62F2EAF0" w14:textId="77777777" w:rsidR="005E09BE" w:rsidRDefault="005E09BE" w:rsidP="00E1750D"/>
          <w:p w14:paraId="63C92156" w14:textId="77777777" w:rsidR="005E09BE" w:rsidRDefault="005E09BE" w:rsidP="00E1750D">
            <w:r>
              <w:t>Then, we must set into columns:</w:t>
            </w:r>
          </w:p>
          <w:p w14:paraId="117E2E13" w14:textId="77777777" w:rsidR="005E09BE" w:rsidRDefault="005E09BE" w:rsidP="00246AE5">
            <w:pPr>
              <w:pStyle w:val="ListParagraph"/>
              <w:numPr>
                <w:ilvl w:val="0"/>
                <w:numId w:val="2"/>
              </w:numPr>
            </w:pPr>
            <w:r>
              <w:t>Gross: data from Column B “Portfolio Gross” from the Excel</w:t>
            </w:r>
          </w:p>
          <w:p w14:paraId="71009782" w14:textId="77777777" w:rsidR="005E09BE" w:rsidRDefault="005E09BE" w:rsidP="00246AE5">
            <w:pPr>
              <w:pStyle w:val="ListParagraph"/>
              <w:numPr>
                <w:ilvl w:val="0"/>
                <w:numId w:val="2"/>
              </w:numPr>
            </w:pPr>
            <w:r w:rsidRPr="00246AE5">
              <w:t>Net: data from column D “Portfolio Net” from</w:t>
            </w:r>
            <w:r>
              <w:t xml:space="preserve"> the Excel</w:t>
            </w:r>
          </w:p>
          <w:p w14:paraId="6098813F" w14:textId="77777777" w:rsidR="005E09BE" w:rsidRDefault="005E09BE" w:rsidP="00246AE5">
            <w:pPr>
              <w:pStyle w:val="ListParagraph"/>
              <w:numPr>
                <w:ilvl w:val="0"/>
                <w:numId w:val="2"/>
              </w:numPr>
            </w:pPr>
            <w:r>
              <w:t>“Benchmark”: data from Column F from the Excel</w:t>
            </w:r>
          </w:p>
          <w:p w14:paraId="13D9424E" w14:textId="77777777" w:rsidR="005E09BE" w:rsidRDefault="005E09BE" w:rsidP="00246AE5">
            <w:pPr>
              <w:pStyle w:val="ListParagraph"/>
              <w:numPr>
                <w:ilvl w:val="0"/>
                <w:numId w:val="2"/>
              </w:numPr>
            </w:pPr>
            <w:r>
              <w:t xml:space="preserve">“Relative Performance </w:t>
            </w:r>
            <w:r>
              <w:lastRenderedPageBreak/>
              <w:t>Gross”: calculate the difference from the value in column Gross minus the value in column Benchmark</w:t>
            </w:r>
          </w:p>
          <w:p w14:paraId="7E343D24" w14:textId="77777777" w:rsidR="005E09BE" w:rsidRDefault="005E09BE" w:rsidP="00246AE5">
            <w:pPr>
              <w:pStyle w:val="ListParagraph"/>
              <w:numPr>
                <w:ilvl w:val="0"/>
                <w:numId w:val="2"/>
              </w:numPr>
            </w:pPr>
            <w:r w:rsidRPr="00246AE5">
              <w:t>“Relative Performance Net”: calculate the</w:t>
            </w:r>
            <w:r>
              <w:t xml:space="preserve"> difference from the value in column Net minus the value in column Benchmark</w:t>
            </w:r>
          </w:p>
          <w:p w14:paraId="43E857EB" w14:textId="77777777" w:rsidR="005E09BE" w:rsidRDefault="005E09BE" w:rsidP="00246AE5"/>
          <w:p w14:paraId="61BA5F5E" w14:textId="087F2FB3" w:rsidR="005E09BE" w:rsidRPr="00246AE5" w:rsidRDefault="005E09BE" w:rsidP="00246AE5">
            <w:r>
              <w:t>Ensure you are rounding all figures to 2 decimals and for the last two columns (“Relative Performance Gross” and “Relative Performance Net”), please set always the sign, either if it’s positive or negative.</w:t>
            </w:r>
          </w:p>
        </w:tc>
        <w:tc>
          <w:tcPr>
            <w:tcW w:w="4221" w:type="dxa"/>
          </w:tcPr>
          <w:p w14:paraId="45E988CB" w14:textId="7D9F5B06" w:rsidR="005E09BE" w:rsidRPr="00246AE5" w:rsidRDefault="005E09BE" w:rsidP="00E1750D">
            <w:r>
              <w:lastRenderedPageBreak/>
              <w:t>In the example, please see the value from Excel and afterwards, the table with the data properly set, as following operations described in this step 6.</w:t>
            </w:r>
          </w:p>
        </w:tc>
        <w:tc>
          <w:tcPr>
            <w:tcW w:w="221" w:type="dxa"/>
          </w:tcPr>
          <w:p w14:paraId="4CDE762E" w14:textId="77777777" w:rsidR="005E09BE" w:rsidRDefault="00366EA2" w:rsidP="00E1750D">
            <w:r>
              <w:t>This is the table to update, where all previous data has been wiped:</w:t>
            </w:r>
          </w:p>
          <w:p w14:paraId="45456C01" w14:textId="77777777" w:rsidR="00366EA2" w:rsidRDefault="00366EA2" w:rsidP="00E1750D">
            <w:r w:rsidRPr="00366EA2">
              <w:rPr>
                <w:noProof/>
              </w:rPr>
              <w:lastRenderedPageBreak/>
              <w:drawing>
                <wp:inline distT="0" distB="0" distL="0" distR="0" wp14:anchorId="5345E7B8" wp14:editId="3BD76851">
                  <wp:extent cx="3718882" cy="5143946"/>
                  <wp:effectExtent l="0" t="0" r="0" b="0"/>
                  <wp:docPr id="202039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99878" name=""/>
                          <pic:cNvPicPr/>
                        </pic:nvPicPr>
                        <pic:blipFill>
                          <a:blip r:embed="rId9"/>
                          <a:stretch>
                            <a:fillRect/>
                          </a:stretch>
                        </pic:blipFill>
                        <pic:spPr>
                          <a:xfrm>
                            <a:off x="0" y="0"/>
                            <a:ext cx="3718882" cy="5143946"/>
                          </a:xfrm>
                          <a:prstGeom prst="rect">
                            <a:avLst/>
                          </a:prstGeom>
                        </pic:spPr>
                      </pic:pic>
                    </a:graphicData>
                  </a:graphic>
                </wp:inline>
              </w:drawing>
            </w:r>
          </w:p>
          <w:p w14:paraId="1445117D" w14:textId="77777777" w:rsidR="00366EA2" w:rsidRDefault="00366EA2" w:rsidP="00E1750D"/>
          <w:p w14:paraId="3DE4507B" w14:textId="77777777" w:rsidR="00366EA2" w:rsidRDefault="00366EA2" w:rsidP="00E1750D">
            <w:r>
              <w:t>Values updated into the MsWord table:</w:t>
            </w:r>
          </w:p>
          <w:p w14:paraId="62CFB524" w14:textId="77636588" w:rsidR="00366EA2" w:rsidRDefault="00366EA2" w:rsidP="00E1750D">
            <w:r w:rsidRPr="00366EA2">
              <w:rPr>
                <w:noProof/>
              </w:rPr>
              <w:drawing>
                <wp:inline distT="0" distB="0" distL="0" distR="0" wp14:anchorId="3B3B01C0" wp14:editId="61BEF997">
                  <wp:extent cx="3711262" cy="2301439"/>
                  <wp:effectExtent l="0" t="0" r="3810" b="3810"/>
                  <wp:docPr id="51384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41884" name=""/>
                          <pic:cNvPicPr/>
                        </pic:nvPicPr>
                        <pic:blipFill>
                          <a:blip r:embed="rId10"/>
                          <a:stretch>
                            <a:fillRect/>
                          </a:stretch>
                        </pic:blipFill>
                        <pic:spPr>
                          <a:xfrm>
                            <a:off x="0" y="0"/>
                            <a:ext cx="3711262" cy="2301439"/>
                          </a:xfrm>
                          <a:prstGeom prst="rect">
                            <a:avLst/>
                          </a:prstGeom>
                        </pic:spPr>
                      </pic:pic>
                    </a:graphicData>
                  </a:graphic>
                </wp:inline>
              </w:drawing>
            </w:r>
          </w:p>
        </w:tc>
      </w:tr>
      <w:tr w:rsidR="005E09BE" w:rsidRPr="00246AE5" w14:paraId="024C794E" w14:textId="5565084F" w:rsidTr="005E09BE">
        <w:tc>
          <w:tcPr>
            <w:tcW w:w="545" w:type="dxa"/>
          </w:tcPr>
          <w:p w14:paraId="00D5FA30" w14:textId="4AD64E22" w:rsidR="005E09BE" w:rsidRDefault="005E09BE" w:rsidP="00E1750D">
            <w:r>
              <w:lastRenderedPageBreak/>
              <w:t>7</w:t>
            </w:r>
          </w:p>
        </w:tc>
        <w:tc>
          <w:tcPr>
            <w:tcW w:w="4363" w:type="dxa"/>
          </w:tcPr>
          <w:p w14:paraId="2BEBAC80" w14:textId="5B4A1DF7" w:rsidR="005E09BE" w:rsidRDefault="005E09BE" w:rsidP="00E1750D">
            <w:r>
              <w:t>Next, we must repeat the same steps 5 and 6, but for the next table in the MsWord doc, which is “Fixed Income Gross Returns in SGD (%)”, and to get the source values to copy, we must use this time the performance file “Algebra Fixed Income Performance Month YYYY.xlsx”, being Month YYYY the reporting month, as in “March 2025”</w:t>
            </w:r>
          </w:p>
        </w:tc>
        <w:tc>
          <w:tcPr>
            <w:tcW w:w="4221" w:type="dxa"/>
          </w:tcPr>
          <w:p w14:paraId="73DD4C74" w14:textId="77777777" w:rsidR="005E09BE" w:rsidRDefault="005E09BE" w:rsidP="00E1750D">
            <w:r>
              <w:t>Screenshot of the table that we are about to update, with data from the previous month.</w:t>
            </w:r>
          </w:p>
          <w:p w14:paraId="04E2AF46" w14:textId="77777777" w:rsidR="005E09BE" w:rsidRDefault="005E09BE" w:rsidP="00E1750D"/>
          <w:p w14:paraId="0B4572A9" w14:textId="45790313" w:rsidR="005E09BE" w:rsidRDefault="005E09BE" w:rsidP="00E1750D">
            <w:r>
              <w:t>In this example, we are going to use the file “Algebra Fixed Income Performance March 2025.xlsx” to update the table, in next step.</w:t>
            </w:r>
          </w:p>
        </w:tc>
        <w:tc>
          <w:tcPr>
            <w:tcW w:w="221" w:type="dxa"/>
          </w:tcPr>
          <w:p w14:paraId="1FFC9D90" w14:textId="153B513E" w:rsidR="005E09BE" w:rsidRDefault="00366EA2" w:rsidP="00E1750D">
            <w:r w:rsidRPr="00366EA2">
              <w:rPr>
                <w:noProof/>
              </w:rPr>
              <w:drawing>
                <wp:inline distT="0" distB="0" distL="0" distR="0" wp14:anchorId="1FA86262" wp14:editId="19D31F8C">
                  <wp:extent cx="3734124" cy="2141406"/>
                  <wp:effectExtent l="0" t="0" r="0" b="0"/>
                  <wp:docPr id="62557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72616" name=""/>
                          <pic:cNvPicPr/>
                        </pic:nvPicPr>
                        <pic:blipFill>
                          <a:blip r:embed="rId11"/>
                          <a:stretch>
                            <a:fillRect/>
                          </a:stretch>
                        </pic:blipFill>
                        <pic:spPr>
                          <a:xfrm>
                            <a:off x="0" y="0"/>
                            <a:ext cx="3734124" cy="2141406"/>
                          </a:xfrm>
                          <a:prstGeom prst="rect">
                            <a:avLst/>
                          </a:prstGeom>
                        </pic:spPr>
                      </pic:pic>
                    </a:graphicData>
                  </a:graphic>
                </wp:inline>
              </w:drawing>
            </w:r>
          </w:p>
        </w:tc>
      </w:tr>
      <w:tr w:rsidR="005E09BE" w:rsidRPr="00393401" w14:paraId="248DB209" w14:textId="39354F24" w:rsidTr="005E09BE">
        <w:tc>
          <w:tcPr>
            <w:tcW w:w="545" w:type="dxa"/>
          </w:tcPr>
          <w:p w14:paraId="78DA89AC" w14:textId="6AF3DA2F" w:rsidR="005E09BE" w:rsidRDefault="005E09BE" w:rsidP="00E1750D">
            <w:r>
              <w:t>8</w:t>
            </w:r>
          </w:p>
        </w:tc>
        <w:tc>
          <w:tcPr>
            <w:tcW w:w="4363" w:type="dxa"/>
          </w:tcPr>
          <w:p w14:paraId="4FCBFFD0" w14:textId="0505836D" w:rsidR="005E09BE" w:rsidRDefault="005E09BE" w:rsidP="00E1750D">
            <w:r>
              <w:t>For this “Fixed Income Gross Returns in SG</w:t>
            </w:r>
            <w:r w:rsidR="00B86F1A">
              <w:t>D</w:t>
            </w:r>
            <w:r>
              <w:t xml:space="preserve"> (%)” table, we will be updating in this way:</w:t>
            </w:r>
          </w:p>
          <w:p w14:paraId="7E8B7216" w14:textId="77777777" w:rsidR="005E09BE" w:rsidRDefault="005E09BE" w:rsidP="00393401">
            <w:pPr>
              <w:pStyle w:val="ListParagraph"/>
              <w:numPr>
                <w:ilvl w:val="0"/>
                <w:numId w:val="2"/>
              </w:numPr>
            </w:pPr>
            <w:r w:rsidRPr="00393401">
              <w:t>Portfolio: data from Column B “Portfolio Gross” in th</w:t>
            </w:r>
            <w:r>
              <w:t>e “Performance Summary” sheet.</w:t>
            </w:r>
          </w:p>
          <w:p w14:paraId="400D0FB7" w14:textId="77777777" w:rsidR="005E09BE" w:rsidRDefault="005E09BE" w:rsidP="00393401">
            <w:pPr>
              <w:pStyle w:val="ListParagraph"/>
              <w:numPr>
                <w:ilvl w:val="0"/>
                <w:numId w:val="2"/>
              </w:numPr>
            </w:pPr>
            <w:r>
              <w:t>Benchmark: data from Column F “Benchmark” in the “Performance Summary” sheet.</w:t>
            </w:r>
          </w:p>
          <w:p w14:paraId="07D13175" w14:textId="77777777" w:rsidR="005E09BE" w:rsidRDefault="005E09BE" w:rsidP="00393401">
            <w:pPr>
              <w:pStyle w:val="ListParagraph"/>
              <w:numPr>
                <w:ilvl w:val="0"/>
                <w:numId w:val="2"/>
              </w:numPr>
            </w:pPr>
            <w:r>
              <w:t>Relative Performance: calculate the difference from the value in column Portfolio minus the value in column Benchmark.</w:t>
            </w:r>
          </w:p>
          <w:p w14:paraId="66024AC1" w14:textId="77777777" w:rsidR="005E09BE" w:rsidRDefault="005E09BE" w:rsidP="00393401">
            <w:pPr>
              <w:pStyle w:val="ListParagraph"/>
              <w:numPr>
                <w:ilvl w:val="0"/>
                <w:numId w:val="2"/>
              </w:numPr>
            </w:pPr>
          </w:p>
          <w:p w14:paraId="72E08505" w14:textId="79E6E359" w:rsidR="005E09BE" w:rsidRPr="00393401" w:rsidRDefault="005E09BE" w:rsidP="00393401">
            <w:r>
              <w:t>Ensure you are rounding all figures to 2 decimals and for the last column (“Relative Performance”), please set always the sign, either if it’s positive or negative.</w:t>
            </w:r>
          </w:p>
        </w:tc>
        <w:tc>
          <w:tcPr>
            <w:tcW w:w="4221" w:type="dxa"/>
          </w:tcPr>
          <w:p w14:paraId="2A5BF333" w14:textId="77777777" w:rsidR="005E09BE" w:rsidRPr="00393401" w:rsidRDefault="005E09BE" w:rsidP="00E1750D"/>
        </w:tc>
        <w:tc>
          <w:tcPr>
            <w:tcW w:w="221" w:type="dxa"/>
          </w:tcPr>
          <w:p w14:paraId="0A30D1CD" w14:textId="77777777" w:rsidR="005E09BE" w:rsidRDefault="00366EA2" w:rsidP="00E1750D">
            <w:r>
              <w:t>So we clear the table in the MsWord, and this is the data from Excel that we are going to use:</w:t>
            </w:r>
          </w:p>
          <w:p w14:paraId="2BB6579F" w14:textId="77777777" w:rsidR="00366EA2" w:rsidRDefault="00366EA2" w:rsidP="00E1750D">
            <w:r w:rsidRPr="00366EA2">
              <w:rPr>
                <w:noProof/>
              </w:rPr>
              <w:drawing>
                <wp:inline distT="0" distB="0" distL="0" distR="0" wp14:anchorId="622C5657" wp14:editId="59F926C3">
                  <wp:extent cx="3741744" cy="2690093"/>
                  <wp:effectExtent l="0" t="0" r="0" b="0"/>
                  <wp:docPr id="88101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10381" name=""/>
                          <pic:cNvPicPr/>
                        </pic:nvPicPr>
                        <pic:blipFill>
                          <a:blip r:embed="rId12"/>
                          <a:stretch>
                            <a:fillRect/>
                          </a:stretch>
                        </pic:blipFill>
                        <pic:spPr>
                          <a:xfrm>
                            <a:off x="0" y="0"/>
                            <a:ext cx="3741744" cy="2690093"/>
                          </a:xfrm>
                          <a:prstGeom prst="rect">
                            <a:avLst/>
                          </a:prstGeom>
                        </pic:spPr>
                      </pic:pic>
                    </a:graphicData>
                  </a:graphic>
                </wp:inline>
              </w:drawing>
            </w:r>
          </w:p>
          <w:p w14:paraId="7F014879" w14:textId="77777777" w:rsidR="00366EA2" w:rsidRDefault="00366EA2" w:rsidP="00E1750D"/>
          <w:p w14:paraId="760B0A70" w14:textId="77777777" w:rsidR="00366EA2" w:rsidRDefault="00366EA2" w:rsidP="00E1750D">
            <w:r>
              <w:t>After updating the table in MsWord, that one looks like this:</w:t>
            </w:r>
          </w:p>
          <w:p w14:paraId="4D29E9E6" w14:textId="38340D56" w:rsidR="00366EA2" w:rsidRPr="00393401" w:rsidRDefault="00366EA2" w:rsidP="00E1750D">
            <w:r w:rsidRPr="00366EA2">
              <w:rPr>
                <w:noProof/>
              </w:rPr>
              <w:lastRenderedPageBreak/>
              <w:drawing>
                <wp:inline distT="0" distB="0" distL="0" distR="0" wp14:anchorId="3FF06958" wp14:editId="05062B4A">
                  <wp:extent cx="3703641" cy="2217612"/>
                  <wp:effectExtent l="0" t="0" r="0" b="0"/>
                  <wp:docPr id="179125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50234" name=""/>
                          <pic:cNvPicPr/>
                        </pic:nvPicPr>
                        <pic:blipFill>
                          <a:blip r:embed="rId13"/>
                          <a:stretch>
                            <a:fillRect/>
                          </a:stretch>
                        </pic:blipFill>
                        <pic:spPr>
                          <a:xfrm>
                            <a:off x="0" y="0"/>
                            <a:ext cx="3703641" cy="2217612"/>
                          </a:xfrm>
                          <a:prstGeom prst="rect">
                            <a:avLst/>
                          </a:prstGeom>
                        </pic:spPr>
                      </pic:pic>
                    </a:graphicData>
                  </a:graphic>
                </wp:inline>
              </w:drawing>
            </w:r>
          </w:p>
        </w:tc>
      </w:tr>
      <w:tr w:rsidR="005E09BE" w:rsidRPr="00393401" w14:paraId="4C61D955" w14:textId="5BFF03E1" w:rsidTr="005E09BE">
        <w:tc>
          <w:tcPr>
            <w:tcW w:w="545" w:type="dxa"/>
          </w:tcPr>
          <w:p w14:paraId="2CAE5248" w14:textId="60DB82DE" w:rsidR="005E09BE" w:rsidRDefault="005E09BE" w:rsidP="00E1750D">
            <w:r>
              <w:lastRenderedPageBreak/>
              <w:t>9</w:t>
            </w:r>
          </w:p>
        </w:tc>
        <w:tc>
          <w:tcPr>
            <w:tcW w:w="4363" w:type="dxa"/>
          </w:tcPr>
          <w:p w14:paraId="22ECEB16" w14:textId="77777777" w:rsidR="005E09BE" w:rsidRDefault="005E09BE" w:rsidP="00E1750D">
            <w:r>
              <w:t>And once again, we need to repeat the same steps as in Step 7 and Step 8, but for the last table that we have in MsWord, which is “Equities Gross Returns in SGD (%)”.</w:t>
            </w:r>
          </w:p>
          <w:p w14:paraId="7C42FCA1" w14:textId="77777777" w:rsidR="005E09BE" w:rsidRDefault="005E09BE" w:rsidP="00E1750D"/>
          <w:p w14:paraId="3697659B" w14:textId="59CB4B18" w:rsidR="005E09BE" w:rsidRDefault="005E09BE" w:rsidP="00E1750D">
            <w:r>
              <w:t>In this case, the source of data will be the third performance Excel file, the one with name “Algebra Global Equity Performance Month YYYY.xlsx”, where Month YYYY represents the reporting month, like in “March 2025”.</w:t>
            </w:r>
          </w:p>
        </w:tc>
        <w:tc>
          <w:tcPr>
            <w:tcW w:w="4221" w:type="dxa"/>
          </w:tcPr>
          <w:p w14:paraId="009995F2" w14:textId="77777777" w:rsidR="005E09BE" w:rsidRDefault="005E09BE" w:rsidP="00E1750D">
            <w:r>
              <w:t>Screenshot of the table that we are about to update, with data for the previous month.</w:t>
            </w:r>
          </w:p>
          <w:p w14:paraId="48711721" w14:textId="77777777" w:rsidR="005E09BE" w:rsidRDefault="005E09BE" w:rsidP="00E1750D"/>
          <w:p w14:paraId="6921AFCA" w14:textId="70E46AC6" w:rsidR="005E09BE" w:rsidRPr="00393401" w:rsidRDefault="005E09BE" w:rsidP="00E1750D">
            <w:r>
              <w:t>In this example, we are going to use the file “Algebra Global Equity Performance March 2025.xlsx” to update the table, in next step.</w:t>
            </w:r>
          </w:p>
        </w:tc>
        <w:tc>
          <w:tcPr>
            <w:tcW w:w="221" w:type="dxa"/>
          </w:tcPr>
          <w:p w14:paraId="6144BB15" w14:textId="2C55AC1D" w:rsidR="005E09BE" w:rsidRDefault="00366EA2" w:rsidP="00E1750D">
            <w:r w:rsidRPr="00366EA2">
              <w:rPr>
                <w:noProof/>
              </w:rPr>
              <w:drawing>
                <wp:inline distT="0" distB="0" distL="0" distR="0" wp14:anchorId="6DB88D67" wp14:editId="5C15A373">
                  <wp:extent cx="3696020" cy="2187130"/>
                  <wp:effectExtent l="0" t="0" r="0" b="3810"/>
                  <wp:docPr id="39728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87807" name=""/>
                          <pic:cNvPicPr/>
                        </pic:nvPicPr>
                        <pic:blipFill>
                          <a:blip r:embed="rId14"/>
                          <a:stretch>
                            <a:fillRect/>
                          </a:stretch>
                        </pic:blipFill>
                        <pic:spPr>
                          <a:xfrm>
                            <a:off x="0" y="0"/>
                            <a:ext cx="3696020" cy="2187130"/>
                          </a:xfrm>
                          <a:prstGeom prst="rect">
                            <a:avLst/>
                          </a:prstGeom>
                        </pic:spPr>
                      </pic:pic>
                    </a:graphicData>
                  </a:graphic>
                </wp:inline>
              </w:drawing>
            </w:r>
          </w:p>
        </w:tc>
      </w:tr>
      <w:tr w:rsidR="005E09BE" w:rsidRPr="00393401" w14:paraId="16A856A6" w14:textId="24CA077F" w:rsidTr="005E09BE">
        <w:tc>
          <w:tcPr>
            <w:tcW w:w="545" w:type="dxa"/>
          </w:tcPr>
          <w:p w14:paraId="221F329A" w14:textId="45FC6676" w:rsidR="005E09BE" w:rsidRDefault="005E09BE" w:rsidP="00E1750D">
            <w:r>
              <w:t>10</w:t>
            </w:r>
          </w:p>
        </w:tc>
        <w:tc>
          <w:tcPr>
            <w:tcW w:w="4363" w:type="dxa"/>
          </w:tcPr>
          <w:p w14:paraId="0A3877B9" w14:textId="77777777" w:rsidR="005E09BE" w:rsidRDefault="005E09BE" w:rsidP="00E1750D">
            <w:r>
              <w:t>For this “Equities Gross Returns in SGD (%)” table, we will be updating in this way:</w:t>
            </w:r>
          </w:p>
          <w:p w14:paraId="2869871A" w14:textId="0981668D" w:rsidR="005E09BE" w:rsidRDefault="005E09BE" w:rsidP="00BD68BF">
            <w:pPr>
              <w:pStyle w:val="ListParagraph"/>
              <w:numPr>
                <w:ilvl w:val="0"/>
                <w:numId w:val="2"/>
              </w:numPr>
            </w:pPr>
            <w:r>
              <w:t>Portfolio: under the “Total Equity” row, use “Fund Return Base” in the “Classification Standard” sheet</w:t>
            </w:r>
          </w:p>
          <w:p w14:paraId="5BE0A991" w14:textId="77777777" w:rsidR="005E09BE" w:rsidRDefault="005E09BE" w:rsidP="00BD68BF">
            <w:pPr>
              <w:pStyle w:val="ListParagraph"/>
              <w:numPr>
                <w:ilvl w:val="0"/>
                <w:numId w:val="2"/>
              </w:numPr>
            </w:pPr>
            <w:r>
              <w:t>Benchmark: under the “Total Equity” row, use “BM return base” in the “Classification Standard” sheet.</w:t>
            </w:r>
          </w:p>
          <w:p w14:paraId="7D62509E" w14:textId="77777777" w:rsidR="005E09BE" w:rsidRDefault="005E09BE" w:rsidP="00BD68BF">
            <w:pPr>
              <w:pStyle w:val="ListParagraph"/>
              <w:numPr>
                <w:ilvl w:val="0"/>
                <w:numId w:val="2"/>
              </w:numPr>
            </w:pPr>
            <w:r>
              <w:lastRenderedPageBreak/>
              <w:t>Relative Performance: calculate the difference from the value in column Portfolio minus the value in column Benchmark.</w:t>
            </w:r>
          </w:p>
          <w:p w14:paraId="7B038B90" w14:textId="77777777" w:rsidR="005E09BE" w:rsidRDefault="005E09BE" w:rsidP="00BD68BF"/>
          <w:p w14:paraId="21E4F9AA" w14:textId="4694C6FD" w:rsidR="005E09BE" w:rsidRDefault="005E09BE" w:rsidP="00BD68BF">
            <w:r>
              <w:t>Ensure you are rounding all figures to 2 decimals and for the last column (“Relative Performance”), please set always the sign, either if it’s negative or positive.</w:t>
            </w:r>
          </w:p>
        </w:tc>
        <w:tc>
          <w:tcPr>
            <w:tcW w:w="4221" w:type="dxa"/>
          </w:tcPr>
          <w:p w14:paraId="684ABFAE" w14:textId="77777777" w:rsidR="005E09BE" w:rsidRDefault="005E09BE" w:rsidP="00E1750D"/>
        </w:tc>
        <w:tc>
          <w:tcPr>
            <w:tcW w:w="221" w:type="dxa"/>
          </w:tcPr>
          <w:p w14:paraId="2381D058" w14:textId="77777777" w:rsidR="005E09BE" w:rsidRDefault="00366EA2" w:rsidP="00E1750D">
            <w:r>
              <w:t>So we clear the table in the MsWord, and this is the data from Excel that we are going to use – from the “Classification Standard” sheet:</w:t>
            </w:r>
          </w:p>
          <w:p w14:paraId="4774FC40" w14:textId="77777777" w:rsidR="00366EA2" w:rsidRDefault="00366EA2" w:rsidP="00E1750D">
            <w:r w:rsidRPr="00366EA2">
              <w:rPr>
                <w:noProof/>
              </w:rPr>
              <w:drawing>
                <wp:inline distT="0" distB="0" distL="0" distR="0" wp14:anchorId="22C087F1" wp14:editId="4F2BEE15">
                  <wp:extent cx="3292125" cy="571550"/>
                  <wp:effectExtent l="0" t="0" r="3810" b="0"/>
                  <wp:docPr id="14709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0235" name=""/>
                          <pic:cNvPicPr/>
                        </pic:nvPicPr>
                        <pic:blipFill>
                          <a:blip r:embed="rId15"/>
                          <a:stretch>
                            <a:fillRect/>
                          </a:stretch>
                        </pic:blipFill>
                        <pic:spPr>
                          <a:xfrm>
                            <a:off x="0" y="0"/>
                            <a:ext cx="3292125" cy="571550"/>
                          </a:xfrm>
                          <a:prstGeom prst="rect">
                            <a:avLst/>
                          </a:prstGeom>
                        </pic:spPr>
                      </pic:pic>
                    </a:graphicData>
                  </a:graphic>
                </wp:inline>
              </w:drawing>
            </w:r>
          </w:p>
          <w:p w14:paraId="41E943CA" w14:textId="77777777" w:rsidR="00366EA2" w:rsidRDefault="00366EA2" w:rsidP="00E1750D"/>
          <w:p w14:paraId="34935A37" w14:textId="77777777" w:rsidR="00366EA2" w:rsidRDefault="00366EA2" w:rsidP="00E1750D">
            <w:r>
              <w:t>After updating the table in MsWord, that one looks like this:</w:t>
            </w:r>
          </w:p>
          <w:p w14:paraId="758E5811" w14:textId="78B8E964" w:rsidR="00366EA2" w:rsidRDefault="00366EA2" w:rsidP="00E1750D">
            <w:r w:rsidRPr="00366EA2">
              <w:rPr>
                <w:noProof/>
              </w:rPr>
              <w:lastRenderedPageBreak/>
              <w:drawing>
                <wp:inline distT="0" distB="0" distL="0" distR="0" wp14:anchorId="68DE8CB3" wp14:editId="3CC8941B">
                  <wp:extent cx="3619814" cy="1524132"/>
                  <wp:effectExtent l="0" t="0" r="0" b="0"/>
                  <wp:docPr id="136464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49397" name=""/>
                          <pic:cNvPicPr/>
                        </pic:nvPicPr>
                        <pic:blipFill>
                          <a:blip r:embed="rId16"/>
                          <a:stretch>
                            <a:fillRect/>
                          </a:stretch>
                        </pic:blipFill>
                        <pic:spPr>
                          <a:xfrm>
                            <a:off x="0" y="0"/>
                            <a:ext cx="3619814" cy="1524132"/>
                          </a:xfrm>
                          <a:prstGeom prst="rect">
                            <a:avLst/>
                          </a:prstGeom>
                        </pic:spPr>
                      </pic:pic>
                    </a:graphicData>
                  </a:graphic>
                </wp:inline>
              </w:drawing>
            </w:r>
          </w:p>
        </w:tc>
      </w:tr>
      <w:tr w:rsidR="005E09BE" w:rsidRPr="00393401" w14:paraId="48C10176" w14:textId="70D58892" w:rsidTr="005E09BE">
        <w:tc>
          <w:tcPr>
            <w:tcW w:w="545" w:type="dxa"/>
          </w:tcPr>
          <w:p w14:paraId="7AA8B721" w14:textId="5C960151" w:rsidR="005E09BE" w:rsidRDefault="005E09BE" w:rsidP="00E1750D">
            <w:r>
              <w:lastRenderedPageBreak/>
              <w:t>11</w:t>
            </w:r>
          </w:p>
        </w:tc>
        <w:tc>
          <w:tcPr>
            <w:tcW w:w="4363" w:type="dxa"/>
          </w:tcPr>
          <w:p w14:paraId="28626397" w14:textId="77777777" w:rsidR="005E09BE" w:rsidRDefault="005E09BE" w:rsidP="00E1750D">
            <w:r>
              <w:t>There is another last piece of data that needs to be copied at the bottom of those tree tables.</w:t>
            </w:r>
          </w:p>
          <w:p w14:paraId="6F5B3865" w14:textId="77777777" w:rsidR="005E09BE" w:rsidRDefault="005E09BE" w:rsidP="00E1750D"/>
          <w:p w14:paraId="476FC32D" w14:textId="77777777" w:rsidR="005E09BE" w:rsidRDefault="005E09BE" w:rsidP="00E1750D">
            <w:r>
              <w:t>To get that, go back to the email that was mentioned in Step 3.</w:t>
            </w:r>
          </w:p>
          <w:p w14:paraId="6F10964D" w14:textId="77777777" w:rsidR="005E09BE" w:rsidRDefault="005E09BE" w:rsidP="00E1750D"/>
          <w:p w14:paraId="5FF64B58" w14:textId="77777777" w:rsidR="005E09BE" w:rsidRDefault="005E09BE" w:rsidP="00E1750D">
            <w:r>
              <w:t>Once there, go to the bottom of the three tables, and locate the text that will look like the one in the screenshot.</w:t>
            </w:r>
          </w:p>
          <w:p w14:paraId="75942966" w14:textId="77777777" w:rsidR="005E09BE" w:rsidRDefault="005E09BE" w:rsidP="00E1750D"/>
          <w:p w14:paraId="358664CD" w14:textId="5B693EB8" w:rsidR="005E09BE" w:rsidRDefault="005E09BE" w:rsidP="00E1750D">
            <w:r>
              <w:t>Copy that piece also from the email and paste it into the MsWord document, at the bottom of the tables.</w:t>
            </w:r>
          </w:p>
        </w:tc>
        <w:tc>
          <w:tcPr>
            <w:tcW w:w="4221" w:type="dxa"/>
          </w:tcPr>
          <w:p w14:paraId="7FD5D107" w14:textId="77777777" w:rsidR="005E09BE" w:rsidRDefault="005E09BE" w:rsidP="00E1750D"/>
        </w:tc>
        <w:tc>
          <w:tcPr>
            <w:tcW w:w="221" w:type="dxa"/>
          </w:tcPr>
          <w:p w14:paraId="4AE547BE" w14:textId="37701374" w:rsidR="005E09BE" w:rsidRDefault="00366EA2" w:rsidP="00E1750D">
            <w:r w:rsidRPr="00366EA2">
              <w:rPr>
                <w:noProof/>
              </w:rPr>
              <w:drawing>
                <wp:inline distT="0" distB="0" distL="0" distR="0" wp14:anchorId="61A7109F" wp14:editId="6135888A">
                  <wp:extent cx="4000847" cy="937341"/>
                  <wp:effectExtent l="0" t="0" r="0" b="0"/>
                  <wp:docPr id="167391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17416" name=""/>
                          <pic:cNvPicPr/>
                        </pic:nvPicPr>
                        <pic:blipFill>
                          <a:blip r:embed="rId17"/>
                          <a:stretch>
                            <a:fillRect/>
                          </a:stretch>
                        </pic:blipFill>
                        <pic:spPr>
                          <a:xfrm>
                            <a:off x="0" y="0"/>
                            <a:ext cx="4000847" cy="937341"/>
                          </a:xfrm>
                          <a:prstGeom prst="rect">
                            <a:avLst/>
                          </a:prstGeom>
                        </pic:spPr>
                      </pic:pic>
                    </a:graphicData>
                  </a:graphic>
                </wp:inline>
              </w:drawing>
            </w:r>
          </w:p>
        </w:tc>
      </w:tr>
      <w:tr w:rsidR="005E09BE" w:rsidRPr="00393401" w14:paraId="3B11AD3A" w14:textId="58FE23DB" w:rsidTr="005E09BE">
        <w:tc>
          <w:tcPr>
            <w:tcW w:w="545" w:type="dxa"/>
          </w:tcPr>
          <w:p w14:paraId="0CF749E8" w14:textId="245DDBB9" w:rsidR="005E09BE" w:rsidRDefault="005E09BE" w:rsidP="00E1750D">
            <w:r>
              <w:t>12</w:t>
            </w:r>
          </w:p>
        </w:tc>
        <w:tc>
          <w:tcPr>
            <w:tcW w:w="4363" w:type="dxa"/>
          </w:tcPr>
          <w:p w14:paraId="339453F3" w14:textId="77777777" w:rsidR="005E09BE" w:rsidRDefault="005E09BE" w:rsidP="00E1750D">
            <w:r>
              <w:t>Now you have in the MsWord all the content that you must later paste into the email.</w:t>
            </w:r>
          </w:p>
          <w:p w14:paraId="35F9DB8B" w14:textId="77777777" w:rsidR="005E09BE" w:rsidRDefault="005E09BE" w:rsidP="00E1750D"/>
          <w:p w14:paraId="6CF5D0CD" w14:textId="77777777" w:rsidR="005E09BE" w:rsidRDefault="005E09BE" w:rsidP="00E1750D">
            <w:r>
              <w:t>While still in MsWord, please ensure each table contains the same text in the footer as in the email (if any).</w:t>
            </w:r>
          </w:p>
          <w:p w14:paraId="2EB528EC" w14:textId="77777777" w:rsidR="005E09BE" w:rsidRDefault="005E09BE" w:rsidP="00E1750D"/>
          <w:p w14:paraId="05DAFE1C" w14:textId="3A332BE8" w:rsidR="005E09BE" w:rsidRDefault="005E09BE" w:rsidP="00E1750D">
            <w:r>
              <w:t xml:space="preserve">Once all verified, you can go to the email again and </w:t>
            </w:r>
            <w:r>
              <w:lastRenderedPageBreak/>
              <w:t>click in “Reply All”. It will look like the one in the screenshot.</w:t>
            </w:r>
          </w:p>
        </w:tc>
        <w:tc>
          <w:tcPr>
            <w:tcW w:w="4221" w:type="dxa"/>
          </w:tcPr>
          <w:p w14:paraId="3D532DD2" w14:textId="77777777" w:rsidR="005E09BE" w:rsidRDefault="005E09BE" w:rsidP="00E1750D"/>
        </w:tc>
        <w:tc>
          <w:tcPr>
            <w:tcW w:w="221" w:type="dxa"/>
          </w:tcPr>
          <w:p w14:paraId="28B26E9D" w14:textId="77777777" w:rsidR="005E09BE" w:rsidRDefault="005E09BE" w:rsidP="00E1750D"/>
        </w:tc>
      </w:tr>
      <w:tr w:rsidR="005E09BE" w:rsidRPr="00393401" w14:paraId="7354EC1A" w14:textId="604A3FA5" w:rsidTr="005E09BE">
        <w:tc>
          <w:tcPr>
            <w:tcW w:w="545" w:type="dxa"/>
          </w:tcPr>
          <w:p w14:paraId="7A372FBA" w14:textId="41E62074" w:rsidR="005E09BE" w:rsidRDefault="005E09BE" w:rsidP="00E1750D">
            <w:r>
              <w:t>13</w:t>
            </w:r>
          </w:p>
        </w:tc>
        <w:tc>
          <w:tcPr>
            <w:tcW w:w="4363" w:type="dxa"/>
          </w:tcPr>
          <w:p w14:paraId="322EF70B" w14:textId="2CCC6714" w:rsidR="005E09BE" w:rsidRDefault="005E09BE" w:rsidP="00E1750D">
            <w:r>
              <w:t>Please prepare the email like the ones in the screenshot, with the details provided in the next column</w:t>
            </w:r>
          </w:p>
        </w:tc>
        <w:tc>
          <w:tcPr>
            <w:tcW w:w="4221" w:type="dxa"/>
          </w:tcPr>
          <w:p w14:paraId="298DA4A3" w14:textId="77777777" w:rsidR="005E09BE" w:rsidRDefault="005E09BE" w:rsidP="00E1750D">
            <w:r w:rsidRPr="00366EA2">
              <w:rPr>
                <w:b/>
                <w:bCs/>
              </w:rPr>
              <w:t>Subject</w:t>
            </w:r>
            <w:r>
              <w:t>: March 2025 Algebra Performance</w:t>
            </w:r>
          </w:p>
          <w:p w14:paraId="0CF7CA93" w14:textId="77777777" w:rsidR="005E09BE" w:rsidRDefault="005E09BE" w:rsidP="00E1750D"/>
          <w:p w14:paraId="6DAD8D1F" w14:textId="1255740B" w:rsidR="005E09BE" w:rsidRDefault="005E09BE" w:rsidP="00E1750D">
            <w:r w:rsidRPr="00366EA2">
              <w:rPr>
                <w:b/>
                <w:bCs/>
              </w:rPr>
              <w:t>To</w:t>
            </w:r>
            <w:r>
              <w:t xml:space="preserve">: </w:t>
            </w:r>
            <w:hyperlink r:id="rId18" w:history="1">
              <w:r w:rsidRPr="00286210">
                <w:rPr>
                  <w:rStyle w:val="Hyperlink"/>
                </w:rPr>
                <w:t>me@home.com</w:t>
              </w:r>
            </w:hyperlink>
          </w:p>
          <w:p w14:paraId="1CF5DA33" w14:textId="7885F4DF" w:rsidR="005E09BE" w:rsidRDefault="005E09BE" w:rsidP="00E1750D">
            <w:r w:rsidRPr="00366EA2">
              <w:rPr>
                <w:b/>
                <w:bCs/>
              </w:rPr>
              <w:t>Cc</w:t>
            </w:r>
            <w:r>
              <w:t xml:space="preserve">: </w:t>
            </w:r>
            <w:hyperlink r:id="rId19" w:history="1">
              <w:r w:rsidRPr="00286210">
                <w:rPr>
                  <w:rStyle w:val="Hyperlink"/>
                </w:rPr>
                <w:t>you@home.com</w:t>
              </w:r>
            </w:hyperlink>
          </w:p>
          <w:p w14:paraId="20DF27C9" w14:textId="77777777" w:rsidR="005E09BE" w:rsidRDefault="005E09BE" w:rsidP="00E1750D">
            <w:r w:rsidRPr="00366EA2">
              <w:rPr>
                <w:b/>
                <w:bCs/>
              </w:rPr>
              <w:t>Body</w:t>
            </w:r>
            <w:r>
              <w:t>:</w:t>
            </w:r>
          </w:p>
          <w:p w14:paraId="6D4250A9" w14:textId="77777777" w:rsidR="005E09BE" w:rsidRDefault="005E09BE" w:rsidP="00E1750D">
            <w:r>
              <w:t xml:space="preserve">Dear all, </w:t>
            </w:r>
          </w:p>
          <w:p w14:paraId="0312D32B" w14:textId="77777777" w:rsidR="005E09BE" w:rsidRDefault="005E09BE" w:rsidP="00E1750D">
            <w:r>
              <w:t>Please find the performance for the Algebra portfolio as at end Mar 2025 below.</w:t>
            </w:r>
          </w:p>
          <w:p w14:paraId="1D58101E" w14:textId="77777777" w:rsidR="005E09BE" w:rsidRDefault="005E09BE" w:rsidP="00E1750D">
            <w:r>
              <w:t>We will provide detailed performance attribution and commentary in the monthly investment report when it is available. Please let us know if you need any further information.</w:t>
            </w:r>
          </w:p>
          <w:p w14:paraId="4EC8403B" w14:textId="14D66202" w:rsidR="005E09BE" w:rsidRDefault="005E09BE" w:rsidP="00E1750D"/>
        </w:tc>
        <w:tc>
          <w:tcPr>
            <w:tcW w:w="221" w:type="dxa"/>
          </w:tcPr>
          <w:p w14:paraId="1B788924" w14:textId="77917F97" w:rsidR="005E09BE" w:rsidRDefault="00366EA2" w:rsidP="00E1750D">
            <w:r w:rsidRPr="00366EA2">
              <w:rPr>
                <w:noProof/>
              </w:rPr>
              <w:drawing>
                <wp:inline distT="0" distB="0" distL="0" distR="0" wp14:anchorId="23D8CA21" wp14:editId="4ECF1AA5">
                  <wp:extent cx="3985605" cy="2415749"/>
                  <wp:effectExtent l="0" t="0" r="0" b="3810"/>
                  <wp:docPr id="111125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59996" name=""/>
                          <pic:cNvPicPr/>
                        </pic:nvPicPr>
                        <pic:blipFill>
                          <a:blip r:embed="rId20"/>
                          <a:stretch>
                            <a:fillRect/>
                          </a:stretch>
                        </pic:blipFill>
                        <pic:spPr>
                          <a:xfrm>
                            <a:off x="0" y="0"/>
                            <a:ext cx="3985605" cy="2415749"/>
                          </a:xfrm>
                          <a:prstGeom prst="rect">
                            <a:avLst/>
                          </a:prstGeom>
                        </pic:spPr>
                      </pic:pic>
                    </a:graphicData>
                  </a:graphic>
                </wp:inline>
              </w:drawing>
            </w:r>
          </w:p>
        </w:tc>
      </w:tr>
      <w:tr w:rsidR="005E09BE" w:rsidRPr="00393401" w14:paraId="5C4061B7" w14:textId="7A31E8A4" w:rsidTr="005E09BE">
        <w:tc>
          <w:tcPr>
            <w:tcW w:w="545" w:type="dxa"/>
          </w:tcPr>
          <w:p w14:paraId="0A9F97D6" w14:textId="4BD9C956" w:rsidR="005E09BE" w:rsidRDefault="005E09BE" w:rsidP="00E1750D">
            <w:r>
              <w:t>14</w:t>
            </w:r>
          </w:p>
        </w:tc>
        <w:tc>
          <w:tcPr>
            <w:tcW w:w="4363" w:type="dxa"/>
          </w:tcPr>
          <w:p w14:paraId="27909F9F" w14:textId="75A5FE97" w:rsidR="005E09BE" w:rsidRDefault="005E09BE" w:rsidP="00E1750D">
            <w:r>
              <w:t>Send the email</w:t>
            </w:r>
          </w:p>
        </w:tc>
        <w:tc>
          <w:tcPr>
            <w:tcW w:w="4221" w:type="dxa"/>
          </w:tcPr>
          <w:p w14:paraId="7248570C" w14:textId="77777777" w:rsidR="005E09BE" w:rsidRDefault="005E09BE" w:rsidP="00E1750D"/>
        </w:tc>
        <w:tc>
          <w:tcPr>
            <w:tcW w:w="221" w:type="dxa"/>
          </w:tcPr>
          <w:p w14:paraId="67B6CF1E" w14:textId="77777777" w:rsidR="005E09BE" w:rsidRDefault="005E09BE" w:rsidP="00E1750D"/>
        </w:tc>
      </w:tr>
    </w:tbl>
    <w:p w14:paraId="0B30B0C7" w14:textId="77777777" w:rsidR="00E1750D" w:rsidRPr="00393401" w:rsidRDefault="00E1750D" w:rsidP="00E1750D"/>
    <w:p w14:paraId="1F565F0B" w14:textId="77777777" w:rsidR="00E1750D" w:rsidRPr="00393401" w:rsidRDefault="00E1750D" w:rsidP="00E1750D"/>
    <w:p w14:paraId="53C919BC" w14:textId="77777777" w:rsidR="00E1750D" w:rsidRPr="00393401" w:rsidRDefault="00E1750D" w:rsidP="00E1750D"/>
    <w:p w14:paraId="7A2ADD5F" w14:textId="77777777" w:rsidR="00E1750D" w:rsidRPr="00393401" w:rsidRDefault="00E1750D" w:rsidP="00E1750D"/>
    <w:p w14:paraId="0ECFFF01" w14:textId="339421B9" w:rsidR="00E1750D" w:rsidRDefault="00E1750D" w:rsidP="00E1750D">
      <w:pPr>
        <w:pStyle w:val="ListParagraph"/>
        <w:numPr>
          <w:ilvl w:val="0"/>
          <w:numId w:val="1"/>
        </w:numPr>
      </w:pPr>
      <w:r>
        <w:t>Revision History</w:t>
      </w:r>
    </w:p>
    <w:p w14:paraId="77BF1FBF" w14:textId="212100CF" w:rsidR="00E1750D" w:rsidRDefault="00E1750D" w:rsidP="00E1750D">
      <w:pPr>
        <w:pStyle w:val="ListParagraph"/>
        <w:numPr>
          <w:ilvl w:val="0"/>
          <w:numId w:val="1"/>
        </w:numPr>
      </w:pPr>
      <w:r>
        <w:t>Additional Comments</w:t>
      </w:r>
    </w:p>
    <w:sectPr w:rsidR="00E17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35C6E"/>
    <w:multiLevelType w:val="hybridMultilevel"/>
    <w:tmpl w:val="11B80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E03DB4"/>
    <w:multiLevelType w:val="hybridMultilevel"/>
    <w:tmpl w:val="06A43EF2"/>
    <w:lvl w:ilvl="0" w:tplc="B8505F7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8869698">
    <w:abstractNumId w:val="0"/>
  </w:num>
  <w:num w:numId="2" w16cid:durableId="42292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C4"/>
    <w:rsid w:val="001C3406"/>
    <w:rsid w:val="00246AE5"/>
    <w:rsid w:val="00366EA2"/>
    <w:rsid w:val="00393401"/>
    <w:rsid w:val="0055537B"/>
    <w:rsid w:val="005E09BE"/>
    <w:rsid w:val="006311C4"/>
    <w:rsid w:val="006A2175"/>
    <w:rsid w:val="006F1824"/>
    <w:rsid w:val="00913C0E"/>
    <w:rsid w:val="00A311CC"/>
    <w:rsid w:val="00AC1C47"/>
    <w:rsid w:val="00B86F1A"/>
    <w:rsid w:val="00BD68BF"/>
    <w:rsid w:val="00E06407"/>
    <w:rsid w:val="00E1750D"/>
    <w:rsid w:val="00EC027F"/>
    <w:rsid w:val="00EE7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9E7A"/>
  <w15:chartTrackingRefBased/>
  <w15:docId w15:val="{E4AAFC93-6462-4411-A984-1F4A231B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1C4"/>
    <w:rPr>
      <w:rFonts w:eastAsiaTheme="majorEastAsia" w:cstheme="majorBidi"/>
      <w:color w:val="272727" w:themeColor="text1" w:themeTint="D8"/>
    </w:rPr>
  </w:style>
  <w:style w:type="paragraph" w:styleId="Title">
    <w:name w:val="Title"/>
    <w:basedOn w:val="Normal"/>
    <w:next w:val="Normal"/>
    <w:link w:val="TitleChar"/>
    <w:uiPriority w:val="10"/>
    <w:qFormat/>
    <w:rsid w:val="00631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1C4"/>
    <w:pPr>
      <w:spacing w:before="160"/>
      <w:jc w:val="center"/>
    </w:pPr>
    <w:rPr>
      <w:i/>
      <w:iCs/>
      <w:color w:val="404040" w:themeColor="text1" w:themeTint="BF"/>
    </w:rPr>
  </w:style>
  <w:style w:type="character" w:customStyle="1" w:styleId="QuoteChar">
    <w:name w:val="Quote Char"/>
    <w:basedOn w:val="DefaultParagraphFont"/>
    <w:link w:val="Quote"/>
    <w:uiPriority w:val="29"/>
    <w:rsid w:val="006311C4"/>
    <w:rPr>
      <w:i/>
      <w:iCs/>
      <w:color w:val="404040" w:themeColor="text1" w:themeTint="BF"/>
    </w:rPr>
  </w:style>
  <w:style w:type="paragraph" w:styleId="ListParagraph">
    <w:name w:val="List Paragraph"/>
    <w:basedOn w:val="Normal"/>
    <w:uiPriority w:val="34"/>
    <w:qFormat/>
    <w:rsid w:val="006311C4"/>
    <w:pPr>
      <w:ind w:left="720"/>
      <w:contextualSpacing/>
    </w:pPr>
  </w:style>
  <w:style w:type="character" w:styleId="IntenseEmphasis">
    <w:name w:val="Intense Emphasis"/>
    <w:basedOn w:val="DefaultParagraphFont"/>
    <w:uiPriority w:val="21"/>
    <w:qFormat/>
    <w:rsid w:val="006311C4"/>
    <w:rPr>
      <w:i/>
      <w:iCs/>
      <w:color w:val="0F4761" w:themeColor="accent1" w:themeShade="BF"/>
    </w:rPr>
  </w:style>
  <w:style w:type="paragraph" w:styleId="IntenseQuote">
    <w:name w:val="Intense Quote"/>
    <w:basedOn w:val="Normal"/>
    <w:next w:val="Normal"/>
    <w:link w:val="IntenseQuoteChar"/>
    <w:uiPriority w:val="30"/>
    <w:qFormat/>
    <w:rsid w:val="00631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1C4"/>
    <w:rPr>
      <w:i/>
      <w:iCs/>
      <w:color w:val="0F4761" w:themeColor="accent1" w:themeShade="BF"/>
    </w:rPr>
  </w:style>
  <w:style w:type="character" w:styleId="IntenseReference">
    <w:name w:val="Intense Reference"/>
    <w:basedOn w:val="DefaultParagraphFont"/>
    <w:uiPriority w:val="32"/>
    <w:qFormat/>
    <w:rsid w:val="006311C4"/>
    <w:rPr>
      <w:b/>
      <w:bCs/>
      <w:smallCaps/>
      <w:color w:val="0F4761" w:themeColor="accent1" w:themeShade="BF"/>
      <w:spacing w:val="5"/>
    </w:rPr>
  </w:style>
  <w:style w:type="table" w:styleId="TableGrid">
    <w:name w:val="Table Grid"/>
    <w:basedOn w:val="TableNormal"/>
    <w:uiPriority w:val="39"/>
    <w:rsid w:val="00E17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6407"/>
    <w:rPr>
      <w:color w:val="467886" w:themeColor="hyperlink"/>
      <w:u w:val="single"/>
    </w:rPr>
  </w:style>
  <w:style w:type="character" w:styleId="UnresolvedMention">
    <w:name w:val="Unresolved Mention"/>
    <w:basedOn w:val="DefaultParagraphFont"/>
    <w:uiPriority w:val="99"/>
    <w:semiHidden/>
    <w:unhideWhenUsed/>
    <w:rsid w:val="00E064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mailto:me@home.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s365eur.sharepoint.com/sites/reporting-operations/algebra"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mailto:you@home.co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9</Pages>
  <Words>1287</Words>
  <Characters>7341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 Pahi(UST,ES)</dc:creator>
  <cp:keywords/>
  <dc:description/>
  <cp:lastModifiedBy>Josep Pahi</cp:lastModifiedBy>
  <cp:revision>8</cp:revision>
  <dcterms:created xsi:type="dcterms:W3CDTF">2025-11-27T07:56:00Z</dcterms:created>
  <dcterms:modified xsi:type="dcterms:W3CDTF">2025-12-04T09:22:00Z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2025-11-27T08:04:28Z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148fed31-e2a0-4d29-940f-e8c4d2b986b6</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