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CBC3" w14:textId="77777777" w:rsidR="001423CA" w:rsidRDefault="001423CA" w:rsidP="001423CA">
      <w:pPr>
        <w:jc w:val="center"/>
        <w:rPr>
          <w:sz w:val="28"/>
          <w:szCs w:val="28"/>
        </w:rPr>
      </w:pPr>
      <w:r w:rsidRPr="004B69F1">
        <w:rPr>
          <w:rFonts w:hint="eastAsia"/>
          <w:sz w:val="28"/>
          <w:szCs w:val="28"/>
        </w:rPr>
        <w:t>碩資工一甲</w:t>
      </w:r>
      <w:r>
        <w:rPr>
          <w:rFonts w:hint="eastAsia"/>
          <w:sz w:val="28"/>
          <w:szCs w:val="28"/>
        </w:rPr>
        <w:t xml:space="preserve">  </w:t>
      </w:r>
      <w:r w:rsidRPr="004B69F1">
        <w:rPr>
          <w:rFonts w:hint="eastAsia"/>
          <w:sz w:val="28"/>
          <w:szCs w:val="28"/>
        </w:rPr>
        <w:t>11463148</w:t>
      </w:r>
      <w:r>
        <w:rPr>
          <w:rFonts w:hint="eastAsia"/>
          <w:sz w:val="28"/>
          <w:szCs w:val="28"/>
        </w:rPr>
        <w:t xml:space="preserve">  </w:t>
      </w:r>
      <w:r w:rsidRPr="004B69F1">
        <w:rPr>
          <w:rFonts w:hint="eastAsia"/>
          <w:sz w:val="28"/>
          <w:szCs w:val="28"/>
        </w:rPr>
        <w:t>林瑜靜</w:t>
      </w:r>
    </w:p>
    <w:p w14:paraId="5DF4DC60" w14:textId="77777777" w:rsidR="001423CA" w:rsidRDefault="001423CA" w:rsidP="001423CA">
      <w:pPr>
        <w:spacing w:line="500" w:lineRule="exact"/>
        <w:jc w:val="both"/>
        <w:rPr>
          <w:sz w:val="28"/>
          <w:szCs w:val="28"/>
        </w:rPr>
      </w:pPr>
      <w:r>
        <w:rPr>
          <w:rFonts w:hint="eastAsia"/>
          <w:sz w:val="28"/>
          <w:szCs w:val="28"/>
        </w:rPr>
        <w:t>題目</w:t>
      </w:r>
      <w:r>
        <w:rPr>
          <w:rFonts w:hint="eastAsia"/>
          <w:sz w:val="28"/>
          <w:szCs w:val="28"/>
        </w:rPr>
        <w:t xml:space="preserve"> : </w:t>
      </w:r>
    </w:p>
    <w:p w14:paraId="33881B7E" w14:textId="0E7A4115" w:rsidR="001423CA" w:rsidRPr="001423CA" w:rsidRDefault="001423CA" w:rsidP="001423CA">
      <w:pPr>
        <w:spacing w:line="500" w:lineRule="exact"/>
        <w:jc w:val="both"/>
        <w:rPr>
          <w:sz w:val="28"/>
          <w:szCs w:val="28"/>
        </w:rPr>
      </w:pPr>
      <w:r w:rsidRPr="001423CA">
        <w:rPr>
          <w:sz w:val="28"/>
          <w:szCs w:val="28"/>
        </w:rPr>
        <w:t>第一篇：</w:t>
      </w:r>
      <w:r>
        <w:rPr>
          <w:rFonts w:hint="eastAsia"/>
          <w:sz w:val="28"/>
          <w:szCs w:val="28"/>
        </w:rPr>
        <w:t>智慧魚缸</w:t>
      </w:r>
    </w:p>
    <w:p w14:paraId="079370B1" w14:textId="65649232" w:rsidR="001423CA" w:rsidRPr="001423CA" w:rsidRDefault="001423CA" w:rsidP="001423CA">
      <w:pPr>
        <w:spacing w:line="500" w:lineRule="exact"/>
        <w:jc w:val="both"/>
        <w:rPr>
          <w:sz w:val="28"/>
          <w:szCs w:val="28"/>
        </w:rPr>
      </w:pPr>
      <w:r w:rsidRPr="001423CA">
        <w:rPr>
          <w:sz w:val="28"/>
          <w:szCs w:val="28"/>
        </w:rPr>
        <w:t>第二篇：</w:t>
      </w:r>
      <w:r>
        <w:rPr>
          <w:rFonts w:hint="eastAsia"/>
          <w:sz w:val="28"/>
          <w:szCs w:val="28"/>
        </w:rPr>
        <w:t>口罩檢驗管理系統</w:t>
      </w:r>
    </w:p>
    <w:p w14:paraId="134BFE44" w14:textId="564CC989" w:rsidR="001423CA" w:rsidRDefault="001423CA" w:rsidP="001423CA">
      <w:pPr>
        <w:spacing w:line="500" w:lineRule="exact"/>
        <w:jc w:val="both"/>
        <w:rPr>
          <w:rFonts w:hint="eastAsia"/>
          <w:sz w:val="28"/>
          <w:szCs w:val="28"/>
        </w:rPr>
      </w:pPr>
      <w:r w:rsidRPr="001423CA">
        <w:rPr>
          <w:sz w:val="28"/>
          <w:szCs w:val="28"/>
        </w:rPr>
        <w:t>第三篇：</w:t>
      </w:r>
      <w:r>
        <w:rPr>
          <w:rFonts w:hint="eastAsia"/>
          <w:sz w:val="28"/>
          <w:szCs w:val="28"/>
        </w:rPr>
        <w:t>改良</w:t>
      </w:r>
      <w:r>
        <w:rPr>
          <w:rFonts w:hint="eastAsia"/>
          <w:sz w:val="28"/>
          <w:szCs w:val="28"/>
        </w:rPr>
        <w:t>YOLOv8</w:t>
      </w:r>
      <w:r>
        <w:rPr>
          <w:rFonts w:hint="eastAsia"/>
          <w:sz w:val="28"/>
          <w:szCs w:val="28"/>
        </w:rPr>
        <w:t>模型之遙測影像目標偵測</w:t>
      </w:r>
    </w:p>
    <w:p w14:paraId="65662515" w14:textId="541B8FD6" w:rsidR="001423CA" w:rsidRDefault="001423CA" w:rsidP="001423CA">
      <w:pPr>
        <w:spacing w:line="500" w:lineRule="exact"/>
        <w:jc w:val="both"/>
        <w:rPr>
          <w:sz w:val="28"/>
          <w:szCs w:val="28"/>
        </w:rPr>
      </w:pPr>
      <w:r w:rsidRPr="004B69F1">
        <w:rPr>
          <w:sz w:val="28"/>
          <w:szCs w:val="28"/>
        </w:rPr>
        <w:t>講者</w:t>
      </w:r>
      <w:r>
        <w:rPr>
          <w:rFonts w:hint="eastAsia"/>
          <w:sz w:val="28"/>
          <w:szCs w:val="28"/>
        </w:rPr>
        <w:t xml:space="preserve"> : </w:t>
      </w:r>
      <w:r w:rsidR="005B725A">
        <w:rPr>
          <w:rFonts w:hint="eastAsia"/>
          <w:sz w:val="28"/>
          <w:szCs w:val="28"/>
        </w:rPr>
        <w:t>陳永隆</w:t>
      </w:r>
      <w:r w:rsidRPr="004B69F1">
        <w:rPr>
          <w:sz w:val="28"/>
          <w:szCs w:val="28"/>
        </w:rPr>
        <w:t xml:space="preserve"> </w:t>
      </w:r>
      <w:r w:rsidRPr="004B69F1">
        <w:rPr>
          <w:sz w:val="28"/>
          <w:szCs w:val="28"/>
        </w:rPr>
        <w:t>教授</w:t>
      </w:r>
      <w:r w:rsidR="005B725A">
        <w:rPr>
          <w:rFonts w:hint="eastAsia"/>
          <w:sz w:val="28"/>
          <w:szCs w:val="28"/>
        </w:rPr>
        <w:t>兼院長</w:t>
      </w:r>
    </w:p>
    <w:p w14:paraId="1AA9812E" w14:textId="5B0F1FCE" w:rsidR="001423CA" w:rsidRDefault="001423CA" w:rsidP="001423CA">
      <w:pPr>
        <w:spacing w:line="500" w:lineRule="exact"/>
        <w:jc w:val="both"/>
        <w:rPr>
          <w:sz w:val="28"/>
          <w:szCs w:val="28"/>
        </w:rPr>
      </w:pPr>
      <w:r>
        <w:rPr>
          <w:rFonts w:hint="eastAsia"/>
          <w:sz w:val="28"/>
          <w:szCs w:val="28"/>
        </w:rPr>
        <w:t>日期</w:t>
      </w:r>
      <w:r>
        <w:rPr>
          <w:rFonts w:hint="eastAsia"/>
          <w:sz w:val="28"/>
          <w:szCs w:val="28"/>
        </w:rPr>
        <w:t xml:space="preserve"> : 03/</w:t>
      </w:r>
      <w:r>
        <w:rPr>
          <w:rFonts w:hint="eastAsia"/>
          <w:sz w:val="28"/>
          <w:szCs w:val="28"/>
        </w:rPr>
        <w:t>10</w:t>
      </w:r>
    </w:p>
    <w:p w14:paraId="73CD806C" w14:textId="77777777" w:rsidR="001423CA" w:rsidRDefault="001423CA" w:rsidP="001423CA">
      <w:pPr>
        <w:jc w:val="both"/>
        <w:rPr>
          <w:sz w:val="28"/>
          <w:szCs w:val="28"/>
        </w:rPr>
      </w:pPr>
      <w:r>
        <w:rPr>
          <w:rFonts w:hint="eastAsia"/>
          <w:sz w:val="28"/>
          <w:szCs w:val="28"/>
        </w:rPr>
        <w:t>筆記內容</w:t>
      </w:r>
      <w:r>
        <w:rPr>
          <w:rFonts w:hint="eastAsia"/>
          <w:sz w:val="28"/>
          <w:szCs w:val="28"/>
        </w:rPr>
        <w:t xml:space="preserve"> : </w:t>
      </w:r>
    </w:p>
    <w:p w14:paraId="02D51733" w14:textId="60B00603" w:rsidR="000B3CD1" w:rsidRDefault="001423CA">
      <w:r w:rsidRPr="001423CA">
        <w:t>這</w:t>
      </w:r>
      <w:r>
        <w:rPr>
          <w:rFonts w:hint="eastAsia"/>
        </w:rPr>
        <w:t>次演講</w:t>
      </w:r>
      <w:r w:rsidRPr="001423CA">
        <w:t>老師主要是透過幾個研究案例來說明不同層級學生在做研究時內容會有什麼差異。第一個案例是五專學生做的專題，後面兩個案例是研究生的論文。老師想表達的是專題與研究論文在內容、深度與寫法上的不同。</w:t>
      </w:r>
    </w:p>
    <w:p w14:paraId="44A46375" w14:textId="563F509B" w:rsidR="001423CA" w:rsidRDefault="001423CA">
      <w:pPr>
        <w:rPr>
          <w:rFonts w:hint="eastAsia"/>
        </w:rPr>
      </w:pPr>
      <w:r>
        <w:rPr>
          <w:rFonts w:hint="eastAsia"/>
        </w:rPr>
        <w:t>以下是老師所提到的差異</w:t>
      </w:r>
      <w:r>
        <w:rPr>
          <w:rFonts w:hint="eastAsia"/>
        </w:rPr>
        <w:t xml:space="preserve"> : </w:t>
      </w:r>
    </w:p>
    <w:tbl>
      <w:tblPr>
        <w:tblStyle w:val="ae"/>
        <w:tblW w:w="0" w:type="auto"/>
        <w:tblLook w:val="04A0" w:firstRow="1" w:lastRow="0" w:firstColumn="1" w:lastColumn="0" w:noHBand="0" w:noVBand="1"/>
      </w:tblPr>
      <w:tblGrid>
        <w:gridCol w:w="1696"/>
        <w:gridCol w:w="2977"/>
        <w:gridCol w:w="3623"/>
      </w:tblGrid>
      <w:tr w:rsidR="001423CA" w14:paraId="4155415E" w14:textId="77777777" w:rsidTr="001423CA">
        <w:tc>
          <w:tcPr>
            <w:tcW w:w="1696" w:type="dxa"/>
          </w:tcPr>
          <w:p w14:paraId="1E8870C5" w14:textId="77777777" w:rsidR="001423CA" w:rsidRDefault="001423CA" w:rsidP="001423CA">
            <w:pPr>
              <w:jc w:val="center"/>
              <w:rPr>
                <w:rFonts w:hint="eastAsia"/>
              </w:rPr>
            </w:pPr>
          </w:p>
        </w:tc>
        <w:tc>
          <w:tcPr>
            <w:tcW w:w="2977" w:type="dxa"/>
          </w:tcPr>
          <w:p w14:paraId="735AFF11" w14:textId="3BE067BF" w:rsidR="001423CA" w:rsidRDefault="001423CA" w:rsidP="001423CA">
            <w:pPr>
              <w:jc w:val="center"/>
              <w:rPr>
                <w:rFonts w:hint="eastAsia"/>
              </w:rPr>
            </w:pPr>
            <w:r w:rsidRPr="001423CA">
              <w:t>專題</w:t>
            </w:r>
          </w:p>
        </w:tc>
        <w:tc>
          <w:tcPr>
            <w:tcW w:w="3623" w:type="dxa"/>
          </w:tcPr>
          <w:p w14:paraId="04F836A6" w14:textId="0B8716A0" w:rsidR="001423CA" w:rsidRDefault="001423CA" w:rsidP="001423CA">
            <w:pPr>
              <w:jc w:val="center"/>
              <w:rPr>
                <w:rFonts w:hint="eastAsia"/>
              </w:rPr>
            </w:pPr>
            <w:r w:rsidRPr="001423CA">
              <w:t>論文</w:t>
            </w:r>
          </w:p>
        </w:tc>
      </w:tr>
      <w:tr w:rsidR="001423CA" w14:paraId="7D9B4799" w14:textId="77777777" w:rsidTr="001423CA">
        <w:tc>
          <w:tcPr>
            <w:tcW w:w="1696" w:type="dxa"/>
          </w:tcPr>
          <w:p w14:paraId="7EB97C6D" w14:textId="405FF2E8" w:rsidR="001423CA" w:rsidRDefault="001423CA" w:rsidP="001423CA">
            <w:pPr>
              <w:tabs>
                <w:tab w:val="left" w:pos="486"/>
              </w:tabs>
              <w:jc w:val="center"/>
              <w:rPr>
                <w:rFonts w:hint="eastAsia"/>
              </w:rPr>
            </w:pPr>
            <w:r w:rsidRPr="001423CA">
              <w:t>目的</w:t>
            </w:r>
          </w:p>
        </w:tc>
        <w:tc>
          <w:tcPr>
            <w:tcW w:w="2977" w:type="dxa"/>
          </w:tcPr>
          <w:p w14:paraId="2CE7542A" w14:textId="59143B4B" w:rsidR="001423CA" w:rsidRDefault="001423CA" w:rsidP="001423CA">
            <w:pPr>
              <w:jc w:val="center"/>
              <w:rPr>
                <w:rFonts w:hint="eastAsia"/>
              </w:rPr>
            </w:pPr>
            <w:r w:rsidRPr="001423CA">
              <w:t>做出一個系統</w:t>
            </w:r>
          </w:p>
        </w:tc>
        <w:tc>
          <w:tcPr>
            <w:tcW w:w="3623" w:type="dxa"/>
          </w:tcPr>
          <w:p w14:paraId="41949EC2" w14:textId="69F688CE" w:rsidR="001423CA" w:rsidRDefault="001423CA" w:rsidP="001423CA">
            <w:pPr>
              <w:jc w:val="center"/>
              <w:rPr>
                <w:rFonts w:hint="eastAsia"/>
              </w:rPr>
            </w:pPr>
            <w:r w:rsidRPr="001423CA">
              <w:t>提出新的方法</w:t>
            </w:r>
          </w:p>
        </w:tc>
      </w:tr>
      <w:tr w:rsidR="001423CA" w14:paraId="6F4F35F3" w14:textId="77777777" w:rsidTr="001423CA">
        <w:tc>
          <w:tcPr>
            <w:tcW w:w="1696" w:type="dxa"/>
          </w:tcPr>
          <w:p w14:paraId="4916B197" w14:textId="4FE9C1AA" w:rsidR="001423CA" w:rsidRDefault="001423CA" w:rsidP="001423CA">
            <w:pPr>
              <w:jc w:val="center"/>
              <w:rPr>
                <w:rFonts w:hint="eastAsia"/>
              </w:rPr>
            </w:pPr>
            <w:r w:rsidRPr="001423CA">
              <w:t>研究深度</w:t>
            </w:r>
          </w:p>
        </w:tc>
        <w:tc>
          <w:tcPr>
            <w:tcW w:w="2977" w:type="dxa"/>
          </w:tcPr>
          <w:p w14:paraId="06A7D52F" w14:textId="11205341" w:rsidR="001423CA" w:rsidRDefault="001423CA" w:rsidP="001423CA">
            <w:pPr>
              <w:jc w:val="center"/>
              <w:rPr>
                <w:rFonts w:hint="eastAsia"/>
              </w:rPr>
            </w:pPr>
            <w:r w:rsidRPr="001423CA">
              <w:t>應用現有技術</w:t>
            </w:r>
          </w:p>
        </w:tc>
        <w:tc>
          <w:tcPr>
            <w:tcW w:w="3623" w:type="dxa"/>
          </w:tcPr>
          <w:p w14:paraId="6FAA320E" w14:textId="410D98F7" w:rsidR="001423CA" w:rsidRDefault="001423CA" w:rsidP="001423CA">
            <w:pPr>
              <w:jc w:val="center"/>
              <w:rPr>
                <w:rFonts w:hint="eastAsia"/>
              </w:rPr>
            </w:pPr>
            <w:r w:rsidRPr="001423CA">
              <w:t>改良或提出新模型</w:t>
            </w:r>
          </w:p>
        </w:tc>
      </w:tr>
      <w:tr w:rsidR="001423CA" w14:paraId="3819FE86" w14:textId="77777777" w:rsidTr="001423CA">
        <w:tc>
          <w:tcPr>
            <w:tcW w:w="1696" w:type="dxa"/>
          </w:tcPr>
          <w:p w14:paraId="4CD596A6" w14:textId="6C34B816" w:rsidR="001423CA" w:rsidRDefault="001423CA" w:rsidP="001423CA">
            <w:pPr>
              <w:jc w:val="center"/>
              <w:rPr>
                <w:rFonts w:hint="eastAsia"/>
              </w:rPr>
            </w:pPr>
            <w:r w:rsidRPr="001423CA">
              <w:t>技術來源</w:t>
            </w:r>
          </w:p>
        </w:tc>
        <w:tc>
          <w:tcPr>
            <w:tcW w:w="2977" w:type="dxa"/>
          </w:tcPr>
          <w:p w14:paraId="39014362" w14:textId="7656F08F" w:rsidR="001423CA" w:rsidRDefault="001423CA" w:rsidP="001423CA">
            <w:pPr>
              <w:jc w:val="center"/>
              <w:rPr>
                <w:rFonts w:hint="eastAsia"/>
              </w:rPr>
            </w:pPr>
            <w:r w:rsidRPr="001423CA">
              <w:t>使用現有模型</w:t>
            </w:r>
          </w:p>
        </w:tc>
        <w:tc>
          <w:tcPr>
            <w:tcW w:w="3623" w:type="dxa"/>
          </w:tcPr>
          <w:p w14:paraId="0082E1B8" w14:textId="6BD02611" w:rsidR="001423CA" w:rsidRDefault="001423CA" w:rsidP="001423CA">
            <w:pPr>
              <w:jc w:val="center"/>
              <w:rPr>
                <w:rFonts w:hint="eastAsia"/>
              </w:rPr>
            </w:pPr>
            <w:r w:rsidRPr="001423CA">
              <w:rPr>
                <w:rFonts w:hint="eastAsia"/>
              </w:rPr>
              <w:t>改模型架構</w:t>
            </w:r>
          </w:p>
        </w:tc>
      </w:tr>
      <w:tr w:rsidR="001423CA" w14:paraId="6806744C" w14:textId="77777777" w:rsidTr="001423CA">
        <w:tc>
          <w:tcPr>
            <w:tcW w:w="1696" w:type="dxa"/>
          </w:tcPr>
          <w:p w14:paraId="58463ABD" w14:textId="1CE445D6" w:rsidR="001423CA" w:rsidRDefault="001423CA" w:rsidP="001423CA">
            <w:pPr>
              <w:jc w:val="center"/>
              <w:rPr>
                <w:rFonts w:hint="eastAsia"/>
              </w:rPr>
            </w:pPr>
            <w:r w:rsidRPr="001423CA">
              <w:t>實驗</w:t>
            </w:r>
          </w:p>
        </w:tc>
        <w:tc>
          <w:tcPr>
            <w:tcW w:w="2977" w:type="dxa"/>
          </w:tcPr>
          <w:p w14:paraId="194844B9" w14:textId="27C6AF41" w:rsidR="001423CA" w:rsidRDefault="001423CA" w:rsidP="001423CA">
            <w:pPr>
              <w:jc w:val="center"/>
              <w:rPr>
                <w:rFonts w:hint="eastAsia"/>
              </w:rPr>
            </w:pPr>
            <w:r w:rsidRPr="001423CA">
              <w:t>簡單測試</w:t>
            </w:r>
          </w:p>
        </w:tc>
        <w:tc>
          <w:tcPr>
            <w:tcW w:w="3623" w:type="dxa"/>
          </w:tcPr>
          <w:p w14:paraId="04811B71" w14:textId="34132E27" w:rsidR="001423CA" w:rsidRDefault="001423CA" w:rsidP="001423CA">
            <w:pPr>
              <w:jc w:val="center"/>
              <w:rPr>
                <w:rFonts w:hint="eastAsia"/>
              </w:rPr>
            </w:pPr>
            <w:r w:rsidRPr="001423CA">
              <w:t>完整實驗</w:t>
            </w:r>
          </w:p>
        </w:tc>
      </w:tr>
      <w:tr w:rsidR="001423CA" w14:paraId="36E36F91" w14:textId="77777777" w:rsidTr="001423CA">
        <w:tc>
          <w:tcPr>
            <w:tcW w:w="1696" w:type="dxa"/>
          </w:tcPr>
          <w:p w14:paraId="5AA874EE" w14:textId="73543955" w:rsidR="001423CA" w:rsidRDefault="001423CA" w:rsidP="001423CA">
            <w:pPr>
              <w:jc w:val="center"/>
              <w:rPr>
                <w:rFonts w:hint="eastAsia"/>
              </w:rPr>
            </w:pPr>
            <w:r w:rsidRPr="001423CA">
              <w:t>比較</w:t>
            </w:r>
          </w:p>
        </w:tc>
        <w:tc>
          <w:tcPr>
            <w:tcW w:w="2977" w:type="dxa"/>
          </w:tcPr>
          <w:p w14:paraId="0B9AA8D4" w14:textId="67A86F4C" w:rsidR="001423CA" w:rsidRDefault="001423CA" w:rsidP="001423CA">
            <w:pPr>
              <w:jc w:val="center"/>
              <w:rPr>
                <w:rFonts w:hint="eastAsia"/>
              </w:rPr>
            </w:pPr>
            <w:r w:rsidRPr="001423CA">
              <w:t>少</w:t>
            </w:r>
          </w:p>
        </w:tc>
        <w:tc>
          <w:tcPr>
            <w:tcW w:w="3623" w:type="dxa"/>
          </w:tcPr>
          <w:p w14:paraId="474B82BD" w14:textId="5DDB3168" w:rsidR="001423CA" w:rsidRDefault="001423CA" w:rsidP="001423CA">
            <w:pPr>
              <w:jc w:val="center"/>
              <w:rPr>
                <w:rFonts w:hint="eastAsia"/>
              </w:rPr>
            </w:pPr>
            <w:r w:rsidRPr="001423CA">
              <w:rPr>
                <w:rFonts w:hint="eastAsia"/>
              </w:rPr>
              <w:t>必須很多</w:t>
            </w:r>
          </w:p>
        </w:tc>
      </w:tr>
      <w:tr w:rsidR="001423CA" w14:paraId="17363350" w14:textId="77777777" w:rsidTr="001423CA">
        <w:tc>
          <w:tcPr>
            <w:tcW w:w="1696" w:type="dxa"/>
          </w:tcPr>
          <w:p w14:paraId="5042C001" w14:textId="16D4FF56" w:rsidR="001423CA" w:rsidRPr="001423CA" w:rsidRDefault="001423CA" w:rsidP="001423CA">
            <w:pPr>
              <w:jc w:val="center"/>
            </w:pPr>
            <w:r w:rsidRPr="001423CA">
              <w:t>評估指標</w:t>
            </w:r>
          </w:p>
        </w:tc>
        <w:tc>
          <w:tcPr>
            <w:tcW w:w="2977" w:type="dxa"/>
          </w:tcPr>
          <w:p w14:paraId="2BCCBDBB" w14:textId="4E1CF89D" w:rsidR="001423CA" w:rsidRDefault="001423CA" w:rsidP="001423CA">
            <w:pPr>
              <w:jc w:val="center"/>
              <w:rPr>
                <w:rFonts w:hint="eastAsia"/>
              </w:rPr>
            </w:pPr>
            <w:r w:rsidRPr="001423CA">
              <w:t>不一定完整</w:t>
            </w:r>
          </w:p>
        </w:tc>
        <w:tc>
          <w:tcPr>
            <w:tcW w:w="3623" w:type="dxa"/>
          </w:tcPr>
          <w:p w14:paraId="689780D4" w14:textId="60660A1B" w:rsidR="001423CA" w:rsidRDefault="001423CA" w:rsidP="001423CA">
            <w:pPr>
              <w:jc w:val="center"/>
              <w:rPr>
                <w:rFonts w:hint="eastAsia"/>
              </w:rPr>
            </w:pPr>
            <w:r w:rsidRPr="001423CA">
              <w:t>Precision / Recall / mAP</w:t>
            </w:r>
          </w:p>
        </w:tc>
      </w:tr>
      <w:tr w:rsidR="001423CA" w14:paraId="011DB262" w14:textId="77777777" w:rsidTr="001423CA">
        <w:tc>
          <w:tcPr>
            <w:tcW w:w="1696" w:type="dxa"/>
          </w:tcPr>
          <w:p w14:paraId="3C53483A" w14:textId="630D8A48" w:rsidR="001423CA" w:rsidRPr="001423CA" w:rsidRDefault="001423CA" w:rsidP="001423CA">
            <w:pPr>
              <w:jc w:val="center"/>
            </w:pPr>
            <w:r w:rsidRPr="001423CA">
              <w:t>Related Work</w:t>
            </w:r>
          </w:p>
        </w:tc>
        <w:tc>
          <w:tcPr>
            <w:tcW w:w="2977" w:type="dxa"/>
          </w:tcPr>
          <w:p w14:paraId="6206B335" w14:textId="06F11EF5" w:rsidR="001423CA" w:rsidRDefault="001423CA" w:rsidP="001423CA">
            <w:pPr>
              <w:jc w:val="center"/>
              <w:rPr>
                <w:rFonts w:hint="eastAsia"/>
              </w:rPr>
            </w:pPr>
            <w:r w:rsidRPr="001423CA">
              <w:t>常常沒有</w:t>
            </w:r>
          </w:p>
        </w:tc>
        <w:tc>
          <w:tcPr>
            <w:tcW w:w="3623" w:type="dxa"/>
          </w:tcPr>
          <w:p w14:paraId="3615E5CD" w14:textId="0B0F5F18" w:rsidR="001423CA" w:rsidRDefault="001423CA" w:rsidP="001423CA">
            <w:pPr>
              <w:jc w:val="center"/>
              <w:rPr>
                <w:rFonts w:hint="eastAsia"/>
              </w:rPr>
            </w:pPr>
            <w:r w:rsidRPr="001423CA">
              <w:t>必須有</w:t>
            </w:r>
          </w:p>
        </w:tc>
      </w:tr>
      <w:tr w:rsidR="001423CA" w14:paraId="5832A08A" w14:textId="77777777" w:rsidTr="001423CA">
        <w:tc>
          <w:tcPr>
            <w:tcW w:w="1696" w:type="dxa"/>
          </w:tcPr>
          <w:p w14:paraId="3CF55D93" w14:textId="3529A678" w:rsidR="001423CA" w:rsidRPr="001423CA" w:rsidRDefault="001423CA" w:rsidP="001423CA">
            <w:pPr>
              <w:jc w:val="center"/>
            </w:pPr>
            <w:r w:rsidRPr="001423CA">
              <w:t>貢獻</w:t>
            </w:r>
          </w:p>
        </w:tc>
        <w:tc>
          <w:tcPr>
            <w:tcW w:w="2977" w:type="dxa"/>
          </w:tcPr>
          <w:p w14:paraId="2C139244" w14:textId="1957ED38" w:rsidR="001423CA" w:rsidRDefault="001423CA" w:rsidP="001423CA">
            <w:pPr>
              <w:jc w:val="center"/>
              <w:rPr>
                <w:rFonts w:hint="eastAsia"/>
              </w:rPr>
            </w:pPr>
            <w:r w:rsidRPr="001423CA">
              <w:t>系統完成</w:t>
            </w:r>
          </w:p>
        </w:tc>
        <w:tc>
          <w:tcPr>
            <w:tcW w:w="3623" w:type="dxa"/>
          </w:tcPr>
          <w:p w14:paraId="05DF0795" w14:textId="21DD4B2C" w:rsidR="001423CA" w:rsidRDefault="001423CA" w:rsidP="001423CA">
            <w:pPr>
              <w:jc w:val="center"/>
              <w:rPr>
                <w:rFonts w:hint="eastAsia"/>
              </w:rPr>
            </w:pPr>
            <w:r w:rsidRPr="001423CA">
              <w:t>方法創新</w:t>
            </w:r>
          </w:p>
        </w:tc>
      </w:tr>
      <w:tr w:rsidR="001423CA" w14:paraId="61D60CF7" w14:textId="77777777" w:rsidTr="001423CA">
        <w:tc>
          <w:tcPr>
            <w:tcW w:w="1696" w:type="dxa"/>
          </w:tcPr>
          <w:p w14:paraId="7456D705" w14:textId="4EE4C3A0" w:rsidR="001423CA" w:rsidRPr="001423CA" w:rsidRDefault="001423CA" w:rsidP="001423CA">
            <w:pPr>
              <w:jc w:val="center"/>
            </w:pPr>
            <w:r>
              <w:rPr>
                <w:rFonts w:hint="eastAsia"/>
              </w:rPr>
              <w:t>內文</w:t>
            </w:r>
            <w:r w:rsidRPr="001423CA">
              <w:t>結構</w:t>
            </w:r>
          </w:p>
        </w:tc>
        <w:tc>
          <w:tcPr>
            <w:tcW w:w="2977" w:type="dxa"/>
          </w:tcPr>
          <w:p w14:paraId="4283DED7" w14:textId="0D85BA66" w:rsidR="001423CA" w:rsidRDefault="001423CA" w:rsidP="001423CA">
            <w:pPr>
              <w:jc w:val="center"/>
              <w:rPr>
                <w:rFonts w:hint="eastAsia"/>
              </w:rPr>
            </w:pPr>
            <w:r w:rsidRPr="001423CA">
              <w:t>比較簡單</w:t>
            </w:r>
          </w:p>
        </w:tc>
        <w:tc>
          <w:tcPr>
            <w:tcW w:w="3623" w:type="dxa"/>
          </w:tcPr>
          <w:p w14:paraId="5808BA0B" w14:textId="6748FA3B" w:rsidR="001423CA" w:rsidRDefault="001423CA" w:rsidP="001423CA">
            <w:pPr>
              <w:jc w:val="center"/>
              <w:rPr>
                <w:rFonts w:hint="eastAsia"/>
              </w:rPr>
            </w:pPr>
            <w:r w:rsidRPr="001423CA">
              <w:t>非常完整</w:t>
            </w:r>
          </w:p>
        </w:tc>
      </w:tr>
    </w:tbl>
    <w:p w14:paraId="2BEF8806" w14:textId="057334BF" w:rsidR="001423CA" w:rsidRDefault="001423CA">
      <w:r>
        <w:rPr>
          <w:rFonts w:hint="eastAsia"/>
        </w:rPr>
        <w:t>總結來說，</w:t>
      </w:r>
      <w:r w:rsidRPr="001423CA">
        <w:t>五專專題與研究生論文最大的差別在於研究深度。專題比較偏向應用與系統實作，主要是利用現有技術做出一個完整的系統；而研究生論文則需要提出新的方法或模型改良，並透過實驗與數據分析來證明研究成果。因此研究生論文在結構上通常會包含</w:t>
      </w:r>
      <w:r w:rsidRPr="001423CA">
        <w:t xml:space="preserve"> Introduction</w:t>
      </w:r>
      <w:r w:rsidRPr="001423CA">
        <w:t>、</w:t>
      </w:r>
      <w:r w:rsidRPr="001423CA">
        <w:t>Related Work</w:t>
      </w:r>
      <w:r w:rsidRPr="001423CA">
        <w:t>、</w:t>
      </w:r>
      <w:r w:rsidRPr="001423CA">
        <w:t>Method</w:t>
      </w:r>
      <w:r w:rsidRPr="001423CA">
        <w:t>、</w:t>
      </w:r>
      <w:r w:rsidRPr="001423CA">
        <w:t>Experiment</w:t>
      </w:r>
      <w:r w:rsidRPr="001423CA">
        <w:t>、</w:t>
      </w:r>
      <w:r w:rsidRPr="001423CA">
        <w:t>Results</w:t>
      </w:r>
      <w:r w:rsidRPr="001423CA">
        <w:t>、</w:t>
      </w:r>
      <w:r w:rsidRPr="001423CA">
        <w:t xml:space="preserve">Conclusion </w:t>
      </w:r>
      <w:r w:rsidRPr="001423CA">
        <w:t>等完整內容，研究過程也會更加嚴謹。</w:t>
      </w:r>
    </w:p>
    <w:p w14:paraId="7A0ADF08" w14:textId="6E095AA6" w:rsidR="001423CA" w:rsidRPr="001423CA" w:rsidRDefault="001423CA">
      <w:pPr>
        <w:rPr>
          <w:rFonts w:hint="eastAsia"/>
        </w:rPr>
      </w:pPr>
      <w:r>
        <w:rPr>
          <w:rFonts w:hint="eastAsia"/>
        </w:rPr>
        <w:lastRenderedPageBreak/>
        <w:t>老師最後也有說</w:t>
      </w:r>
      <w:r>
        <w:rPr>
          <w:rFonts w:hint="eastAsia"/>
        </w:rPr>
        <w:t>AI</w:t>
      </w:r>
      <w:r>
        <w:rPr>
          <w:rFonts w:hint="eastAsia"/>
        </w:rPr>
        <w:t>可以附註寫論文，但不能全抄，使用別人論文也是，不可能全部複製貼上，要去做更改，添加主詞或形容詞，修改段落表達自己的意思，這樣子。</w:t>
      </w:r>
    </w:p>
    <w:sectPr w:rsidR="001423CA" w:rsidRPr="001423C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B8B"/>
    <w:rsid w:val="000A6C6D"/>
    <w:rsid w:val="000B3CD1"/>
    <w:rsid w:val="001423CA"/>
    <w:rsid w:val="00182392"/>
    <w:rsid w:val="00377007"/>
    <w:rsid w:val="005B725A"/>
    <w:rsid w:val="007E49AA"/>
    <w:rsid w:val="008D32CE"/>
    <w:rsid w:val="00964471"/>
    <w:rsid w:val="00BF66A0"/>
    <w:rsid w:val="00CC26ED"/>
    <w:rsid w:val="00DB18C2"/>
    <w:rsid w:val="00E62DE4"/>
    <w:rsid w:val="00E72B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1A627"/>
  <w15:chartTrackingRefBased/>
  <w15:docId w15:val="{AB6F2B4F-2F69-4707-9792-9DAC904F6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23CA"/>
    <w:pPr>
      <w:widowControl w:val="0"/>
    </w:pPr>
    <w:rPr>
      <w:rFonts w:ascii="Times New Roman" w:eastAsia="標楷體" w:hAnsi="Times New Roman"/>
    </w:rPr>
  </w:style>
  <w:style w:type="paragraph" w:styleId="1">
    <w:name w:val="heading 1"/>
    <w:basedOn w:val="a"/>
    <w:next w:val="a"/>
    <w:link w:val="10"/>
    <w:uiPriority w:val="9"/>
    <w:qFormat/>
    <w:rsid w:val="00E72B8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72B8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72B8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72B8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72B8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72B8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72B8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72B8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72B8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72B8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72B8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72B8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72B8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72B8B"/>
    <w:rPr>
      <w:rFonts w:eastAsiaTheme="majorEastAsia" w:cstheme="majorBidi"/>
      <w:color w:val="0F4761" w:themeColor="accent1" w:themeShade="BF"/>
    </w:rPr>
  </w:style>
  <w:style w:type="character" w:customStyle="1" w:styleId="60">
    <w:name w:val="標題 6 字元"/>
    <w:basedOn w:val="a0"/>
    <w:link w:val="6"/>
    <w:uiPriority w:val="9"/>
    <w:semiHidden/>
    <w:rsid w:val="00E72B8B"/>
    <w:rPr>
      <w:rFonts w:eastAsiaTheme="majorEastAsia" w:cstheme="majorBidi"/>
      <w:color w:val="595959" w:themeColor="text1" w:themeTint="A6"/>
    </w:rPr>
  </w:style>
  <w:style w:type="character" w:customStyle="1" w:styleId="70">
    <w:name w:val="標題 7 字元"/>
    <w:basedOn w:val="a0"/>
    <w:link w:val="7"/>
    <w:uiPriority w:val="9"/>
    <w:semiHidden/>
    <w:rsid w:val="00E72B8B"/>
    <w:rPr>
      <w:rFonts w:eastAsiaTheme="majorEastAsia" w:cstheme="majorBidi"/>
      <w:color w:val="595959" w:themeColor="text1" w:themeTint="A6"/>
    </w:rPr>
  </w:style>
  <w:style w:type="character" w:customStyle="1" w:styleId="80">
    <w:name w:val="標題 8 字元"/>
    <w:basedOn w:val="a0"/>
    <w:link w:val="8"/>
    <w:uiPriority w:val="9"/>
    <w:semiHidden/>
    <w:rsid w:val="00E72B8B"/>
    <w:rPr>
      <w:rFonts w:eastAsiaTheme="majorEastAsia" w:cstheme="majorBidi"/>
      <w:color w:val="272727" w:themeColor="text1" w:themeTint="D8"/>
    </w:rPr>
  </w:style>
  <w:style w:type="character" w:customStyle="1" w:styleId="90">
    <w:name w:val="標題 9 字元"/>
    <w:basedOn w:val="a0"/>
    <w:link w:val="9"/>
    <w:uiPriority w:val="9"/>
    <w:semiHidden/>
    <w:rsid w:val="00E72B8B"/>
    <w:rPr>
      <w:rFonts w:eastAsiaTheme="majorEastAsia" w:cstheme="majorBidi"/>
      <w:color w:val="272727" w:themeColor="text1" w:themeTint="D8"/>
    </w:rPr>
  </w:style>
  <w:style w:type="paragraph" w:styleId="a3">
    <w:name w:val="Title"/>
    <w:basedOn w:val="a"/>
    <w:next w:val="a"/>
    <w:link w:val="a4"/>
    <w:uiPriority w:val="10"/>
    <w:qFormat/>
    <w:rsid w:val="00E72B8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72B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2B8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72B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2B8B"/>
    <w:pPr>
      <w:spacing w:before="160"/>
      <w:jc w:val="center"/>
    </w:pPr>
    <w:rPr>
      <w:i/>
      <w:iCs/>
      <w:color w:val="404040" w:themeColor="text1" w:themeTint="BF"/>
    </w:rPr>
  </w:style>
  <w:style w:type="character" w:customStyle="1" w:styleId="a8">
    <w:name w:val="引文 字元"/>
    <w:basedOn w:val="a0"/>
    <w:link w:val="a7"/>
    <w:uiPriority w:val="29"/>
    <w:rsid w:val="00E72B8B"/>
    <w:rPr>
      <w:i/>
      <w:iCs/>
      <w:color w:val="404040" w:themeColor="text1" w:themeTint="BF"/>
    </w:rPr>
  </w:style>
  <w:style w:type="paragraph" w:styleId="a9">
    <w:name w:val="List Paragraph"/>
    <w:basedOn w:val="a"/>
    <w:uiPriority w:val="34"/>
    <w:qFormat/>
    <w:rsid w:val="00E72B8B"/>
    <w:pPr>
      <w:ind w:left="720"/>
      <w:contextualSpacing/>
    </w:pPr>
  </w:style>
  <w:style w:type="character" w:styleId="aa">
    <w:name w:val="Intense Emphasis"/>
    <w:basedOn w:val="a0"/>
    <w:uiPriority w:val="21"/>
    <w:qFormat/>
    <w:rsid w:val="00E72B8B"/>
    <w:rPr>
      <w:i/>
      <w:iCs/>
      <w:color w:val="0F4761" w:themeColor="accent1" w:themeShade="BF"/>
    </w:rPr>
  </w:style>
  <w:style w:type="paragraph" w:styleId="ab">
    <w:name w:val="Intense Quote"/>
    <w:basedOn w:val="a"/>
    <w:next w:val="a"/>
    <w:link w:val="ac"/>
    <w:uiPriority w:val="30"/>
    <w:qFormat/>
    <w:rsid w:val="00E72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72B8B"/>
    <w:rPr>
      <w:i/>
      <w:iCs/>
      <w:color w:val="0F4761" w:themeColor="accent1" w:themeShade="BF"/>
    </w:rPr>
  </w:style>
  <w:style w:type="character" w:styleId="ad">
    <w:name w:val="Intense Reference"/>
    <w:basedOn w:val="a0"/>
    <w:uiPriority w:val="32"/>
    <w:qFormat/>
    <w:rsid w:val="00E72B8B"/>
    <w:rPr>
      <w:b/>
      <w:bCs/>
      <w:smallCaps/>
      <w:color w:val="0F4761" w:themeColor="accent1" w:themeShade="BF"/>
      <w:spacing w:val="5"/>
    </w:rPr>
  </w:style>
  <w:style w:type="paragraph" w:styleId="Web">
    <w:name w:val="Normal (Web)"/>
    <w:basedOn w:val="a"/>
    <w:uiPriority w:val="99"/>
    <w:semiHidden/>
    <w:unhideWhenUsed/>
    <w:rsid w:val="001423CA"/>
    <w:rPr>
      <w:rFonts w:cs="Times New Roman"/>
    </w:rPr>
  </w:style>
  <w:style w:type="table" w:styleId="ae">
    <w:name w:val="Table Grid"/>
    <w:basedOn w:val="a1"/>
    <w:uiPriority w:val="39"/>
    <w:rsid w:val="001423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303</Words>
  <Characters>370</Characters>
  <Application>Microsoft Office Word</Application>
  <DocSecurity>0</DocSecurity>
  <Lines>30</Lines>
  <Paragraphs>51</Paragraphs>
  <ScaleCrop>false</ScaleCrop>
  <Company/>
  <LinksUpToDate>false</LinksUpToDate>
  <CharactersWithSpaces>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林瑜靜</dc:creator>
  <cp:keywords/>
  <dc:description/>
  <cp:lastModifiedBy>林瑜靜</cp:lastModifiedBy>
  <cp:revision>3</cp:revision>
  <dcterms:created xsi:type="dcterms:W3CDTF">2026-03-10T06:58:00Z</dcterms:created>
  <dcterms:modified xsi:type="dcterms:W3CDTF">2026-03-10T07:12:00Z</dcterms:modified>
</cp:coreProperties>
</file>