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A7F" w:rsidRPr="006B747C" w:rsidRDefault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 xml:space="preserve">11463150 </w:t>
      </w:r>
      <w:proofErr w:type="gramStart"/>
      <w:r w:rsidRPr="006B747C">
        <w:rPr>
          <w:rFonts w:ascii="標楷體" w:eastAsia="標楷體" w:hAnsi="標楷體"/>
        </w:rPr>
        <w:t>林華靚</w:t>
      </w:r>
      <w:proofErr w:type="gramEnd"/>
      <w:r w:rsidRPr="006B747C">
        <w:rPr>
          <w:rFonts w:ascii="標楷體" w:eastAsia="標楷體" w:hAnsi="標楷體"/>
        </w:rPr>
        <w:t xml:space="preserve"> 書面報告第2篇</w:t>
      </w:r>
    </w:p>
    <w:p w:rsidR="006C7195" w:rsidRPr="006B747C" w:rsidRDefault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演講題目:</w:t>
      </w:r>
      <w:r w:rsidRPr="006B747C">
        <w:rPr>
          <w:rFonts w:ascii="標楷體" w:eastAsia="標楷體" w:hAnsi="標楷體"/>
        </w:rPr>
        <w:t>生成式人工智慧與異質平台整合應用</w:t>
      </w:r>
    </w:p>
    <w:p w:rsidR="00125A7F" w:rsidRPr="006B747C" w:rsidRDefault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演講人:</w:t>
      </w:r>
      <w:proofErr w:type="gramStart"/>
      <w:r w:rsidRPr="006B747C">
        <w:rPr>
          <w:rFonts w:ascii="標楷體" w:eastAsia="標楷體" w:hAnsi="標楷體"/>
        </w:rPr>
        <w:t>欉</w:t>
      </w:r>
      <w:proofErr w:type="gramEnd"/>
      <w:r w:rsidRPr="006B747C">
        <w:rPr>
          <w:rFonts w:ascii="標楷體" w:eastAsia="標楷體" w:hAnsi="標楷體"/>
        </w:rPr>
        <w:t>振坤教授</w:t>
      </w:r>
    </w:p>
    <w:p w:rsidR="00125A7F" w:rsidRPr="006B747C" w:rsidRDefault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演講日期114/11/11</w:t>
      </w:r>
    </w:p>
    <w:p w:rsidR="00125A7F" w:rsidRPr="006B747C" w:rsidRDefault="00125A7F">
      <w:pPr>
        <w:rPr>
          <w:rFonts w:ascii="標楷體" w:eastAsia="標楷體" w:hAnsi="標楷體"/>
        </w:rPr>
      </w:pPr>
    </w:p>
    <w:p w:rsidR="00125A7F" w:rsidRPr="006B747C" w:rsidRDefault="00125A7F" w:rsidP="00125A7F">
      <w:pPr>
        <w:rPr>
          <w:rFonts w:ascii="標楷體" w:eastAsia="標楷體" w:hAnsi="標楷體" w:hint="eastAsia"/>
        </w:rPr>
      </w:pPr>
      <w:r w:rsidRPr="006B747C">
        <w:rPr>
          <w:rFonts w:ascii="標楷體" w:eastAsia="標楷體" w:hAnsi="標楷體" w:hint="eastAsia"/>
        </w:rPr>
        <w:t>摘要</w:t>
      </w:r>
    </w:p>
    <w:p w:rsidR="00125A7F" w:rsidRPr="006B747C" w:rsidRDefault="00125A7F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 w:hint="eastAsia"/>
        </w:rPr>
        <w:t>深入探討了生成式人工智慧 (Generative AI, GAI)的核心技術、演進、訓練成本，以及其在企業端的實際整合應用。演講內容從G</w:t>
      </w:r>
      <w:r w:rsidRPr="006B747C">
        <w:rPr>
          <w:rFonts w:ascii="標楷體" w:eastAsia="標楷體" w:hAnsi="標楷體" w:hint="eastAsia"/>
        </w:rPr>
        <w:t>AI</w:t>
      </w:r>
      <w:r w:rsidRPr="006B747C">
        <w:rPr>
          <w:rFonts w:ascii="標楷體" w:eastAsia="標楷體" w:hAnsi="標楷體" w:hint="eastAsia"/>
        </w:rPr>
        <w:t>的基礎模型談起，一路延伸至如何透過Microsoft Copilot和生產排程等系統，將GAI</w:t>
      </w:r>
      <w:r w:rsidRPr="006B747C">
        <w:rPr>
          <w:rFonts w:ascii="標楷體" w:eastAsia="標楷體" w:hAnsi="標楷體" w:hint="eastAsia"/>
        </w:rPr>
        <w:t>導入異質平台，解決實際的商業問題</w:t>
      </w:r>
    </w:p>
    <w:p w:rsidR="00125A7F" w:rsidRPr="006B747C" w:rsidRDefault="00125A7F" w:rsidP="00125A7F">
      <w:pPr>
        <w:rPr>
          <w:rFonts w:ascii="標楷體" w:eastAsia="標楷體" w:hAnsi="標楷體"/>
        </w:rPr>
      </w:pPr>
    </w:p>
    <w:p w:rsidR="00125A7F" w:rsidRPr="006B747C" w:rsidRDefault="00125A7F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心得</w:t>
      </w:r>
    </w:p>
    <w:p w:rsidR="007C77DB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生成式AI的價值並不在於</w:t>
      </w:r>
      <w:r w:rsidRPr="006B747C">
        <w:rPr>
          <w:rFonts w:ascii="標楷體" w:eastAsia="標楷體" w:hAnsi="標楷體"/>
        </w:rPr>
        <w:t>創造模型，而在如何使用模型。面對像是</w:t>
      </w:r>
      <w:r w:rsidRPr="006B747C">
        <w:rPr>
          <w:rFonts w:ascii="標楷體" w:eastAsia="標楷體" w:hAnsi="標楷體"/>
        </w:rPr>
        <w:t>NVIDIA H100 這樣的</w:t>
      </w:r>
      <w:r w:rsidRPr="006B747C">
        <w:rPr>
          <w:rFonts w:ascii="標楷體" w:eastAsia="標楷體" w:hAnsi="標楷體"/>
        </w:rPr>
        <w:t>過高的</w:t>
      </w:r>
      <w:r w:rsidRPr="006B747C">
        <w:rPr>
          <w:rFonts w:ascii="標楷體" w:eastAsia="標楷體" w:hAnsi="標楷體"/>
        </w:rPr>
        <w:t>硬體成本，多數企業應聚焦於如何運用</w:t>
      </w:r>
      <w:r w:rsidRPr="006B747C">
        <w:rPr>
          <w:rFonts w:ascii="標楷體" w:eastAsia="標楷體" w:hAnsi="標楷體"/>
        </w:rPr>
        <w:t>GAI</w:t>
      </w:r>
      <w:r w:rsidRPr="006B747C">
        <w:rPr>
          <w:rFonts w:ascii="標楷體" w:eastAsia="標楷體" w:hAnsi="標楷體"/>
        </w:rPr>
        <w:t>來串聯既有系統、提升流程智慧化。演講中特別強調GAI作為翻譯官的角色，讓人以自然語言即可與複雜系統互動，這正是未來企業導入AI的關鍵方向。同時，AI的發展也從技術對抗走向人機協同，強調人類回饋與專業知識的重要性。總體而言，GAI的真正價值在於融合領域知識，成為企業決策中智慧且高效的輔助者。</w:t>
      </w:r>
    </w:p>
    <w:p w:rsidR="006B747C" w:rsidRPr="006B747C" w:rsidRDefault="006B747C" w:rsidP="00125A7F">
      <w:pPr>
        <w:rPr>
          <w:rFonts w:ascii="標楷體" w:eastAsia="標楷體" w:hAnsi="標楷體"/>
        </w:rPr>
      </w:pPr>
    </w:p>
    <w:p w:rsidR="006B747C" w:rsidRPr="006B747C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 w:hint="eastAsia"/>
        </w:rPr>
        <w:t>關鍵字</w:t>
      </w:r>
    </w:p>
    <w:p w:rsidR="006B747C" w:rsidRPr="006B747C" w:rsidRDefault="006B747C" w:rsidP="00125A7F">
      <w:pPr>
        <w:rPr>
          <w:rFonts w:ascii="標楷體" w:eastAsia="標楷體" w:hAnsi="標楷體"/>
        </w:rPr>
      </w:pPr>
      <w:bookmarkStart w:id="0" w:name="_GoBack"/>
      <w:r w:rsidRPr="006B747C">
        <w:rPr>
          <w:rFonts w:ascii="標楷體" w:eastAsia="標楷體" w:hAnsi="標楷體" w:hint="eastAsia"/>
        </w:rPr>
        <w:t>生成式人工智慧</w:t>
      </w:r>
    </w:p>
    <w:bookmarkEnd w:id="0"/>
    <w:p w:rsidR="006B747C" w:rsidRPr="006B747C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大型語言模型</w:t>
      </w:r>
    </w:p>
    <w:p w:rsidR="006B747C" w:rsidRPr="006B747C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GPT</w:t>
      </w:r>
    </w:p>
    <w:p w:rsidR="006B747C" w:rsidRPr="006B747C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生成對抗網路</w:t>
      </w:r>
    </w:p>
    <w:p w:rsidR="006B747C" w:rsidRPr="006B747C" w:rsidRDefault="006B747C" w:rsidP="006B747C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NVIDIA H100</w:t>
      </w:r>
    </w:p>
    <w:p w:rsidR="006B747C" w:rsidRPr="006B747C" w:rsidRDefault="006B747C" w:rsidP="006B747C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訓練成本</w:t>
      </w:r>
    </w:p>
    <w:p w:rsidR="006B747C" w:rsidRPr="006B747C" w:rsidRDefault="006B747C" w:rsidP="006B747C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 xml:space="preserve">生產排程 </w:t>
      </w:r>
    </w:p>
    <w:p w:rsidR="006B747C" w:rsidRPr="006B747C" w:rsidRDefault="006B747C" w:rsidP="006B747C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先進規劃與排程系統</w:t>
      </w:r>
    </w:p>
    <w:p w:rsidR="006B747C" w:rsidRDefault="006B747C" w:rsidP="00125A7F">
      <w:pPr>
        <w:rPr>
          <w:rFonts w:ascii="標楷體" w:eastAsia="標楷體" w:hAnsi="標楷體"/>
        </w:rPr>
      </w:pPr>
    </w:p>
    <w:p w:rsidR="006B747C" w:rsidRDefault="006B747C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參考文獻</w:t>
      </w:r>
    </w:p>
    <w:p w:rsidR="006B747C" w:rsidRDefault="000118B6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 w:hint="eastAsia"/>
        </w:rPr>
        <w:t>生成式人工智慧</w:t>
      </w:r>
      <w:hyperlink r:id="rId4" w:history="1">
        <w:r w:rsidRPr="001F3F59">
          <w:rPr>
            <w:rStyle w:val="a3"/>
            <w:rFonts w:ascii="標楷體" w:eastAsia="標楷體" w:hAnsi="標楷體"/>
          </w:rPr>
          <w:t>https://zh.wikipedia.org/zh-tw/%E7%94%9F%E6%88%90%E5%BC%8F%E4%BA%BA%E5%B7%A5%E6%99%BA%E6%85%A7</w:t>
        </w:r>
      </w:hyperlink>
    </w:p>
    <w:p w:rsidR="000118B6" w:rsidRPr="006B747C" w:rsidRDefault="000118B6" w:rsidP="000118B6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大型語言模型</w:t>
      </w:r>
    </w:p>
    <w:p w:rsidR="000118B6" w:rsidRDefault="000118B6" w:rsidP="00125A7F">
      <w:pPr>
        <w:rPr>
          <w:rFonts w:ascii="標楷體" w:eastAsia="標楷體" w:hAnsi="標楷體"/>
        </w:rPr>
      </w:pPr>
      <w:hyperlink r:id="rId5" w:history="1">
        <w:r w:rsidRPr="001F3F59">
          <w:rPr>
            <w:rStyle w:val="a3"/>
            <w:rFonts w:ascii="標楷體" w:eastAsia="標楷體" w:hAnsi="標楷體"/>
          </w:rPr>
          <w:t>https://www.cloudflare.com/zh-tw/learning/ai/what-is-large-language-model/</w:t>
        </w:r>
      </w:hyperlink>
    </w:p>
    <w:p w:rsidR="000118B6" w:rsidRDefault="000118B6" w:rsidP="00125A7F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t>生成對抗網路</w:t>
      </w:r>
    </w:p>
    <w:p w:rsidR="000118B6" w:rsidRDefault="000118B6" w:rsidP="00125A7F">
      <w:pPr>
        <w:rPr>
          <w:rFonts w:ascii="標楷體" w:eastAsia="標楷體" w:hAnsi="標楷體"/>
        </w:rPr>
      </w:pPr>
      <w:hyperlink r:id="rId6" w:history="1">
        <w:r w:rsidRPr="001F3F59">
          <w:rPr>
            <w:rStyle w:val="a3"/>
            <w:rFonts w:ascii="標楷體" w:eastAsia="標楷體" w:hAnsi="標楷體"/>
          </w:rPr>
          <w:t>https://aws.amazon.com/tw/what-is/gan/</w:t>
        </w:r>
      </w:hyperlink>
    </w:p>
    <w:p w:rsidR="000118B6" w:rsidRPr="006B747C" w:rsidRDefault="000118B6" w:rsidP="000118B6">
      <w:pPr>
        <w:rPr>
          <w:rFonts w:ascii="標楷體" w:eastAsia="標楷體" w:hAnsi="標楷體"/>
        </w:rPr>
      </w:pPr>
      <w:r w:rsidRPr="006B747C">
        <w:rPr>
          <w:rFonts w:ascii="標楷體" w:eastAsia="標楷體" w:hAnsi="標楷體"/>
        </w:rPr>
        <w:lastRenderedPageBreak/>
        <w:t>GPT</w:t>
      </w:r>
    </w:p>
    <w:p w:rsidR="000118B6" w:rsidRDefault="000118B6" w:rsidP="00125A7F">
      <w:pPr>
        <w:rPr>
          <w:rFonts w:ascii="標楷體" w:eastAsia="標楷體" w:hAnsi="標楷體"/>
        </w:rPr>
      </w:pPr>
      <w:hyperlink r:id="rId7" w:history="1">
        <w:r w:rsidRPr="001F3F59">
          <w:rPr>
            <w:rStyle w:val="a3"/>
            <w:rFonts w:ascii="標楷體" w:eastAsia="標楷體" w:hAnsi="標楷體"/>
          </w:rPr>
          <w:t>https://zh.wikipedia.org/zh-tw/GPT_(%E8%AF%AD%E8%A8%80%E6%A8%A1%E5%9E%8B)</w:t>
        </w:r>
      </w:hyperlink>
    </w:p>
    <w:p w:rsidR="000118B6" w:rsidRDefault="000118B6" w:rsidP="00125A7F">
      <w:pPr>
        <w:rPr>
          <w:rFonts w:ascii="標楷體" w:eastAsia="標楷體" w:hAnsi="標楷體"/>
        </w:rPr>
      </w:pPr>
    </w:p>
    <w:p w:rsidR="000118B6" w:rsidRDefault="000118B6" w:rsidP="00125A7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圖片:</w:t>
      </w:r>
    </w:p>
    <w:p w:rsidR="000118B6" w:rsidRDefault="000118B6" w:rsidP="00125A7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pt;height:256pt">
            <v:imagedata r:id="rId8" o:title="LINE_ALBUM_20251112_251112_2" croptop="22974f" cropbottom="17673f" cropleft="2551f"/>
          </v:shape>
        </w:pict>
      </w:r>
    </w:p>
    <w:p w:rsidR="000118B6" w:rsidRPr="000118B6" w:rsidRDefault="000118B6" w:rsidP="00125A7F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pict>
          <v:shape id="_x0000_i1026" type="#_x0000_t75" style="width:468pt;height:262pt">
            <v:imagedata r:id="rId9" o:title="LINE_ALBUM_20251112_251112_1" croptop="15688f" cropbottom="8224f" cropright="6783f"/>
          </v:shape>
        </w:pict>
      </w:r>
      <w:r>
        <w:rPr>
          <w:rFonts w:ascii="標楷體" w:eastAsia="標楷體" w:hAnsi="標楷體"/>
        </w:rPr>
        <w:lastRenderedPageBreak/>
        <w:pict>
          <v:shape id="_x0000_i1028" type="#_x0000_t75" style="width:384pt;height:230pt">
            <v:imagedata r:id="rId10" o:title="LINE_ALBUM_20251112_251112_3" croptop="13284f" cropbottom="2024f" cropright="2944f"/>
          </v:shape>
        </w:pict>
      </w:r>
      <w:r>
        <w:rPr>
          <w:rFonts w:ascii="標楷體" w:eastAsia="標楷體" w:hAnsi="標楷體"/>
        </w:rPr>
        <w:pict>
          <v:shape id="_x0000_i1027" type="#_x0000_t75" style="width:384pt;height:226pt">
            <v:imagedata r:id="rId11" o:title="LINE_ALBUM_20251112_251112_4" croptop="12146f" cropbottom="10121f" cropright="9973f"/>
          </v:shape>
        </w:pict>
      </w:r>
      <w:r>
        <w:rPr>
          <w:rFonts w:ascii="標楷體" w:eastAsia="標楷體" w:hAnsi="標楷體"/>
          <w:noProof/>
        </w:rPr>
        <w:lastRenderedPageBreak/>
        <w:drawing>
          <wp:inline distT="0" distB="0" distL="0" distR="0">
            <wp:extent cx="5274310" cy="7023961"/>
            <wp:effectExtent l="0" t="0" r="2540" b="5715"/>
            <wp:docPr id="1" name="圖片 1" descr="C:\Users\USER\AppData\Local\Microsoft\Windows\INetCache\Content.Word\LINE_ALBUM_20251112_251112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AppData\Local\Microsoft\Windows\INetCache\Content.Word\LINE_ALBUM_20251112_251112_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8B6" w:rsidRPr="000118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CCF"/>
    <w:rsid w:val="000118B6"/>
    <w:rsid w:val="00125A7F"/>
    <w:rsid w:val="006B747C"/>
    <w:rsid w:val="006C7195"/>
    <w:rsid w:val="007C77DB"/>
    <w:rsid w:val="00CF5CCF"/>
    <w:rsid w:val="00FA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80B99-589E-4E7A-A2CE-494A25B1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B747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0118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.wikipedia.org/zh-tw/GPT_(%E8%AF%AD%E8%A8%80%E6%A8%A1%E5%9E%8B)" TargetMode="Externa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tw/what-is/gan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www.cloudflare.com/zh-tw/learning/ai/what-is-large-language-model/" TargetMode="External"/><Relationship Id="rId10" Type="http://schemas.openxmlformats.org/officeDocument/2006/relationships/image" Target="media/image3.jpeg"/><Relationship Id="rId4" Type="http://schemas.openxmlformats.org/officeDocument/2006/relationships/hyperlink" Target="https://zh.wikipedia.org/zh-tw/%E7%94%9F%E6%88%90%E5%BC%8F%E4%BA%BA%E5%B7%A5%E6%99%BA%E6%85%A7" TargetMode="Externa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2025-11-11T14:41:00Z</dcterms:created>
  <dcterms:modified xsi:type="dcterms:W3CDTF">2025-11-11T16:07:00Z</dcterms:modified>
</cp:coreProperties>
</file>