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2F7" w:rsidRDefault="00E94CFA">
      <w:pPr>
        <w:pStyle w:val="1"/>
      </w:pPr>
      <w:r>
        <w:rPr>
          <w:rFonts w:hint="eastAsia"/>
        </w:rPr>
        <w:t>IT</w:t>
      </w:r>
      <w:proofErr w:type="gramStart"/>
      <w:r>
        <w:rPr>
          <w:rFonts w:hint="eastAsia"/>
        </w:rPr>
        <w:t>兼职网</w:t>
      </w:r>
      <w:proofErr w:type="gramEnd"/>
      <w:r>
        <w:rPr>
          <w:rFonts w:hint="eastAsia"/>
        </w:rPr>
        <w:t>使用说明书：</w:t>
      </w:r>
    </w:p>
    <w:p w:rsidR="00E042F7" w:rsidRDefault="00E94CFA">
      <w:pPr>
        <w:pStyle w:val="2"/>
      </w:pPr>
      <w:r>
        <w:rPr>
          <w:rFonts w:hint="eastAsia"/>
        </w:rPr>
        <w:t>注册：</w:t>
      </w:r>
    </w:p>
    <w:p w:rsidR="00E042F7" w:rsidRDefault="00E94CFA">
      <w:pPr>
        <w:pStyle w:val="a3"/>
        <w:widowControl/>
        <w:shd w:val="clear" w:color="auto" w:fill="FFFFFF"/>
        <w:spacing w:beforeAutospacing="0" w:after="150" w:afterAutospacing="0" w:line="300" w:lineRule="atLeast"/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注册普通用户账号请进入网站首页，看见注册界面后点击 “</w:t>
      </w:r>
      <w:hyperlink r:id="rId8" w:tgtFrame="http://www.wydxjzw.com/help/_blank" w:history="1">
        <w:r>
          <w:rPr>
            <w:rFonts w:hint="eastAsia"/>
            <w:sz w:val="21"/>
            <w:szCs w:val="21"/>
          </w:rPr>
          <w:t>注册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”， 进入注册界面。按照提示输入相应的信息，选择相应的账号类型（个人、企业）进行注册。</w:t>
      </w:r>
    </w:p>
    <w:p w:rsidR="00851D78" w:rsidRPr="00851D78" w:rsidRDefault="00851D78">
      <w:pPr>
        <w:pStyle w:val="a3"/>
        <w:widowControl/>
        <w:shd w:val="clear" w:color="auto" w:fill="FFFFFF"/>
        <w:spacing w:beforeAutospacing="0" w:after="150" w:afterAutospacing="0" w:line="300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E042F7" w:rsidRDefault="00E94CFA">
      <w:pPr>
        <w:pStyle w:val="2"/>
      </w:pPr>
      <w:r>
        <w:rPr>
          <w:rFonts w:hint="eastAsia"/>
        </w:rPr>
        <w:t>登录</w:t>
      </w:r>
    </w:p>
    <w:p w:rsidR="00E042F7" w:rsidRDefault="00E94CFA">
      <w:pPr>
        <w:pStyle w:val="a3"/>
        <w:widowControl/>
        <w:shd w:val="clear" w:color="auto" w:fill="FFFFFF"/>
        <w:spacing w:beforeAutospacing="0" w:after="150" w:afterAutospacing="0" w:line="300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进入网站登录页，进入登录界面，输入“用户名”，“密码”，后点击“登录”按钮即可登录。登录成功后会进入网站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首页主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界面。</w:t>
      </w:r>
    </w:p>
    <w:p w:rsidR="00E042F7" w:rsidRDefault="00E94CFA">
      <w:pPr>
        <w:pStyle w:val="2"/>
      </w:pPr>
      <w:r>
        <w:rPr>
          <w:rFonts w:hint="eastAsia"/>
        </w:rPr>
        <w:t>个人</w:t>
      </w:r>
      <w:r>
        <w:t>中心</w:t>
      </w:r>
    </w:p>
    <w:p w:rsidR="00E042F7" w:rsidRDefault="00E94CFA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我的信息</w:t>
      </w:r>
    </w:p>
    <w:p w:rsidR="00E042F7" w:rsidRDefault="00E94CFA">
      <w:pPr>
        <w:pStyle w:val="3"/>
        <w:widowControl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proofErr w:type="gramStart"/>
      <w:r>
        <w:rPr>
          <w:rFonts w:ascii="微软雅黑" w:eastAsia="微软雅黑" w:hAnsi="微软雅黑" w:cs="微软雅黑"/>
          <w:b w:val="0"/>
          <w:sz w:val="21"/>
          <w:szCs w:val="21"/>
        </w:rPr>
        <w:t>我相关</w:t>
      </w:r>
      <w:proofErr w:type="gramEnd"/>
      <w:r>
        <w:rPr>
          <w:rFonts w:ascii="微软雅黑" w:eastAsia="微软雅黑" w:hAnsi="微软雅黑" w:cs="微软雅黑"/>
          <w:b w:val="0"/>
          <w:sz w:val="21"/>
          <w:szCs w:val="21"/>
        </w:rPr>
        <w:t>的兼职</w:t>
      </w:r>
    </w:p>
    <w:p w:rsidR="00E042F7" w:rsidRDefault="00E94CFA">
      <w:pPr>
        <w:pStyle w:val="3"/>
        <w:widowControl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sz w:val="21"/>
          <w:szCs w:val="21"/>
        </w:rPr>
        <w:t>我的工资管理</w:t>
      </w:r>
    </w:p>
    <w:p w:rsidR="00E042F7" w:rsidRDefault="00E94CFA">
      <w:pPr>
        <w:pStyle w:val="3"/>
        <w:widowControl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sz w:val="21"/>
          <w:szCs w:val="21"/>
        </w:rPr>
        <w:t>我的星级和评分</w:t>
      </w:r>
    </w:p>
    <w:p w:rsidR="00E042F7" w:rsidRDefault="00E94CFA">
      <w:pPr>
        <w:pStyle w:val="3"/>
        <w:widowControl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sz w:val="21"/>
          <w:szCs w:val="21"/>
        </w:rPr>
        <w:t>我的消息</w:t>
      </w:r>
    </w:p>
    <w:p w:rsidR="00E042F7" w:rsidRDefault="00E94CFA">
      <w:pPr>
        <w:pStyle w:val="3"/>
        <w:widowControl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b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sz w:val="21"/>
          <w:szCs w:val="21"/>
        </w:rPr>
        <w:t>设置</w:t>
      </w:r>
    </w:p>
    <w:p w:rsidR="00E042F7" w:rsidRDefault="00E94CFA">
      <w:pPr>
        <w:pStyle w:val="2"/>
      </w:pPr>
      <w:r>
        <w:rPr>
          <w:rFonts w:hint="eastAsia"/>
        </w:rPr>
        <w:lastRenderedPageBreak/>
        <w:t>职位搜索</w:t>
      </w:r>
    </w:p>
    <w:p w:rsidR="00E042F7" w:rsidRDefault="00E94CFA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您可以通过在网站首页查看到最新的招聘信息，如要查看详细的招聘信息，请从职位相应的导航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栏进入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“详情页” 栏目。进入到详情页后右上方有两个服务栏目。</w:t>
      </w:r>
    </w:p>
    <w:p w:rsidR="00E042F7" w:rsidRDefault="00E042F7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sz w:val="21"/>
          <w:szCs w:val="21"/>
        </w:rPr>
      </w:pPr>
    </w:p>
    <w:p w:rsidR="00E042F7" w:rsidRDefault="00E94CFA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公司详情：可单击进入公司主页。查看公司详细信息及公司动态，发送留言。</w:t>
      </w:r>
    </w:p>
    <w:p w:rsidR="00E042F7" w:rsidRDefault="00E94CFA">
      <w:pPr>
        <w:pStyle w:val="2"/>
      </w:pPr>
      <w:r>
        <w:rPr>
          <w:rFonts w:hint="eastAsia"/>
        </w:rPr>
        <w:t>申请职位：</w:t>
      </w:r>
    </w:p>
    <w:p w:rsidR="00E042F7" w:rsidRDefault="00E94CFA">
      <w:pPr>
        <w:pStyle w:val="2"/>
      </w:pPr>
      <w:r>
        <w:rPr>
          <w:rFonts w:hint="eastAsia"/>
          <w:b w:val="0"/>
          <w:bCs/>
          <w:sz w:val="21"/>
          <w:szCs w:val="21"/>
        </w:rPr>
        <w:t>可单击申请职位窗口，点击</w:t>
      </w:r>
      <w:proofErr w:type="gramStart"/>
      <w:r>
        <w:rPr>
          <w:rFonts w:hint="eastAsia"/>
          <w:b w:val="0"/>
          <w:bCs/>
          <w:sz w:val="21"/>
          <w:szCs w:val="21"/>
        </w:rPr>
        <w:t>后有弹窗页面</w:t>
      </w:r>
      <w:proofErr w:type="gramEnd"/>
      <w:r>
        <w:rPr>
          <w:rFonts w:hint="eastAsia"/>
          <w:b w:val="0"/>
          <w:bCs/>
          <w:sz w:val="21"/>
          <w:szCs w:val="21"/>
        </w:rPr>
        <w:t>。输入相关的个人信息，之后提交数据后返回。</w:t>
      </w:r>
    </w:p>
    <w:p w:rsidR="00E042F7" w:rsidRDefault="00E94CFA">
      <w:pPr>
        <w:pStyle w:val="2"/>
      </w:pPr>
      <w:r>
        <w:rPr>
          <w:rFonts w:hint="eastAsia"/>
        </w:rPr>
        <w:t>公司搜索：</w:t>
      </w:r>
    </w:p>
    <w:p w:rsidR="00E042F7" w:rsidRDefault="00E94CFA">
      <w:pPr>
        <w:pStyle w:val="a3"/>
        <w:widowControl/>
        <w:spacing w:beforeAutospacing="0" w:after="150" w:afterAutospacing="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您可以通过在网站首页查看到公司信息，如要查看详细的招聘信息，请从公司相应的导航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栏进入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“详情页” 栏目。进入到详情页后右上方有两个服务栏目。同职位搜索页。</w:t>
      </w:r>
    </w:p>
    <w:p w:rsidR="00E042F7" w:rsidRDefault="00E94CFA">
      <w:pPr>
        <w:pStyle w:val="2"/>
      </w:pPr>
      <w:r>
        <w:rPr>
          <w:rFonts w:hint="eastAsia"/>
        </w:rPr>
        <w:t>动态：</w:t>
      </w:r>
    </w:p>
    <w:p w:rsidR="00E042F7" w:rsidRDefault="00E94CFA">
      <w:pPr>
        <w:pStyle w:val="a3"/>
        <w:widowControl/>
        <w:spacing w:beforeAutospacing="0" w:after="150" w:afterAutospacing="0"/>
      </w:pPr>
      <w:r>
        <w:rPr>
          <w:rFonts w:ascii="微软雅黑" w:eastAsia="微软雅黑" w:hAnsi="微软雅黑" w:cs="微软雅黑" w:hint="eastAsia"/>
          <w:sz w:val="21"/>
          <w:szCs w:val="21"/>
        </w:rPr>
        <w:t>可以看到有关用户、企业的求职信息。也可以发布信息。留言板。可以点进别人的个人主页查看信息。</w:t>
      </w:r>
    </w:p>
    <w:p w:rsidR="00E042F7" w:rsidRDefault="00E94CFA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查看网站留言</w:t>
      </w:r>
    </w:p>
    <w:p w:rsidR="00E042F7" w:rsidRDefault="00E94CFA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您可以在网站留言薄里查看网站留言以及发表/编辑/删除自己的留言</w:t>
      </w:r>
    </w:p>
    <w:p w:rsidR="00E042F7" w:rsidRDefault="00E94CFA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查看网站问答</w:t>
      </w:r>
    </w:p>
    <w:p w:rsidR="00E042F7" w:rsidRDefault="00E94CFA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您可以在问答系统提出您的问题，管理员会根据您的问题提供解决方法。</w:t>
      </w:r>
    </w:p>
    <w:p w:rsidR="00E042F7" w:rsidRDefault="00E94CFA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b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1"/>
          <w:szCs w:val="21"/>
        </w:rPr>
        <w:t>发布求职信息</w:t>
      </w:r>
    </w:p>
    <w:p w:rsidR="00E042F7" w:rsidRDefault="00E042F7">
      <w:pPr>
        <w:pStyle w:val="a3"/>
        <w:widowControl/>
        <w:spacing w:beforeAutospacing="0" w:after="150" w:afterAutospacing="0"/>
      </w:pPr>
    </w:p>
    <w:p w:rsidR="00E042F7" w:rsidRDefault="00E94CFA">
      <w:pPr>
        <w:pStyle w:val="2"/>
      </w:pPr>
      <w:r>
        <w:rPr>
          <w:rFonts w:hint="eastAsia"/>
        </w:rPr>
        <w:t>管理中心</w:t>
      </w:r>
    </w:p>
    <w:p w:rsidR="00E042F7" w:rsidRDefault="00E94CFA">
      <w:pPr>
        <w:pStyle w:val="1"/>
        <w:keepNext w:val="0"/>
        <w:keepLines w:val="0"/>
        <w:widowControl/>
        <w:spacing w:before="452" w:after="602" w:line="60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发布招聘信息</w:t>
      </w:r>
    </w:p>
    <w:p w:rsidR="00E042F7" w:rsidRDefault="00E94CFA">
      <w:pPr>
        <w:pStyle w:val="1"/>
        <w:keepNext w:val="0"/>
        <w:keepLines w:val="0"/>
        <w:widowControl/>
        <w:spacing w:before="452" w:after="602" w:line="600" w:lineRule="atLeast"/>
        <w:rPr>
          <w:rFonts w:ascii="微软雅黑" w:eastAsia="微软雅黑" w:hAnsi="微软雅黑" w:cs="微软雅黑"/>
          <w:b w:val="0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发布招聘信息请进入管理中心，点击“</w:t>
      </w:r>
      <w:hyperlink r:id="rId9" w:tgtFrame="http://www.wydxjzw.com/help/_blank" w:history="1">
        <w:r>
          <w:rPr>
            <w:rStyle w:val="a4"/>
            <w:rFonts w:ascii="微软雅黑" w:eastAsia="微软雅黑" w:hAnsi="微软雅黑" w:cs="微软雅黑" w:hint="eastAsia"/>
            <w:bCs/>
            <w:color w:val="000000" w:themeColor="text1"/>
            <w:sz w:val="21"/>
            <w:szCs w:val="21"/>
            <w:u w:val="none"/>
            <w:shd w:val="clear" w:color="auto" w:fill="FFFFFF"/>
          </w:rPr>
          <w:t>发布招聘信息</w:t>
        </w:r>
      </w:hyperlink>
      <w:r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” 按钮即可进入招聘信息发布页面。</w:t>
      </w:r>
    </w:p>
    <w:p w:rsidR="00E042F7" w:rsidRDefault="00E94CFA">
      <w:pPr>
        <w:pStyle w:val="3"/>
        <w:widowControl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 w:cs="微软雅黑" w:hint="default"/>
          <w:bCs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bCs/>
          <w:color w:val="333333"/>
          <w:sz w:val="21"/>
          <w:szCs w:val="21"/>
          <w:shd w:val="clear" w:color="auto" w:fill="FFFFFF"/>
        </w:rPr>
        <w:t>流程</w:t>
      </w:r>
    </w:p>
    <w:p w:rsidR="00E042F7" w:rsidRDefault="00E94CFA">
      <w:pPr>
        <w:pStyle w:val="a3"/>
        <w:widowControl/>
        <w:shd w:val="clear" w:color="auto" w:fill="FFFFFF"/>
        <w:spacing w:beforeAutospacing="0" w:after="150" w:afterAutospacing="0" w:line="30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进入发布界面阅读发布须知提交信息等待审核</w:t>
      </w:r>
    </w:p>
    <w:p w:rsidR="00E042F7" w:rsidRDefault="00E94CFA">
      <w:pPr>
        <w:pStyle w:val="a3"/>
        <w:widowControl/>
        <w:shd w:val="clear" w:color="auto" w:fill="FFFFFF"/>
        <w:spacing w:beforeAutospacing="0" w:after="150" w:afterAutospacing="0" w:line="300" w:lineRule="atLeast"/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审核通过： 在网站展示</w:t>
      </w:r>
    </w:p>
    <w:p w:rsidR="00E042F7" w:rsidRDefault="00E94CFA">
      <w:pPr>
        <w:pStyle w:val="a3"/>
        <w:widowControl/>
        <w:shd w:val="clear" w:color="auto" w:fill="FFFFFF"/>
        <w:spacing w:beforeAutospacing="0" w:after="150" w:afterAutospacing="0" w:line="300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审核不通过： 管理员退回</w:t>
      </w:r>
      <w:hyperlink r:id="rId10" w:anchor="whyBeReturned" w:history="1">
        <w:r>
          <w:rPr>
            <w:rStyle w:val="a4"/>
            <w:rFonts w:ascii="微软雅黑" w:eastAsia="微软雅黑" w:hAnsi="微软雅黑" w:cs="微软雅黑" w:hint="eastAsia"/>
            <w:color w:val="000000" w:themeColor="text1"/>
            <w:sz w:val="21"/>
            <w:szCs w:val="21"/>
            <w:u w:val="none"/>
            <w:shd w:val="clear" w:color="auto" w:fill="FFFFFF"/>
          </w:rPr>
          <w:t>查看退回原因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根据退回原因对信息进行修改重新提交信息等待审核</w:t>
      </w:r>
    </w:p>
    <w:p w:rsidR="00E042F7" w:rsidRDefault="00E94CFA">
      <w:pPr>
        <w:pStyle w:val="2"/>
      </w:pPr>
      <w:r>
        <w:t>发布须知</w:t>
      </w:r>
    </w:p>
    <w:p w:rsidR="00E042F7" w:rsidRDefault="00E94CFA">
      <w:pPr>
        <w:pStyle w:val="a3"/>
        <w:widowControl/>
        <w:spacing w:beforeAutospacing="0" w:after="15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管理中心，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发不过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的职位，可以进行发布、删除。</w:t>
      </w:r>
    </w:p>
    <w:p w:rsidR="00E042F7" w:rsidRDefault="00E042F7"/>
    <w:sectPr w:rsidR="00E04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864" w:rsidRDefault="00D62864" w:rsidP="00851D78">
      <w:r>
        <w:separator/>
      </w:r>
    </w:p>
  </w:endnote>
  <w:endnote w:type="continuationSeparator" w:id="0">
    <w:p w:rsidR="00D62864" w:rsidRDefault="00D62864" w:rsidP="0085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864" w:rsidRDefault="00D62864" w:rsidP="00851D78">
      <w:r>
        <w:separator/>
      </w:r>
    </w:p>
  </w:footnote>
  <w:footnote w:type="continuationSeparator" w:id="0">
    <w:p w:rsidR="00D62864" w:rsidRDefault="00D62864" w:rsidP="00851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D3558"/>
    <w:rsid w:val="00851D78"/>
    <w:rsid w:val="00D62864"/>
    <w:rsid w:val="00E042F7"/>
    <w:rsid w:val="00E94CFA"/>
    <w:rsid w:val="288D5654"/>
    <w:rsid w:val="33DD3558"/>
    <w:rsid w:val="47C60EE4"/>
    <w:rsid w:val="5F1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85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51D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51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51D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85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51D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51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51D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ydxjzw.com/member/index_do.php?fmdo=user&amp;dopost=regne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ydxjzw.com/hel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ydxjzw.com/member/article_add.php?addtype=zhaop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yanzi</dc:creator>
  <cp:lastModifiedBy>Administrator</cp:lastModifiedBy>
  <cp:revision>3</cp:revision>
  <dcterms:created xsi:type="dcterms:W3CDTF">2016-06-30T05:13:00Z</dcterms:created>
  <dcterms:modified xsi:type="dcterms:W3CDTF">2016-06-30T06:19:00Z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