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A0F67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1150080107_Lê Thị Hoài My_CNPM2</w:t>
      </w:r>
    </w:p>
    <w:p w14:paraId="7743D244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582D6A44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CÂN BẰNG TÀI NGUYÊN DỰ ÁN</w:t>
      </w:r>
    </w:p>
    <w:p w14:paraId="6E497368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</w:p>
    <w:p w14:paraId="59D626B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Cân bằng tự động</w:t>
      </w:r>
    </w:p>
    <w:p w14:paraId="1BC8233C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▪ Sử dụng công cụ Resource Leveling trong MS Project</w:t>
      </w:r>
    </w:p>
    <w:p w14:paraId="5F15AAD8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D1CF9">
      <w:pPr>
        <w:ind w:firstLine="7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Vào Resource → Leveling Options</w:t>
      </w:r>
    </w:p>
    <w:p w14:paraId="41CD3293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2CD53B1A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3F6CCB8F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165DA3FD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7309C">
      <w:pPr>
        <w:ind w:firstLine="7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Vào View → Resource Sheet, tài nguyên nào bị tô đỏ chính là tài nguyên quá tải. Không có tài nguyên quá tải</w:t>
      </w:r>
    </w:p>
    <w:p w14:paraId="4E7796BB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115BEDA9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490ADCD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Xác định tài nguy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Ê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n quá tải.</w:t>
      </w:r>
    </w:p>
    <w:p w14:paraId="16AFC638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4951095" cy="2634615"/>
            <wp:effectExtent l="0" t="0" r="190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39AF">
      <w:pPr>
        <w:ind w:firstLine="7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Vào View → Resource Views → Other Views → Resource Graph để xem biểu đồ tài nguyên bị quá tải.</w:t>
      </w:r>
    </w:p>
    <w:p w14:paraId="2985D8EA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5642A55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Lọc công việc có sử dụng tài nguyên quá tải</w:t>
      </w:r>
    </w:p>
    <w:p w14:paraId="39EFCD41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4254500" cy="12185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DFE67">
      <w:pPr>
        <w:ind w:firstLine="7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Vào View → Filter → Using Resources → Chọn tên tài nguyên bị quá tải → OK</w:t>
      </w:r>
    </w:p>
    <w:p w14:paraId="7123A4B4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2839C35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Ví dụ thực hành trên Microsoft Project</w:t>
      </w:r>
    </w:p>
    <w:p w14:paraId="61DB7A48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4597400" cy="24498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DA61">
      <w:pPr>
        <w:ind w:firstLine="7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Trong dạng xem Resource Usage, xác định vị trí quá tải của Hany Morcos vào tuần cuối của tháng 8.</w:t>
      </w:r>
    </w:p>
    <w:p w14:paraId="076E02C3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•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Chỉnh sửa công việc Proof and Review từ 8 giờ xuống thành 4 giờ vào các ngày 25,28, 29 tháng 8.</w:t>
      </w:r>
    </w:p>
    <w:p w14:paraId="0151A25C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• Tiếp tục chỉnh sửa nhiệm vụ Create mockup từ 8 giờ xuống thành 4 giờ vào các ngày 25, 28, 29 tháng 8.</w:t>
      </w:r>
    </w:p>
    <w:p w14:paraId="776BD99A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76D3DD6D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4558665" cy="1663065"/>
            <wp:effectExtent l="0" t="0" r="635" b="63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8665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D063F">
      <w:pPr>
        <w:ind w:firstLine="7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Sử dụng file FineTunePlan để làm bài thực hành. Cân bằng công việc cho Hany Morcos</w:t>
      </w:r>
    </w:p>
    <w:p w14:paraId="3705244D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42AD8F3F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3444875" cy="30607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CFF2">
      <w:pPr>
        <w:ind w:firstLine="7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Vào group Resource → Leveling Option → Trong hộp thoại Resource Leveling ta chọn vào ô Automatic → Level All cho toàn bộ dự án.</w:t>
      </w:r>
    </w:p>
    <w:p w14:paraId="34EC891C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7CF48CB2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1A0797C4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7486362B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747A8953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3472B2E0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315D9CC1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7BD934DB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6BA29BA4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090D1D82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4941EA90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7BEF304F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622951F4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7E7FCEAD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TẠO CÁC BÁO CÁO TRONG DỰ ÁN</w:t>
      </w:r>
    </w:p>
    <w:p w14:paraId="2E9CBFB4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0770ADB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Hiển thị báo cáo tổng quan về chi phí của dự án</w:t>
      </w:r>
    </w:p>
    <w:p w14:paraId="448B56DC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4993640" cy="2541270"/>
            <wp:effectExtent l="0" t="0" r="10160" b="1143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364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3BCC4">
      <w:pPr>
        <w:ind w:firstLine="7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▪ Vào Report → Cost Overview</w:t>
      </w:r>
    </w:p>
    <w:p w14:paraId="729DFBC2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1F5CD8A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Hiển thị báo cáo tổng quan về chi phí của dự án</w:t>
      </w:r>
    </w:p>
    <w:p w14:paraId="1C18A399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4573905" cy="2448560"/>
            <wp:effectExtent l="0" t="0" r="10795" b="254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3905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1EE67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56C5998B">
      <w:pPr>
        <w:ind w:firstLine="7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▪ Vào Report → Task Cost Overview để xem chi phí cho từng nhiệm vụ trong dự án.</w:t>
      </w:r>
    </w:p>
    <w:p w14:paraId="6675C9AD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462102B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Báo cáo tổng quan của dự án</w:t>
      </w:r>
    </w:p>
    <w:p w14:paraId="0C7CF99D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4206240" cy="2251710"/>
            <wp:effectExtent l="0" t="0" r="10160" b="889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7C43F">
      <w:pPr>
        <w:ind w:firstLine="7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▪ Vào Report → Project Overview</w:t>
      </w:r>
    </w:p>
    <w:p w14:paraId="3FD802F8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ab/>
        <w:t/>
      </w: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ab/>
      </w:r>
    </w:p>
    <w:p w14:paraId="73272B7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Báo cáo tổng quan về công việc</w:t>
      </w:r>
    </w:p>
    <w:p w14:paraId="33FE44A2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4345305" cy="2538095"/>
            <wp:effectExtent l="0" t="0" r="10795" b="1905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5305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A5AE6">
      <w:pPr>
        <w:ind w:firstLine="7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▪ Vào Report → Work Overview</w:t>
      </w:r>
    </w:p>
    <w:p w14:paraId="73BC03C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Báo cáo về tài nguyên</w:t>
      </w:r>
    </w:p>
    <w:p w14:paraId="16829353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4791075" cy="2597150"/>
            <wp:effectExtent l="0" t="0" r="9525" b="6350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68D68">
      <w:pPr>
        <w:ind w:firstLine="7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▪ Vào Report → Resource Overvie</w:t>
      </w:r>
    </w:p>
    <w:p w14:paraId="30E88C4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Báo cáo về dòng tiền</w:t>
      </w:r>
    </w:p>
    <w:p w14:paraId="7527972A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4442460" cy="3064510"/>
            <wp:effectExtent l="0" t="0" r="2540" b="8890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5C73B">
      <w:pPr>
        <w:ind w:firstLine="7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▪ Vào Report → Cost → Cash Flow</w:t>
      </w:r>
    </w:p>
    <w:p w14:paraId="45A3610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Báo cáo tiến trình công việc</w:t>
      </w:r>
    </w:p>
    <w:p w14:paraId="6D759E3F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4465320" cy="2374900"/>
            <wp:effectExtent l="0" t="0" r="5080" b="0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59111">
      <w:pPr>
        <w:ind w:firstLine="7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▪ Vào Report → In Progress → Critical Task để xem báo cáo về các công việc nằm trên đường găng của dự án.</w:t>
      </w:r>
    </w:p>
    <w:p w14:paraId="59F716D2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2BB8336D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7DE7B859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640C8F9C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6D1673AD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398E8A68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4D728F3C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19EC91AA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254B363C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2D15BFB9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30828CA7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41531CC4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38B4022F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Bài tập 1: Thực hiện các yêu cầu sau</w:t>
      </w:r>
    </w:p>
    <w:p w14:paraId="58E44181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43C98147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Thời gian thực hiện dự án, các công việc trong dự án, các nguồn tài nguyên trong dự án.</w:t>
      </w:r>
    </w:p>
    <w:p w14:paraId="66AC17CD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4309745" cy="1887220"/>
            <wp:effectExtent l="0" t="0" r="8255" b="5080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9745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DA823">
      <w:pPr>
        <w:ind w:firstLine="72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Kiểm tra sự quá tải của tài nguyên trong dự án (cân bằng tài nguyên nếu có)</w:t>
      </w:r>
    </w:p>
    <w:p w14:paraId="1693D7DB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0E70DDD8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4613910" cy="3562350"/>
            <wp:effectExtent l="0" t="0" r="8890" b="6350"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39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D1206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Không có tài nguyên quá tải</w:t>
      </w:r>
    </w:p>
    <w:p w14:paraId="44EF0398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303DF750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3909060" cy="3680460"/>
            <wp:effectExtent l="0" t="0" r="2540" b="2540"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6FF0C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2F0DC963">
      <w:pPr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  <w:bookmarkStart w:id="0" w:name="_GoBack"/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K</w:t>
      </w:r>
      <w:bookmarkEnd w:id="0"/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iểm tra chi phí tài nguyên</w:t>
      </w:r>
    </w:p>
    <w:p w14:paraId="7767F049">
      <w:pPr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</w:p>
    <w:p w14:paraId="6D4DFBE8">
      <w:pPr>
        <w:rPr>
          <w:rFonts w:hint="default" w:ascii="Times New Roman" w:hAnsi="Times New Roman" w:eastAsia="SimSu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4150" cy="2959735"/>
            <wp:effectExtent l="0" t="0" r="6350" b="12065"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0C7B09"/>
    <w:multiLevelType w:val="singleLevel"/>
    <w:tmpl w:val="C50C7B0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722959"/>
    <w:rsid w:val="0572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2025-10-11T18:13:00Z</dcterms:created>
  <dc:creator>Lê My</dc:creator>
  <cp:lastModifiedBy>Lê My</cp:lastModifiedBy>
  <dcterms:modified xsi:type="dcterms:W3CDTF">2025-10-12T07:59:04Z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F80037AF933643C9B8E7D47BE3816C78_11</vt:lpwstr>
  </property>
</Properties>
</file>