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E9B93">
      <w:pPr>
        <w:jc w:val="center"/>
      </w:pPr>
      <w:r>
        <w:t>KHẢO SÁT VÀ ĐÁNH GIÁ BỀ MẶT MẠNG BẰNG NMAP</w:t>
      </w:r>
    </w:p>
    <w:p w14:paraId="302077DC">
      <w:r>
        <w:t>Họ và tên: Trần Thị Ngọc Huyền</w:t>
      </w:r>
    </w:p>
    <w:p w14:paraId="04BE872E">
      <w:r>
        <w:t>MSSV: 1150080138     Lớp: 11CNPM2</w:t>
      </w:r>
    </w:p>
    <w:p w14:paraId="0920CBA9">
      <w:pPr>
        <w:rPr>
          <w:rFonts w:hint="default"/>
          <w:lang w:val="en-US"/>
        </w:rPr>
      </w:pPr>
      <w:r>
        <w:t xml:space="preserve">Link </w:t>
      </w:r>
      <w:r>
        <w:rPr>
          <w:rFonts w:hint="default"/>
          <w:lang w:val="en-US"/>
        </w:rPr>
        <w:t xml:space="preserve">Youtube: </w:t>
      </w:r>
    </w:p>
    <w:p w14:paraId="589E8A1E">
      <w:bookmarkStart w:id="0" w:name="_GoBack"/>
      <w:bookmarkEnd w:id="0"/>
      <w:r>
        <w:br w:type="page"/>
      </w:r>
    </w:p>
    <w:p w14:paraId="7EC292C4">
      <w:pPr>
        <w:pStyle w:val="2"/>
      </w:pPr>
      <w:r>
        <w:t>1. Mục tiêu và phạm vi</w:t>
      </w:r>
    </w:p>
    <w:p w14:paraId="5A0F5F38">
      <w:r>
        <w:t>Thực hành khảo sát mạng Host-Only do sinh viên tự dựng; phát hiện host, khảo sát TCP/UDP, nhận diện dịch vụ/hệ điều hành, kiểm tra NSE phục vụ đánh giá phòng thủ, xuất kết quả và đối chiếu trước/sau hardening.</w:t>
      </w:r>
    </w:p>
    <w:p w14:paraId="16B3DD8B">
      <w:pPr>
        <w:pStyle w:val="2"/>
      </w:pPr>
      <w:r>
        <w:t>2. Môi trường thực hành</w:t>
      </w:r>
    </w:p>
    <w:p w14:paraId="5A30C76E">
      <w:r>
        <w:t>Nền tảng ảo hóa: VMware Workstation (phiên bản thực tế: ........................).</w:t>
      </w:r>
    </w:p>
    <w:p w14:paraId="5AE7042B">
      <w:r>
        <w:t>Máy thật: Windows 11 (phiên bản/build thực tế: ........................).</w:t>
      </w:r>
    </w:p>
    <w:p w14:paraId="211FEF2A">
      <w:r>
        <w:t>VM 1: Kali Linux (phiên bản: ............; RAM: ........; CPU: ........; IP: ........).</w:t>
      </w:r>
    </w:p>
    <w:p w14:paraId="028DF9A1">
      <w:r>
        <w:t>VM 2: Metasploitable 2 (RAM: ........; CPU: ........; IP: ........).</w:t>
      </w:r>
    </w:p>
    <w:p w14:paraId="1BF9FD6B">
      <w:r>
        <w:t>Cấu hình VMware: VM &gt; Settings &gt; Network Adapter &gt; Host-only cho CẢ HAI VM; kiểm tra hai VM thuộc cùng VMnet1 hoặc cùng mạng Host-only được thiết lập.</w:t>
      </w:r>
    </w:p>
    <w:p w14:paraId="3CBCBDF7">
      <w:r>
        <w:t>Không cấu hình Bridged/NAT cho Metasploitable 2. Nếu Kali dùng NAT tạm để cài công cụ, phải ngắt NAT trước khi quét.</w:t>
      </w:r>
    </w:p>
    <w:p w14:paraId="08773224">
      <w:r>
        <w:t>Ảnh bổ sung: chụp VMware Settings &gt; Network Adapter của Kali và Metasploitable 2, hiển thị Host-only; chèn ảnh thực tế tại đây.</w:t>
      </w:r>
    </w:p>
    <w:p w14:paraId="5F2ED3CA">
      <w:r>
        <w:t>[DÁN ẢNH VMWARE KALI HOST-ONLY TẠI ĐÂY]</w:t>
      </w:r>
    </w:p>
    <w:p w14:paraId="5CDE9F94">
      <w:r>
        <w:t>[DÁN ẢNH VMWARE METASPLOITABLE 2 HOST-ONLY TẠI ĐÂY]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50EE5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39DFD1CE">
            <w:pPr>
              <w:spacing w:after="0" w:line="240" w:lineRule="auto"/>
            </w:pPr>
            <w:r>
              <w:t>Thành phần</w:t>
            </w:r>
          </w:p>
        </w:tc>
        <w:tc>
          <w:tcPr>
            <w:tcW w:w="4896" w:type="dxa"/>
          </w:tcPr>
          <w:p w14:paraId="71E265FA">
            <w:pPr>
              <w:spacing w:after="0" w:line="240" w:lineRule="auto"/>
            </w:pPr>
            <w:r>
              <w:t>Phiên bản/cấu hình thực tế</w:t>
            </w:r>
          </w:p>
        </w:tc>
      </w:tr>
      <w:tr w14:paraId="62E5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1161E34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215BF403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2475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0E368B4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2F2446C7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857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03B4C88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19A80F1E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617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44EEB6D7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7D972EB2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2B97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452D53B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5546E4C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171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0798752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30C0353C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679C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</w:tcPr>
          <w:p w14:paraId="5C4FE65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4896" w:type="dxa"/>
          </w:tcPr>
          <w:p w14:paraId="3C3AAA00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190CD2CF"/>
    <w:p w14:paraId="67EEB57F">
      <w:r>
        <w:t>Mạng sử dụng: Host-Only. Không quét mục tiêu ngoài phạm vi cho phép.</w:t>
      </w:r>
    </w:p>
    <w:p w14:paraId="0A216B8D">
      <w:r>
        <w:rPr>
          <w:b/>
        </w:rPr>
        <w:t>📷 Bổ sung: phiên bản Nmap trên Windows và Kali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031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4A66322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D554933">
      <w:r>
        <w:t>Nhận xét/kết quả: ..............................................................................................</w:t>
      </w:r>
    </w:p>
    <w:p w14:paraId="1E3D2AFD">
      <w:pPr>
        <w:pStyle w:val="2"/>
      </w:pPr>
      <w:r>
        <w:t>3. Mô hình mạng và kết nối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788E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5549D5">
            <w:pPr>
              <w:spacing w:after="0" w:line="240" w:lineRule="auto"/>
            </w:pPr>
            <w:r>
              <w:t>Thiết bị</w:t>
            </w:r>
          </w:p>
        </w:tc>
        <w:tc>
          <w:tcPr>
            <w:tcW w:w="2448" w:type="dxa"/>
          </w:tcPr>
          <w:p w14:paraId="7087CB10">
            <w:pPr>
              <w:spacing w:after="0" w:line="240" w:lineRule="auto"/>
            </w:pPr>
            <w:r>
              <w:t>IP Host-Only thực tế</w:t>
            </w:r>
          </w:p>
        </w:tc>
        <w:tc>
          <w:tcPr>
            <w:tcW w:w="2448" w:type="dxa"/>
          </w:tcPr>
          <w:p w14:paraId="3CE6CBEE">
            <w:pPr>
              <w:spacing w:after="0" w:line="240" w:lineRule="auto"/>
            </w:pPr>
            <w:r>
              <w:t>Subnet</w:t>
            </w:r>
          </w:p>
        </w:tc>
        <w:tc>
          <w:tcPr>
            <w:tcW w:w="2448" w:type="dxa"/>
          </w:tcPr>
          <w:p w14:paraId="5AB74A4F">
            <w:pPr>
              <w:spacing w:after="0" w:line="240" w:lineRule="auto"/>
            </w:pPr>
            <w:r>
              <w:t>Vai trò</w:t>
            </w:r>
          </w:p>
        </w:tc>
      </w:tr>
      <w:tr w14:paraId="430E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F3BF6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3692956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8C1D33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7E0E47F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F94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50DFB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41F1367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D85ED3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990111C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26F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C8B80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50BDE9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30F0F1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8C6B112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53B19690"/>
    <w:p w14:paraId="6745A6A1">
      <w:r>
        <w:rPr>
          <w:b/>
        </w:rPr>
        <w:t>📷 Ảnh 1: ip -br addr trên Kali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02E8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1EF77B0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25786CE">
      <w:r>
        <w:t>Nhận xét/kết quả: ..............................................................................................</w:t>
      </w:r>
    </w:p>
    <w:p w14:paraId="7068178E">
      <w:r>
        <w:rPr>
          <w:b/>
        </w:rPr>
        <w:t>📷 Ảnh 2: ifconfig hoặc ip trên Metasploitable 2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E75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0833A5B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6582958">
      <w:r>
        <w:t>Nhận xét/kết quả: ..............................................................................................</w:t>
      </w:r>
    </w:p>
    <w:p w14:paraId="7D0D310E">
      <w:r>
        <w:rPr>
          <w:b/>
        </w:rPr>
        <w:t>📷 Bổ sung: kiểm tra kết nối Kali tới máy đích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D6E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22A2107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CCB0D30">
      <w:r>
        <w:t>Nhận xét/kết quả: ..............................................................................................</w:t>
      </w:r>
    </w:p>
    <w:p w14:paraId="46B6425E">
      <w:r>
        <w:t>Nhận xét về mạng Host-Only và khả năng kết nối: ................................................</w:t>
      </w:r>
    </w:p>
    <w:p w14:paraId="4C4BE086">
      <w:pPr>
        <w:pStyle w:val="2"/>
      </w:pPr>
      <w:r>
        <w:t>4. Host Discovery</w:t>
      </w:r>
    </w:p>
    <w:p w14:paraId="4A09C0B6">
      <w:r>
        <w:t>Ghi rõ dải mạng đã xác minh và cú pháp -sn tự gõ trong Kali.</w:t>
      </w:r>
    </w:p>
    <w:p w14:paraId="157F3073">
      <w:r>
        <w:rPr>
          <w:b/>
        </w:rPr>
        <w:t>📷 Ảnh 3: kết quả Host Discovery -sn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4D3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3C97882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A23BC55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6AA3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823280">
            <w:pPr>
              <w:spacing w:after="0" w:line="240" w:lineRule="auto"/>
            </w:pPr>
            <w:r>
              <w:t>STT</w:t>
            </w:r>
          </w:p>
        </w:tc>
        <w:tc>
          <w:tcPr>
            <w:tcW w:w="2448" w:type="dxa"/>
          </w:tcPr>
          <w:p w14:paraId="06F8502D">
            <w:pPr>
              <w:spacing w:after="0" w:line="240" w:lineRule="auto"/>
            </w:pPr>
            <w:r>
              <w:t>IP phát hiện</w:t>
            </w:r>
          </w:p>
        </w:tc>
        <w:tc>
          <w:tcPr>
            <w:tcW w:w="2448" w:type="dxa"/>
          </w:tcPr>
          <w:p w14:paraId="1E325A70">
            <w:pPr>
              <w:spacing w:after="0" w:line="240" w:lineRule="auto"/>
            </w:pPr>
            <w:r>
              <w:t>MAC/Vendor (nếu có)</w:t>
            </w:r>
          </w:p>
        </w:tc>
        <w:tc>
          <w:tcPr>
            <w:tcW w:w="2448" w:type="dxa"/>
          </w:tcPr>
          <w:p w14:paraId="3EE0BED8">
            <w:pPr>
              <w:spacing w:after="0" w:line="240" w:lineRule="auto"/>
            </w:pPr>
            <w:r>
              <w:t>Vai trò đối chiếu</w:t>
            </w:r>
          </w:p>
        </w:tc>
      </w:tr>
      <w:tr w14:paraId="72FB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CC4C11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64A965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69095AE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731B95F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0EB8D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0064C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61EC38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F2BC70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AFB3F9D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4B4C1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A941B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B3E6C1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0BE6345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ADDF3A4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4DBB7462"/>
    <w:p w14:paraId="55BD52FD">
      <w:pPr>
        <w:pStyle w:val="2"/>
      </w:pPr>
      <w:r>
        <w:t>5. Khảo sát TCP</w:t>
      </w:r>
    </w:p>
    <w:p w14:paraId="71C6664C">
      <w:pPr>
        <w:pStyle w:val="3"/>
      </w:pPr>
      <w:r>
        <w:t>5.1 TCP Connect (-sT) và SYN (-sS)</w:t>
      </w:r>
    </w:p>
    <w:p w14:paraId="0B48E2D5">
      <w:r>
        <w:rPr>
          <w:b/>
        </w:rPr>
        <w:t>📷 Ảnh 4: TCP Connect hoặc SYN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44A3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370F68B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112B844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42A4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758005">
            <w:pPr>
              <w:spacing w:after="0" w:line="240" w:lineRule="auto"/>
            </w:pPr>
            <w:r>
              <w:t>Tiêu chí</w:t>
            </w:r>
          </w:p>
        </w:tc>
        <w:tc>
          <w:tcPr>
            <w:tcW w:w="2448" w:type="dxa"/>
          </w:tcPr>
          <w:p w14:paraId="6C8B8C5C">
            <w:pPr>
              <w:spacing w:after="0" w:line="240" w:lineRule="auto"/>
            </w:pPr>
            <w:r>
              <w:t>-sT</w:t>
            </w:r>
          </w:p>
        </w:tc>
        <w:tc>
          <w:tcPr>
            <w:tcW w:w="2448" w:type="dxa"/>
          </w:tcPr>
          <w:p w14:paraId="7B2ACE57">
            <w:pPr>
              <w:spacing w:after="0" w:line="240" w:lineRule="auto"/>
            </w:pPr>
            <w:r>
              <w:t>-sS</w:t>
            </w:r>
          </w:p>
        </w:tc>
        <w:tc>
          <w:tcPr>
            <w:tcW w:w="2448" w:type="dxa"/>
          </w:tcPr>
          <w:p w14:paraId="2BB72761">
            <w:pPr>
              <w:spacing w:after="0" w:line="240" w:lineRule="auto"/>
            </w:pPr>
            <w:r>
              <w:t>Nhận xét</w:t>
            </w:r>
          </w:p>
        </w:tc>
      </w:tr>
      <w:tr w14:paraId="473CD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2115A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DDB5F3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5C0382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213F46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5C24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F1C3A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ECF020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9F0542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4484B8D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5619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1824E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EC6B1F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C077F1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CF61F9A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8FE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67D29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A84349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2657FCD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E4A9CEA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E86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53B03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21379C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2FF475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57E28DC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3CFD5742"/>
    <w:p w14:paraId="00D0339E">
      <w:r>
        <w:t>Ba cổng open và dịch vụ Nmap suy đoán: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5395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13B3677">
            <w:pPr>
              <w:spacing w:after="0" w:line="240" w:lineRule="auto"/>
            </w:pPr>
            <w:r>
              <w:t>Cổng</w:t>
            </w:r>
          </w:p>
        </w:tc>
        <w:tc>
          <w:tcPr>
            <w:tcW w:w="3264" w:type="dxa"/>
          </w:tcPr>
          <w:p w14:paraId="42625563">
            <w:pPr>
              <w:spacing w:after="0" w:line="240" w:lineRule="auto"/>
            </w:pPr>
            <w:r>
              <w:t>Dịch vụ suy đoán</w:t>
            </w:r>
          </w:p>
        </w:tc>
        <w:tc>
          <w:tcPr>
            <w:tcW w:w="3264" w:type="dxa"/>
          </w:tcPr>
          <w:p w14:paraId="3D626A64">
            <w:pPr>
              <w:spacing w:after="0" w:line="240" w:lineRule="auto"/>
            </w:pPr>
            <w:r>
              <w:t>Bằng chứng</w:t>
            </w:r>
          </w:p>
        </w:tc>
      </w:tr>
      <w:tr w14:paraId="00A5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23D78E6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61DBB8B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3E175C72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325D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5382331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2985FF1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0E79B3F3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3975A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D873D5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4830874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651BBF73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09C6EA52"/>
    <w:p w14:paraId="1AF5EBDB">
      <w:pPr>
        <w:pStyle w:val="3"/>
      </w:pPr>
      <w:r>
        <w:t>5.2 FIN, Xmas, NULL</w:t>
      </w:r>
    </w:p>
    <w:p w14:paraId="131E49A4">
      <w:r>
        <w:rPr>
          <w:b/>
        </w:rPr>
        <w:t>📷 Bổ sung: kết quả FIN/Xmas/NULL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4F88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3A9F615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E633A82">
      <w:r>
        <w:t>Nhận xét/kết quả: ..............................................................................................</w:t>
      </w:r>
    </w:p>
    <w:p w14:paraId="70F208BE">
      <w:r>
        <w:t>Giải thích open|filtered và khác biệt kết quả: ........................................................</w:t>
      </w:r>
    </w:p>
    <w:p w14:paraId="34B4291D">
      <w:pPr>
        <w:pStyle w:val="3"/>
      </w:pPr>
      <w:r>
        <w:t>5.3 ACK scan</w:t>
      </w:r>
    </w:p>
    <w:p w14:paraId="0777B1E1">
      <w:r>
        <w:rPr>
          <w:b/>
        </w:rPr>
        <w:t>📷 Bổ sung: ACK scan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6960C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314993C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22FA24E">
      <w:r>
        <w:t>Nhận xét/kết quả: ..............................................................................................</w:t>
      </w:r>
    </w:p>
    <w:p w14:paraId="75807F0B">
      <w:r>
        <w:t>So sánh ACK với SYN; giải thích filtered/unfiltered: .............................................</w:t>
      </w:r>
    </w:p>
    <w:p w14:paraId="4E35A212">
      <w:pPr>
        <w:pStyle w:val="2"/>
      </w:pPr>
      <w:r>
        <w:t>6. UDP scan</w:t>
      </w:r>
    </w:p>
    <w:p w14:paraId="623E16E2">
      <w:r>
        <w:rPr>
          <w:b/>
        </w:rPr>
        <w:t>📷 Bổ sung: quét 20 cổng UDP phổ biến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2873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5607B17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7405E7C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39D7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883226">
            <w:pPr>
              <w:spacing w:after="0" w:line="240" w:lineRule="auto"/>
            </w:pPr>
            <w:r>
              <w:t>Cổng UDP</w:t>
            </w:r>
          </w:p>
        </w:tc>
        <w:tc>
          <w:tcPr>
            <w:tcW w:w="2448" w:type="dxa"/>
          </w:tcPr>
          <w:p w14:paraId="6ECB686F">
            <w:pPr>
              <w:spacing w:after="0" w:line="240" w:lineRule="auto"/>
            </w:pPr>
            <w:r>
              <w:t>Trạng thái</w:t>
            </w:r>
          </w:p>
        </w:tc>
        <w:tc>
          <w:tcPr>
            <w:tcW w:w="2448" w:type="dxa"/>
          </w:tcPr>
          <w:p w14:paraId="52E111CE">
            <w:pPr>
              <w:spacing w:after="0" w:line="240" w:lineRule="auto"/>
            </w:pPr>
            <w:r>
              <w:t>Dịch vụ</w:t>
            </w:r>
          </w:p>
        </w:tc>
        <w:tc>
          <w:tcPr>
            <w:tcW w:w="2448" w:type="dxa"/>
          </w:tcPr>
          <w:p w14:paraId="0CAA93BA">
            <w:pPr>
              <w:spacing w:after="0" w:line="240" w:lineRule="auto"/>
            </w:pPr>
            <w:r>
              <w:t>Giải thích</w:t>
            </w:r>
          </w:p>
        </w:tc>
      </w:tr>
      <w:tr w14:paraId="4F9E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5B696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F1D2EB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CA41D5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EE3F0FD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502C5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7B8615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BB040F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2F9A5C7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458F372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51A5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C105C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3FCB3BD1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DEEC31E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AF54F6E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35D94D79"/>
    <w:p w14:paraId="1B2520D7">
      <w:pPr>
        <w:pStyle w:val="2"/>
      </w:pPr>
      <w:r>
        <w:t>7. Nhận diện dịch vụ và hệ điều hành</w:t>
      </w:r>
    </w:p>
    <w:p w14:paraId="149D62EE">
      <w:pPr>
        <w:pStyle w:val="3"/>
      </w:pPr>
      <w:r>
        <w:t>7.1 Service detection (-sV)</w:t>
      </w:r>
    </w:p>
    <w:p w14:paraId="6AC70614">
      <w:r>
        <w:rPr>
          <w:b/>
        </w:rPr>
        <w:t>📷 Ảnh 5: -sV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3510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19C83D3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DAC9C93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2001"/>
        <w:gridCol w:w="2002"/>
        <w:gridCol w:w="2002"/>
        <w:gridCol w:w="2002"/>
      </w:tblGrid>
      <w:tr w14:paraId="1349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35C9137B">
            <w:pPr>
              <w:spacing w:after="0" w:line="240" w:lineRule="auto"/>
            </w:pPr>
            <w:r>
              <w:t>Port</w:t>
            </w:r>
          </w:p>
        </w:tc>
        <w:tc>
          <w:tcPr>
            <w:tcW w:w="1958" w:type="dxa"/>
          </w:tcPr>
          <w:p w14:paraId="275E4AF5">
            <w:pPr>
              <w:spacing w:after="0" w:line="240" w:lineRule="auto"/>
            </w:pPr>
            <w:r>
              <w:t>Protocol</w:t>
            </w:r>
          </w:p>
        </w:tc>
        <w:tc>
          <w:tcPr>
            <w:tcW w:w="1958" w:type="dxa"/>
          </w:tcPr>
          <w:p w14:paraId="385BB888">
            <w:pPr>
              <w:spacing w:after="0" w:line="240" w:lineRule="auto"/>
            </w:pPr>
            <w:r>
              <w:t>Service</w:t>
            </w:r>
          </w:p>
        </w:tc>
        <w:tc>
          <w:tcPr>
            <w:tcW w:w="1958" w:type="dxa"/>
          </w:tcPr>
          <w:p w14:paraId="10A80C22">
            <w:pPr>
              <w:spacing w:after="0" w:line="240" w:lineRule="auto"/>
            </w:pPr>
            <w:r>
              <w:t>Version Nmap phát hiện</w:t>
            </w:r>
          </w:p>
        </w:tc>
        <w:tc>
          <w:tcPr>
            <w:tcW w:w="1958" w:type="dxa"/>
          </w:tcPr>
          <w:p w14:paraId="7E97CBC4">
            <w:pPr>
              <w:spacing w:after="0" w:line="240" w:lineRule="auto"/>
            </w:pPr>
            <w:r>
              <w:t>Ghi chú rủi ro</w:t>
            </w:r>
          </w:p>
        </w:tc>
      </w:tr>
      <w:tr w14:paraId="2C767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5064C0F1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8E7659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AF059D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4BDCF34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981F8D5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C9C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0ABDF00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2825C3A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6901F27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1442D1B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6FE35052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C95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3546E2A5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176D89C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3C567035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4C8E544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B7AB27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5678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7920F44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4C7A0DA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6793C09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31F823F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0C6C713D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F572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231DA18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010193F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500C7DF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0E33327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E75B108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2FAEECB0"/>
    <w:p w14:paraId="65EE5150">
      <w:pPr>
        <w:pStyle w:val="3"/>
      </w:pPr>
      <w:r>
        <w:t>7.2 OS detection (-O) và aggressive scan (-A)</w:t>
      </w:r>
    </w:p>
    <w:p w14:paraId="2D8AEB4C">
      <w:r>
        <w:rPr>
          <w:b/>
        </w:rPr>
        <w:t>📷 Ảnh 6: -O hoặc -A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43F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22E47AD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CA7D935">
      <w:r>
        <w:t>Nhận xét/kết quả: ..............................................................................................</w:t>
      </w:r>
    </w:p>
    <w:p w14:paraId="41AFF8E4">
      <w:r>
        <w:t>So sánh thời gian, lượng thông tin và giới hạn suy đoán của Nmap: ............................</w:t>
      </w:r>
    </w:p>
    <w:p w14:paraId="4AE2C720">
      <w:pPr>
        <w:pStyle w:val="2"/>
      </w:pPr>
      <w:r>
        <w:t>8. NSE – kiểm tra SMB trong phạm vi lab</w:t>
      </w:r>
    </w:p>
    <w:p w14:paraId="5D5EA659">
      <w:r>
        <w:t>Chỉ dùng trên VM thuộc quyền quản lý. Không suy diễn kết quả âm tính hoặc lỗi timeout thành đã vá.</w:t>
      </w:r>
    </w:p>
    <w:p w14:paraId="26B58CD9">
      <w:r>
        <w:rPr>
          <w:b/>
        </w:rPr>
        <w:t>📷 Ảnh 7: NSE script và output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6C9D9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77F0D1B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1E838743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2001"/>
        <w:gridCol w:w="2002"/>
        <w:gridCol w:w="2002"/>
        <w:gridCol w:w="2002"/>
      </w:tblGrid>
      <w:tr w14:paraId="36A2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2C857784">
            <w:pPr>
              <w:spacing w:after="0" w:line="240" w:lineRule="auto"/>
            </w:pPr>
            <w:r>
              <w:t>Mục tiêu</w:t>
            </w:r>
          </w:p>
        </w:tc>
        <w:tc>
          <w:tcPr>
            <w:tcW w:w="1958" w:type="dxa"/>
          </w:tcPr>
          <w:p w14:paraId="45F7C4CD">
            <w:pPr>
              <w:spacing w:after="0" w:line="240" w:lineRule="auto"/>
            </w:pPr>
            <w:r>
              <w:t>445/tcp</w:t>
            </w:r>
          </w:p>
        </w:tc>
        <w:tc>
          <w:tcPr>
            <w:tcW w:w="1958" w:type="dxa"/>
          </w:tcPr>
          <w:p w14:paraId="19EC401F">
            <w:pPr>
              <w:spacing w:after="0" w:line="240" w:lineRule="auto"/>
            </w:pPr>
            <w:r>
              <w:t>Kết quả script</w:t>
            </w:r>
          </w:p>
        </w:tc>
        <w:tc>
          <w:tcPr>
            <w:tcW w:w="1958" w:type="dxa"/>
          </w:tcPr>
          <w:p w14:paraId="565735C0">
            <w:pPr>
              <w:spacing w:after="0" w:line="240" w:lineRule="auto"/>
            </w:pPr>
            <w:r>
              <w:t>Kết luận dựa trên output</w:t>
            </w:r>
          </w:p>
        </w:tc>
        <w:tc>
          <w:tcPr>
            <w:tcW w:w="1958" w:type="dxa"/>
          </w:tcPr>
          <w:p w14:paraId="2959FAE5">
            <w:pPr>
              <w:spacing w:after="0" w:line="240" w:lineRule="auto"/>
            </w:pPr>
            <w:r>
              <w:t>Biện pháp phòng thủ</w:t>
            </w:r>
          </w:p>
        </w:tc>
      </w:tr>
      <w:tr w14:paraId="376F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43BC187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5F0FD8B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646915CD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36AB83C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1AEF54C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6B038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 w14:paraId="68DE67B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FA8416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2DCB172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5A9A4CD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1958" w:type="dxa"/>
          </w:tcPr>
          <w:p w14:paraId="75F179A2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1AF528A5"/>
    <w:p w14:paraId="7D658973">
      <w:pPr>
        <w:pStyle w:val="2"/>
      </w:pPr>
      <w:r>
        <w:t>9. Xuất kết quả</w:t>
      </w:r>
    </w:p>
    <w:p w14:paraId="121492C2">
      <w:r>
        <w:t>Ghi đường dẫn và tên file kết quả normal text (.txt), XML (.xml), grepable và HTML (nếu tạo).</w:t>
      </w:r>
    </w:p>
    <w:p w14:paraId="429459A1">
      <w:r>
        <w:rPr>
          <w:b/>
        </w:rPr>
        <w:t>📷 Ảnh 8: các tệp kết quả đã lưu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1D7B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2F00891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175E0FC4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69EC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2C5AD8">
            <w:pPr>
              <w:spacing w:after="0" w:line="240" w:lineRule="auto"/>
            </w:pPr>
            <w:r>
              <w:t>Tên file</w:t>
            </w:r>
          </w:p>
        </w:tc>
        <w:tc>
          <w:tcPr>
            <w:tcW w:w="2448" w:type="dxa"/>
          </w:tcPr>
          <w:p w14:paraId="4AA0425B">
            <w:pPr>
              <w:spacing w:after="0" w:line="240" w:lineRule="auto"/>
            </w:pPr>
            <w:r>
              <w:t>Định dạng</w:t>
            </w:r>
          </w:p>
        </w:tc>
        <w:tc>
          <w:tcPr>
            <w:tcW w:w="2448" w:type="dxa"/>
          </w:tcPr>
          <w:p w14:paraId="71D2113F">
            <w:pPr>
              <w:spacing w:after="0" w:line="240" w:lineRule="auto"/>
            </w:pPr>
            <w:r>
              <w:t>Mục đích</w:t>
            </w:r>
          </w:p>
        </w:tc>
        <w:tc>
          <w:tcPr>
            <w:tcW w:w="2448" w:type="dxa"/>
          </w:tcPr>
          <w:p w14:paraId="2D53065B">
            <w:pPr>
              <w:spacing w:after="0" w:line="240" w:lineRule="auto"/>
            </w:pPr>
            <w:r>
              <w:t>Đã làm sạch?</w:t>
            </w:r>
          </w:p>
        </w:tc>
      </w:tr>
      <w:tr w14:paraId="401E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6000E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C5B5AC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4E6EB4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D5CAC59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B9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4DD6D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1FDF40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CC2AE2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136D9F5E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630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E5BD8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0AB8F4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50BFC6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669DE8C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18C8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814F6C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222E1F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0B01511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3BD19A39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2E90C9CA"/>
    <w:p w14:paraId="5FC4D380">
      <w:pPr>
        <w:pStyle w:val="2"/>
      </w:pPr>
      <w:r>
        <w:t>10. So sánh trước và sau hardening</w:t>
      </w:r>
    </w:p>
    <w:p w14:paraId="46E88602">
      <w:r>
        <w:t>Chỉ thực hiện trên Windows VM riêng hoặc dịch vụ test trong Host-Only. Dùng cùng câu lệnh trước và sau thay đổi.</w:t>
      </w:r>
    </w:p>
    <w:p w14:paraId="1F31F218">
      <w:r>
        <w:rPr>
          <w:b/>
        </w:rPr>
        <w:t>📷 Ảnh 9a: before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7F9B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7DA34A5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0642BE3">
      <w:r>
        <w:t>Nhận xét/kết quả: ..............................................................................................</w:t>
      </w:r>
    </w:p>
    <w:p w14:paraId="1AB76C34">
      <w:r>
        <w:rPr>
          <w:b/>
        </w:rPr>
        <w:t>📷 Ảnh 9b: after – DÁN ẢNH CHỤP THỰC TẾ VÀO ĐÂY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2857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</w:tcPr>
          <w:p w14:paraId="60066D4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45669B5">
      <w:r>
        <w:t>Nhận xét/kết quả: ..............................................................................................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2600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8AD01C">
            <w:pPr>
              <w:spacing w:after="0" w:line="240" w:lineRule="auto"/>
            </w:pPr>
            <w:r>
              <w:t>Chỉ tiêu</w:t>
            </w:r>
          </w:p>
        </w:tc>
        <w:tc>
          <w:tcPr>
            <w:tcW w:w="2448" w:type="dxa"/>
          </w:tcPr>
          <w:p w14:paraId="7BBC0269">
            <w:pPr>
              <w:spacing w:after="0" w:line="240" w:lineRule="auto"/>
            </w:pPr>
            <w:r>
              <w:t>Before</w:t>
            </w:r>
          </w:p>
        </w:tc>
        <w:tc>
          <w:tcPr>
            <w:tcW w:w="2448" w:type="dxa"/>
          </w:tcPr>
          <w:p w14:paraId="27260E3E">
            <w:pPr>
              <w:spacing w:after="0" w:line="240" w:lineRule="auto"/>
            </w:pPr>
            <w:r>
              <w:t>After</w:t>
            </w:r>
          </w:p>
        </w:tc>
        <w:tc>
          <w:tcPr>
            <w:tcW w:w="2448" w:type="dxa"/>
          </w:tcPr>
          <w:p w14:paraId="6A95FFEE">
            <w:pPr>
              <w:spacing w:after="0" w:line="240" w:lineRule="auto"/>
            </w:pPr>
            <w:r>
              <w:t>Giải thích</w:t>
            </w:r>
          </w:p>
        </w:tc>
      </w:tr>
      <w:tr w14:paraId="4B5D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B8EE6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4361BAFB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B459CAD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F8A804B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F3E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526D1D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E9A893E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C57561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FCB143A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4DDE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F3E14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8B8A31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CA4F6C0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63556987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04D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86AAE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2EED7CC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7B64E8AA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2448" w:type="dxa"/>
          </w:tcPr>
          <w:p w14:paraId="53E1F181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726F6C4D"/>
    <w:p w14:paraId="0F4C4878">
      <w:pPr>
        <w:pStyle w:val="2"/>
      </w:pPr>
      <w:r>
        <w:t>11. Phân tích và kết luận</w:t>
      </w:r>
    </w:p>
    <w:p w14:paraId="27D127F2">
      <w:r>
        <w:t>11.1 Phân biệt open, closed, filtered, open|filtered:</w:t>
      </w:r>
    </w:p>
    <w:p w14:paraId="03E8954A">
      <w:r>
        <w:t>....................................................................................................................</w:t>
      </w:r>
    </w:p>
    <w:p w14:paraId="799D0005">
      <w:r>
        <w:t>11.2 So sánh -sT, -sS và vai trò của ACK scan:</w:t>
      </w:r>
    </w:p>
    <w:p w14:paraId="7E66BAAC">
      <w:r>
        <w:t>....................................................................................................................</w:t>
      </w:r>
    </w:p>
    <w:p w14:paraId="5E51A716">
      <w:r>
        <w:t>11.3 Hạn chế của OS fingerprinting và kết quả NSE:</w:t>
      </w:r>
    </w:p>
    <w:p w14:paraId="6C33E31A">
      <w:r>
        <w:t>....................................................................................................................</w:t>
      </w:r>
    </w:p>
    <w:p w14:paraId="059F677B">
      <w:r>
        <w:t>11.4 Rủi ro quan sát được và đề xuất phòng thủ:</w:t>
      </w:r>
    </w:p>
    <w:p w14:paraId="6B07A3BF">
      <w:r>
        <w:t>....................................................................................................................</w:t>
      </w:r>
    </w:p>
    <w:p w14:paraId="2A37A4DE">
      <w:r>
        <w:t>11.5 Lỗi gặp phải, cách khắc phục, kết quả PASS/FAIL: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63A7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4E4E1D43">
            <w:pPr>
              <w:spacing w:after="0" w:line="240" w:lineRule="auto"/>
            </w:pPr>
            <w:r>
              <w:t>Nội dung</w:t>
            </w:r>
          </w:p>
        </w:tc>
        <w:tc>
          <w:tcPr>
            <w:tcW w:w="3264" w:type="dxa"/>
          </w:tcPr>
          <w:p w14:paraId="69699950">
            <w:pPr>
              <w:spacing w:after="0" w:line="240" w:lineRule="auto"/>
            </w:pPr>
            <w:r>
              <w:t>PASS/FAIL</w:t>
            </w:r>
          </w:p>
        </w:tc>
        <w:tc>
          <w:tcPr>
            <w:tcW w:w="3264" w:type="dxa"/>
          </w:tcPr>
          <w:p w14:paraId="7AC8889C">
            <w:pPr>
              <w:spacing w:after="0" w:line="240" w:lineRule="auto"/>
            </w:pPr>
            <w:r>
              <w:t>Lỗi / cách khắc phục</w:t>
            </w:r>
          </w:p>
        </w:tc>
      </w:tr>
      <w:tr w14:paraId="67BC9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72935879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2F98985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7E643E2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23DD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6334239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2E762723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00E62EA2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350C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17EDB1BE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58BB8642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1A926266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3823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163CF118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4ADE34D6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3BA050D1">
            <w:pPr>
              <w:spacing w:after="0" w:line="240" w:lineRule="auto"/>
            </w:pPr>
            <w:r>
              <w:t>................................</w:t>
            </w:r>
          </w:p>
        </w:tc>
      </w:tr>
      <w:tr w14:paraId="7684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4" w:type="dxa"/>
          </w:tcPr>
          <w:p w14:paraId="1FE6CC3F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0ADD6CA4">
            <w:pPr>
              <w:spacing w:after="0" w:line="240" w:lineRule="auto"/>
            </w:pPr>
            <w:r>
              <w:t>................................</w:t>
            </w:r>
          </w:p>
        </w:tc>
        <w:tc>
          <w:tcPr>
            <w:tcW w:w="3264" w:type="dxa"/>
          </w:tcPr>
          <w:p w14:paraId="43ADE31C">
            <w:pPr>
              <w:spacing w:after="0" w:line="240" w:lineRule="auto"/>
            </w:pPr>
            <w:r>
              <w:t>................................</w:t>
            </w:r>
          </w:p>
        </w:tc>
      </w:tr>
    </w:tbl>
    <w:p w14:paraId="69A23AC8"/>
    <w:p w14:paraId="6FDFC7FA">
      <w:pPr>
        <w:pStyle w:val="2"/>
      </w:pPr>
      <w:r>
        <w:t>12. Hồ sơ nộp bài</w:t>
      </w:r>
    </w:p>
    <w:p w14:paraId="6C7A2399">
      <w:pPr>
        <w:pStyle w:val="23"/>
      </w:pPr>
      <w:r>
        <w:t>README.md: thông tin sinh viên, môi trường, cách dựng, tình huống, PASS/FAIL và lỗi khắc phục.</w:t>
      </w:r>
    </w:p>
    <w:p w14:paraId="59AECD44">
      <w:pPr>
        <w:pStyle w:val="23"/>
      </w:pPr>
      <w:r>
        <w:t>Evidence/: ảnh chụp trực tiếp từ VM/PC của sinh viên.</w:t>
      </w:r>
    </w:p>
    <w:p w14:paraId="3D5DA05A">
      <w:pPr>
        <w:pStyle w:val="23"/>
      </w:pPr>
      <w:r>
        <w:t>outputs/: các file kết quả đã làm sạch, timestamp khớp buổi thực hành.</w:t>
      </w:r>
    </w:p>
    <w:p w14:paraId="3C20DCE9">
      <w:pPr>
        <w:pStyle w:val="23"/>
      </w:pPr>
      <w:r>
        <w:t>evidence_sha256.csv: hash của các file minh chứng sau khi hoàn thiện.</w:t>
      </w:r>
    </w:p>
    <w:p w14:paraId="54DCC9BB">
      <w:pPr>
        <w:pStyle w:val="23"/>
      </w:pPr>
      <w:r>
        <w:t>Không tải lên installer, executable, mật khẩu, token, cookie hoặc dữ liệu định danh hệ thống thật.</w:t>
      </w:r>
    </w:p>
    <w:p w14:paraId="02482F57">
      <w:r>
        <w:t>URL repository Public: ......................................................................................</w:t>
      </w:r>
    </w:p>
    <w:p w14:paraId="7BD94FFA">
      <w:r>
        <w:t>Ngày kiểm tra truy cập bằng cửa sổ ẩn danh: ........................................................</w:t>
      </w:r>
    </w:p>
    <w:sectPr>
      <w:footerReference r:id="rId5" w:type="default"/>
      <w:pgSz w:w="12240" w:h="15840"/>
      <w:pgMar w:top="1080" w:right="1152" w:bottom="1008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67D3E">
    <w:pPr>
      <w:pStyle w:val="18"/>
      <w:jc w:val="right"/>
    </w:pPr>
    <w:r>
      <w:t>LAB4 | Báo cáo thực hành Nmap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02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355D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355D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8355D"/>
      <w:spacing w:val="5"/>
      <w:kern w:val="28"/>
      <w:sz w:val="3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1163</Words>
  <Characters>11342</Characters>
  <Lines>0</Lines>
  <Paragraphs>0</Paragraphs>
  <TotalTime>6</TotalTime>
  <ScaleCrop>false</ScaleCrop>
  <LinksUpToDate>false</LinksUpToDate>
  <CharactersWithSpaces>12213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Windows</cp:lastModifiedBy>
  <dcterms:modified xsi:type="dcterms:W3CDTF">2026-09-29T07:34:44Z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eyJoZGlkIjoiZWQ3MjNmZWRjYTkxN2VjOWJjNDM2MDJiZjllMGYxMmUifQ==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B3F1FC8F575A46A99C718603B6D0B5BA_12</vt:lpwstr>
  </property>
</Properties>
</file>