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9F2884B">
      <w:pPr>
        <w:pStyle w:val="15"/>
      </w:pPr>
      <w:r>
        <w:rPr>
          <w:rFonts w:hint="eastAsia"/>
        </w:rPr>
        <w:t>林诗淳SA25008196_Homework3（Rmarkdown修改）</w:t>
      </w:r>
    </w:p>
    <w:p w14:paraId="3F864A7C">
      <w:pPr>
        <w:pStyle w:val="27"/>
      </w:pPr>
      <w:r>
        <w:t>llllsc</w:t>
      </w:r>
    </w:p>
    <w:p w14:paraId="1BBF9EB6">
      <w:pPr>
        <w:pStyle w:val="14"/>
      </w:pPr>
      <w:r>
        <w:t>2026-04-05</w:t>
      </w:r>
    </w:p>
    <w:p w14:paraId="17D829D0">
      <w:pPr>
        <w:pStyle w:val="4"/>
      </w:pPr>
      <w:bookmarkStart w:id="0" w:name="任务一从建模目标建模算法和评估方面阐述机器学习建模与传统统计模型有哪些不同"/>
      <w:r>
        <w:rPr>
          <w:rFonts w:hint="eastAsia"/>
        </w:rPr>
        <w:t>任务一：从建模目标、建模算法和评估方面，阐述机器学习建模与传统统计模型有哪些不同？</w:t>
      </w:r>
    </w:p>
    <w:p w14:paraId="3EBF54F8">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default" w:ascii="Times New Roman" w:hAnsi="Times New Roman"/>
          <w:b w:val="0"/>
          <w:bCs w:val="0"/>
          <w:sz w:val="24"/>
          <w:highlight w:val="none"/>
          <w:lang w:val="en-US" w:eastAsia="zh-CN"/>
        </w:rPr>
      </w:pPr>
      <w:r>
        <w:rPr>
          <w:rFonts w:hint="default" w:ascii="Times New Roman" w:hAnsi="Times New Roman"/>
          <w:b w:val="0"/>
          <w:bCs w:val="0"/>
          <w:sz w:val="24"/>
          <w:highlight w:val="none"/>
          <w:lang w:val="en-US" w:eastAsia="zh-CN"/>
        </w:rPr>
        <w:t>统计建模是通过假设一个合适的数据模型,然后根据数据估计模型参数。相反,机器学习方法不是从模型开始,而是使用一种算法来学习响应与预测变量之间的关系。机器学习方法是假设生成过程是复杂和未知的,试图通过观察输入和响应发现主导式。</w:t>
      </w:r>
      <w:r>
        <w:rPr>
          <w:rFonts w:hint="default" w:ascii="Times New Roman" w:hAnsi="Times New Roman"/>
          <w:b w:val="0"/>
          <w:bCs w:val="0"/>
          <w:sz w:val="24"/>
          <w:highlight w:val="none"/>
          <w:lang w:val="en-US" w:eastAsia="zh-CN"/>
        </w:rPr>
        <w:br w:type="textWrapping"/>
      </w:r>
      <w:r>
        <w:rPr>
          <w:rFonts w:hint="default" w:ascii="Times New Roman" w:hAnsi="Times New Roman"/>
          <w:b w:val="0"/>
          <w:bCs w:val="0"/>
          <w:sz w:val="24"/>
          <w:highlight w:val="none"/>
          <w:lang w:val="en-US" w:eastAsia="zh-CN"/>
        </w:rPr>
        <w:t>①建模目标不同。统计建模是基于一个前提假设或一个线性函数，揭示y与x之间是否存在这样的线性关系，即为了检验事前的假设或模型，它是探索因果律，机器学习建</w:t>
      </w:r>
      <w:bookmarkStart w:id="3" w:name="_GoBack"/>
      <w:bookmarkEnd w:id="3"/>
      <w:r>
        <w:rPr>
          <w:rFonts w:hint="default" w:ascii="Times New Roman" w:hAnsi="Times New Roman"/>
          <w:b w:val="0"/>
          <w:bCs w:val="0"/>
          <w:sz w:val="24"/>
          <w:highlight w:val="none"/>
          <w:lang w:val="en-US" w:eastAsia="zh-CN"/>
        </w:rPr>
        <w:t xml:space="preserve">模只能说明y与x之间是否有关系，主要用于生成假设 </w:t>
      </w:r>
    </w:p>
    <w:p w14:paraId="39BCF17E">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b w:val="0"/>
          <w:bCs w:val="0"/>
          <w:sz w:val="24"/>
          <w:highlight w:val="none"/>
          <w:lang w:val="en-US" w:eastAsia="zh-CN"/>
        </w:rPr>
      </w:pPr>
      <w:r>
        <w:rPr>
          <w:rFonts w:hint="default" w:ascii="Times New Roman" w:hAnsi="Times New Roman"/>
          <w:b w:val="0"/>
          <w:bCs w:val="0"/>
          <w:sz w:val="24"/>
          <w:highlight w:val="none"/>
          <w:lang w:val="en-US" w:eastAsia="zh-CN"/>
        </w:rPr>
        <w:t>②建模算法不同。统计建模是基于最小二乘法，而机器学习建模是基于梯度下降算法，其中，建模过程是一个不断迭代的过程，即让代价函数达到最小。</w:t>
      </w:r>
    </w:p>
    <w:p w14:paraId="7F01AC06">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b w:val="0"/>
          <w:bCs w:val="0"/>
          <w:sz w:val="24"/>
          <w:highlight w:val="none"/>
          <w:lang w:val="en-US" w:eastAsia="zh-CN"/>
        </w:rPr>
      </w:pPr>
      <w:r>
        <w:rPr>
          <w:rFonts w:hint="default" w:ascii="Times New Roman" w:hAnsi="Times New Roman"/>
          <w:b w:val="0"/>
          <w:bCs w:val="0"/>
          <w:sz w:val="24"/>
          <w:highlight w:val="none"/>
          <w:lang w:val="en-US" w:eastAsia="zh-CN"/>
        </w:rPr>
        <w:br w:type="textWrapping"/>
      </w:r>
      <w:r>
        <w:rPr>
          <w:rFonts w:hint="default" w:ascii="Times New Roman" w:hAnsi="Times New Roman"/>
          <w:b w:val="0"/>
          <w:bCs w:val="0"/>
          <w:sz w:val="24"/>
          <w:highlight w:val="none"/>
          <w:lang w:val="en-US" w:eastAsia="zh-CN"/>
        </w:rPr>
        <w:t>③模型性能评估不同。统计建模需要三个统计量，即相关系数（y与x之间是否相关），决定系数（x的变化可在多大程度上解释y的变化）和F值（y与x之间的线性关系是否显著）。机器学习是依据测试集来评价模型的好坏。</w:t>
      </w:r>
      <w:r>
        <w:rPr>
          <w:rFonts w:hint="default" w:ascii="Times New Roman" w:hAnsi="Times New Roman"/>
          <w:b w:val="0"/>
          <w:bCs w:val="0"/>
          <w:sz w:val="24"/>
          <w:highlight w:val="none"/>
          <w:lang w:val="en-US" w:eastAsia="zh-CN"/>
        </w:rPr>
        <w:br w:type="textWrapping"/>
      </w:r>
      <w:r>
        <w:rPr>
          <w:rFonts w:hint="default" w:ascii="Times New Roman" w:hAnsi="Times New Roman"/>
          <w:b w:val="0"/>
          <w:bCs w:val="0"/>
          <w:sz w:val="24"/>
          <w:highlight w:val="none"/>
          <w:lang w:val="en-US" w:eastAsia="zh-CN"/>
        </w:rPr>
        <w:t>④传统统计方法选择了一个模型,没有检验任何其他假设。机器学习方法首先给出的是模型集合,包括多项式模型、指数模型等,目标是从不同模型选择最佳的一个。最终的结果与回归算法结果可能是一致的。统计模型重点是描述数据与结果变量之间的关系,评估模型的合理性是通过置信区间、显著性检验和其他检验对回归参数进行分析,即统计推断。机器学习涉及训练集和测试集,模型优劣通过测试集评估。统计建模更多关注变量之间的关系和意义,是可解释的。然而,机器学习强调预测性能,而不在于模型是否具有可解释性。</w:t>
      </w:r>
    </w:p>
    <w:bookmarkEnd w:id="0"/>
    <w:p w14:paraId="4D6D93E0">
      <w:pPr>
        <w:pStyle w:val="4"/>
      </w:pPr>
      <w:bookmarkStart w:id="1" w:name="Xe4f09778fffce480737ee07a4c9d552528fc1d9"/>
      <w:r>
        <w:rPr>
          <w:rFonts w:hint="eastAsia"/>
        </w:rPr>
        <w:t>任务二：生态学上常用树模型，包括随机森林、提升回归树。建模步骤包括：数据预处理、拆分数据集、选择特征、算法和训练模型、模型评估等。caret为各种机器学习算法提供了统一模板，加载doubs数据集，请根据问题填空。</w:t>
      </w:r>
    </w:p>
    <w:p w14:paraId="55E96B72">
      <w:pPr>
        <w:pStyle w:val="49"/>
      </w:pPr>
      <w:r>
        <w:rPr>
          <w:rStyle w:val="64"/>
        </w:rPr>
        <w:t># 1. 加载所使用的包</w:t>
      </w:r>
      <w:r>
        <w:br w:type="textWrapping"/>
      </w:r>
      <w:r>
        <w:rPr>
          <w:rStyle w:val="69"/>
        </w:rPr>
        <w:t>library</w:t>
      </w:r>
      <w:r>
        <w:rPr>
          <w:rStyle w:val="82"/>
        </w:rPr>
        <w:t xml:space="preserve">(ade4)      </w:t>
      </w:r>
      <w:r>
        <w:rPr>
          <w:rStyle w:val="64"/>
        </w:rPr>
        <w:t># 提供 doubs 数据集</w:t>
      </w:r>
      <w:r>
        <w:br w:type="textWrapping"/>
      </w:r>
      <w:r>
        <w:rPr>
          <w:rStyle w:val="69"/>
        </w:rPr>
        <w:t>library</w:t>
      </w:r>
      <w:r>
        <w:rPr>
          <w:rStyle w:val="82"/>
        </w:rPr>
        <w:t xml:space="preserve">(caret)     </w:t>
      </w:r>
      <w:r>
        <w:rPr>
          <w:rStyle w:val="64"/>
        </w:rPr>
        <w:t># 函数（train, trainControl, preProcess）</w:t>
      </w:r>
    </w:p>
    <w:p w14:paraId="508EC372">
      <w:pPr>
        <w:pStyle w:val="49"/>
      </w:pPr>
      <w:r>
        <w:rPr>
          <w:rStyle w:val="48"/>
        </w:rPr>
        <w:t>## Loading required package: ggplot2</w:t>
      </w:r>
    </w:p>
    <w:p w14:paraId="0EBD5DC0">
      <w:pPr>
        <w:pStyle w:val="49"/>
      </w:pPr>
      <w:r>
        <w:rPr>
          <w:rStyle w:val="48"/>
        </w:rPr>
        <w:t>## Loading required package: lattice</w:t>
      </w:r>
    </w:p>
    <w:p w14:paraId="7C657C3E">
      <w:pPr>
        <w:pStyle w:val="49"/>
      </w:pPr>
      <w:r>
        <w:rPr>
          <w:rStyle w:val="69"/>
        </w:rPr>
        <w:t>library</w:t>
      </w:r>
      <w:r>
        <w:rPr>
          <w:rStyle w:val="82"/>
        </w:rPr>
        <w:t xml:space="preserve">(randomForest) </w:t>
      </w:r>
      <w:r>
        <w:rPr>
          <w:rStyle w:val="64"/>
        </w:rPr>
        <w:t># 随机森林算法（caret 后端）</w:t>
      </w:r>
    </w:p>
    <w:p w14:paraId="29F0B2D0">
      <w:pPr>
        <w:pStyle w:val="49"/>
      </w:pPr>
      <w:r>
        <w:rPr>
          <w:rStyle w:val="48"/>
        </w:rPr>
        <w:t>## randomForest 4.7-1.2</w:t>
      </w:r>
    </w:p>
    <w:p w14:paraId="2E7AAA74">
      <w:pPr>
        <w:pStyle w:val="49"/>
      </w:pPr>
      <w:r>
        <w:rPr>
          <w:rStyle w:val="48"/>
        </w:rPr>
        <w:t>## Type rfNews() to see new features/changes/bug fixes.</w:t>
      </w:r>
    </w:p>
    <w:p w14:paraId="0443CFFE">
      <w:pPr>
        <w:pStyle w:val="49"/>
      </w:pPr>
      <w:r>
        <w:rPr>
          <w:rStyle w:val="48"/>
        </w:rPr>
        <w:t xml:space="preserve">## </w:t>
      </w:r>
      <w:r>
        <w:br w:type="textWrapping"/>
      </w:r>
      <w:r>
        <w:rPr>
          <w:rStyle w:val="48"/>
        </w:rPr>
        <w:t>## Attaching package: 'randomForest'</w:t>
      </w:r>
    </w:p>
    <w:p w14:paraId="355508C7">
      <w:pPr>
        <w:pStyle w:val="49"/>
      </w:pPr>
      <w:r>
        <w:rPr>
          <w:rStyle w:val="48"/>
        </w:rPr>
        <w:t>## The following object is masked from 'package:ggplot2':</w:t>
      </w:r>
      <w:r>
        <w:br w:type="textWrapping"/>
      </w:r>
      <w:r>
        <w:rPr>
          <w:rStyle w:val="48"/>
        </w:rPr>
        <w:t xml:space="preserve">## </w:t>
      </w:r>
      <w:r>
        <w:br w:type="textWrapping"/>
      </w:r>
      <w:r>
        <w:rPr>
          <w:rStyle w:val="48"/>
        </w:rPr>
        <w:t>##     margin</w:t>
      </w:r>
    </w:p>
    <w:p w14:paraId="4F70B41E">
      <w:pPr>
        <w:pStyle w:val="49"/>
      </w:pPr>
      <w:r>
        <w:rPr>
          <w:rStyle w:val="64"/>
        </w:rPr>
        <w:t># 2. 加载并查看 doubs 数据集</w:t>
      </w:r>
      <w:r>
        <w:br w:type="textWrapping"/>
      </w:r>
      <w:r>
        <w:rPr>
          <w:rStyle w:val="69"/>
        </w:rPr>
        <w:t>data</w:t>
      </w:r>
      <w:r>
        <w:rPr>
          <w:rStyle w:val="82"/>
        </w:rPr>
        <w:t xml:space="preserve">(doubs)        </w:t>
      </w:r>
      <w:r>
        <w:rPr>
          <w:rStyle w:val="64"/>
        </w:rPr>
        <w:t># 加载 ade4 包中的 doubs 数据（列表结构）</w:t>
      </w:r>
      <w:r>
        <w:br w:type="textWrapping"/>
      </w:r>
      <w:r>
        <w:rPr>
          <w:rStyle w:val="69"/>
        </w:rPr>
        <w:t>str</w:t>
      </w:r>
      <w:r>
        <w:rPr>
          <w:rStyle w:val="82"/>
        </w:rPr>
        <w:t xml:space="preserve">(doubs)         </w:t>
      </w:r>
      <w:r>
        <w:rPr>
          <w:rStyle w:val="64"/>
        </w:rPr>
        <w:t># 查看结构：包含 $fish（鱼类丰度，30行样点×27列不同鱼类丰度）和 $env（环境因子，30行样点×11列环境因子）</w:t>
      </w:r>
    </w:p>
    <w:p w14:paraId="4EE65578">
      <w:pPr>
        <w:pStyle w:val="49"/>
      </w:pPr>
      <w:r>
        <w:rPr>
          <w:rStyle w:val="48"/>
        </w:rPr>
        <w:t>## List of 4</w:t>
      </w:r>
      <w:r>
        <w:br w:type="textWrapping"/>
      </w:r>
      <w:r>
        <w:rPr>
          <w:rStyle w:val="48"/>
        </w:rPr>
        <w:t>##  $ env    :'data.frame': 30 obs. of  11 variables:</w:t>
      </w:r>
      <w:r>
        <w:br w:type="textWrapping"/>
      </w:r>
      <w:r>
        <w:rPr>
          <w:rStyle w:val="48"/>
        </w:rPr>
        <w:t>##   ..$ dfs: num [1:30] 3 22 102 185 215 324 268 491 705 990 ...</w:t>
      </w:r>
      <w:r>
        <w:br w:type="textWrapping"/>
      </w:r>
      <w:r>
        <w:rPr>
          <w:rStyle w:val="48"/>
        </w:rPr>
        <w:t>##   ..$ alt: num [1:30] 934 932 914 854 849 846 841 792 752 617 ...</w:t>
      </w:r>
      <w:r>
        <w:br w:type="textWrapping"/>
      </w:r>
      <w:r>
        <w:rPr>
          <w:rStyle w:val="48"/>
        </w:rPr>
        <w:t>##   ..$ slo: num [1:30] 6.18 3.43 3.64 3.5 3.18 ...</w:t>
      </w:r>
      <w:r>
        <w:br w:type="textWrapping"/>
      </w:r>
      <w:r>
        <w:rPr>
          <w:rStyle w:val="48"/>
        </w:rPr>
        <w:t>##   ..$ flo: num [1:30] 84 100 180 253 264 286 400 130 480 1000 ...</w:t>
      </w:r>
      <w:r>
        <w:br w:type="textWrapping"/>
      </w:r>
      <w:r>
        <w:rPr>
          <w:rStyle w:val="48"/>
        </w:rPr>
        <w:t>##   ..$ pH : num [1:30] 79 80 83 80 81 79 81 81 80 77 ...</w:t>
      </w:r>
      <w:r>
        <w:br w:type="textWrapping"/>
      </w:r>
      <w:r>
        <w:rPr>
          <w:rStyle w:val="48"/>
        </w:rPr>
        <w:t>##   ..$ har: num [1:30] 45 40 52 72 84 60 88 94 90 82 ...</w:t>
      </w:r>
      <w:r>
        <w:br w:type="textWrapping"/>
      </w:r>
      <w:r>
        <w:rPr>
          <w:rStyle w:val="48"/>
        </w:rPr>
        <w:t>##   ..$ pho: num [1:30] 1 2 5 10 38 20 7 20 30 6 ...</w:t>
      </w:r>
      <w:r>
        <w:br w:type="textWrapping"/>
      </w:r>
      <w:r>
        <w:rPr>
          <w:rStyle w:val="48"/>
        </w:rPr>
        <w:t>##   ..$ nit: num [1:30] 20 20 22 21 52 15 15 41 82 75 ...</w:t>
      </w:r>
      <w:r>
        <w:br w:type="textWrapping"/>
      </w:r>
      <w:r>
        <w:rPr>
          <w:rStyle w:val="48"/>
        </w:rPr>
        <w:t>##   ..$ amm: num [1:30] 0 10 5 0 20 0 0 12 12 1 ...</w:t>
      </w:r>
      <w:r>
        <w:br w:type="textWrapping"/>
      </w:r>
      <w:r>
        <w:rPr>
          <w:rStyle w:val="48"/>
        </w:rPr>
        <w:t>##   ..$ oxy: num [1:30] 122 103 105 110 80 102 111 70 72 100 ...</w:t>
      </w:r>
      <w:r>
        <w:br w:type="textWrapping"/>
      </w:r>
      <w:r>
        <w:rPr>
          <w:rStyle w:val="48"/>
        </w:rPr>
        <w:t>##   ..$ bdo: num [1:30] 27 19 35 13 62 53 22 81 52 43 ...</w:t>
      </w:r>
      <w:r>
        <w:br w:type="textWrapping"/>
      </w:r>
      <w:r>
        <w:rPr>
          <w:rStyle w:val="48"/>
        </w:rPr>
        <w:t>##  $ fish   :'data.frame': 30 obs. of  27 variables:</w:t>
      </w:r>
      <w:r>
        <w:br w:type="textWrapping"/>
      </w:r>
      <w:r>
        <w:rPr>
          <w:rStyle w:val="48"/>
        </w:rPr>
        <w:t>##   ..$ Cogo: num [1:30] 0 0 0 0 0 0 0 0 0 0 ...</w:t>
      </w:r>
      <w:r>
        <w:br w:type="textWrapping"/>
      </w:r>
      <w:r>
        <w:rPr>
          <w:rStyle w:val="48"/>
        </w:rPr>
        <w:t>##   ..$ Satr: num [1:30] 3 5 5 4 2 3 5 0 0 1 ...</w:t>
      </w:r>
      <w:r>
        <w:br w:type="textWrapping"/>
      </w:r>
      <w:r>
        <w:rPr>
          <w:rStyle w:val="48"/>
        </w:rPr>
        <w:t>##   ..$ Phph: num [1:30] 0 4 5 5 3 4 4 0 1 4 ...</w:t>
      </w:r>
      <w:r>
        <w:br w:type="textWrapping"/>
      </w:r>
      <w:r>
        <w:rPr>
          <w:rStyle w:val="48"/>
        </w:rPr>
        <w:t>##   ..$ Neba: num [1:30] 0 3 5 5 2 5 5 0 3 4 ...</w:t>
      </w:r>
      <w:r>
        <w:br w:type="textWrapping"/>
      </w:r>
      <w:r>
        <w:rPr>
          <w:rStyle w:val="48"/>
        </w:rPr>
        <w:t>##   ..$ Thth: num [1:30] 0 0 0 0 0 0 0 0 0 0 ...</w:t>
      </w:r>
      <w:r>
        <w:br w:type="textWrapping"/>
      </w:r>
      <w:r>
        <w:rPr>
          <w:rStyle w:val="48"/>
        </w:rPr>
        <w:t>##   ..$ Teso: num [1:30] 0 0 0 0 0 0 0 0 0 0 ...</w:t>
      </w:r>
      <w:r>
        <w:br w:type="textWrapping"/>
      </w:r>
      <w:r>
        <w:rPr>
          <w:rStyle w:val="48"/>
        </w:rPr>
        <w:t>##   ..$ Chna: num [1:30] 0 0 0 0 0 0 0 0 0 0 ...</w:t>
      </w:r>
      <w:r>
        <w:br w:type="textWrapping"/>
      </w:r>
      <w:r>
        <w:rPr>
          <w:rStyle w:val="48"/>
        </w:rPr>
        <w:t>##   ..$ Chto: num [1:30] 0 0 0 0 0 0 0 0 0 0 ...</w:t>
      </w:r>
      <w:r>
        <w:br w:type="textWrapping"/>
      </w:r>
      <w:r>
        <w:rPr>
          <w:rStyle w:val="48"/>
        </w:rPr>
        <w:t>##   ..$ Lele: num [1:30] 0 0 0 0 5 1 1 0 0 2 ...</w:t>
      </w:r>
      <w:r>
        <w:br w:type="textWrapping"/>
      </w:r>
      <w:r>
        <w:rPr>
          <w:rStyle w:val="48"/>
        </w:rPr>
        <w:t>##   ..$ Lece: num [1:30] 0 0 0 1 2 2 1 0 5 2 ...</w:t>
      </w:r>
      <w:r>
        <w:br w:type="textWrapping"/>
      </w:r>
      <w:r>
        <w:rPr>
          <w:rStyle w:val="48"/>
        </w:rPr>
        <w:t>##   ..$ Baba: num [1:30] 0 0 0 0 0 0 0 0 0 0 ...</w:t>
      </w:r>
      <w:r>
        <w:br w:type="textWrapping"/>
      </w:r>
      <w:r>
        <w:rPr>
          <w:rStyle w:val="48"/>
        </w:rPr>
        <w:t>##   ..$ Spbi: num [1:30] 0 0 0 0 0 0 0 0 0 0 ...</w:t>
      </w:r>
      <w:r>
        <w:br w:type="textWrapping"/>
      </w:r>
      <w:r>
        <w:rPr>
          <w:rStyle w:val="48"/>
        </w:rPr>
        <w:t>##   ..$ Gogo: num [1:30] 0 0 0 1 2 1 0 0 0 1 ...</w:t>
      </w:r>
      <w:r>
        <w:br w:type="textWrapping"/>
      </w:r>
      <w:r>
        <w:rPr>
          <w:rStyle w:val="48"/>
        </w:rPr>
        <w:t>##   ..$ Eslu: num [1:30] 0 0 1 2 4 1 0 0 0 0 ...</w:t>
      </w:r>
      <w:r>
        <w:br w:type="textWrapping"/>
      </w:r>
      <w:r>
        <w:rPr>
          <w:rStyle w:val="48"/>
        </w:rPr>
        <w:t>##   ..$ Pefl: num [1:30] 0 0 0 2 4 1 0 0 0 0 ...</w:t>
      </w:r>
      <w:r>
        <w:br w:type="textWrapping"/>
      </w:r>
      <w:r>
        <w:rPr>
          <w:rStyle w:val="48"/>
        </w:rPr>
        <w:t>##   ..$ Rham: num [1:30] 0 0 0 0 0 0 0 0 0 0 ...</w:t>
      </w:r>
      <w:r>
        <w:br w:type="textWrapping"/>
      </w:r>
      <w:r>
        <w:rPr>
          <w:rStyle w:val="48"/>
        </w:rPr>
        <w:t>##   ..$ Legi: num [1:30] 0 0 0 0 0 0 0 0 0 0 ...</w:t>
      </w:r>
      <w:r>
        <w:br w:type="textWrapping"/>
      </w:r>
      <w:r>
        <w:rPr>
          <w:rStyle w:val="48"/>
        </w:rPr>
        <w:t>##   ..$ Scer: num [1:30] 0 0 0 0 2 0 0 0 0 0 ...</w:t>
      </w:r>
      <w:r>
        <w:br w:type="textWrapping"/>
      </w:r>
      <w:r>
        <w:rPr>
          <w:rStyle w:val="48"/>
        </w:rPr>
        <w:t>##   ..$ Cyca: num [1:30] 0 0 0 0 0 0 0 0 0 0 ...</w:t>
      </w:r>
      <w:r>
        <w:br w:type="textWrapping"/>
      </w:r>
      <w:r>
        <w:rPr>
          <w:rStyle w:val="48"/>
        </w:rPr>
        <w:t>##   ..$ Titi: num [1:30] 0 0 0 1 3 2 0 0 1 0 ...</w:t>
      </w:r>
      <w:r>
        <w:br w:type="textWrapping"/>
      </w:r>
      <w:r>
        <w:rPr>
          <w:rStyle w:val="48"/>
        </w:rPr>
        <w:t>##   ..$ Abbr: num [1:30] 0 0 0 0 0 0 0 0 0 0 ...</w:t>
      </w:r>
      <w:r>
        <w:br w:type="textWrapping"/>
      </w:r>
      <w:r>
        <w:rPr>
          <w:rStyle w:val="48"/>
        </w:rPr>
        <w:t>##   ..$ Icme: num [1:30] 0 0 0 0 0 0 0 0 0 0 ...</w:t>
      </w:r>
      <w:r>
        <w:br w:type="textWrapping"/>
      </w:r>
      <w:r>
        <w:rPr>
          <w:rStyle w:val="48"/>
        </w:rPr>
        <w:t>##   ..$ Acce: num [1:30] 0 0 0 0 0 0 0 0 0 0 ...</w:t>
      </w:r>
      <w:r>
        <w:br w:type="textWrapping"/>
      </w:r>
      <w:r>
        <w:rPr>
          <w:rStyle w:val="48"/>
        </w:rPr>
        <w:t>##   ..$ Ruru: num [1:30] 0 0 0 0 5 1 0 0 4 0 ...</w:t>
      </w:r>
      <w:r>
        <w:br w:type="textWrapping"/>
      </w:r>
      <w:r>
        <w:rPr>
          <w:rStyle w:val="48"/>
        </w:rPr>
        <w:t>##   ..$ Blbj: num [1:30] 0 0 0 0 0 0 0 0 0 0 ...</w:t>
      </w:r>
      <w:r>
        <w:br w:type="textWrapping"/>
      </w:r>
      <w:r>
        <w:rPr>
          <w:rStyle w:val="48"/>
        </w:rPr>
        <w:t>##   ..$ Alal: num [1:30] 0 0 0 0 0 0 0 0 0 0 ...</w:t>
      </w:r>
      <w:r>
        <w:br w:type="textWrapping"/>
      </w:r>
      <w:r>
        <w:rPr>
          <w:rStyle w:val="48"/>
        </w:rPr>
        <w:t>##   ..$ Anan: num [1:30] 0 0 0 0 0 0 0 0 0 0 ...</w:t>
      </w:r>
      <w:r>
        <w:br w:type="textWrapping"/>
      </w:r>
      <w:r>
        <w:rPr>
          <w:rStyle w:val="48"/>
        </w:rPr>
        <w:t>##  $ xy     :'data.frame': 30 obs. of  2 variables:</w:t>
      </w:r>
      <w:r>
        <w:br w:type="textWrapping"/>
      </w:r>
      <w:r>
        <w:rPr>
          <w:rStyle w:val="48"/>
        </w:rPr>
        <w:t>##   ..$ x: num [1:30] 88 94 102 100 106 112 114 110 136 168 ...</w:t>
      </w:r>
      <w:r>
        <w:br w:type="textWrapping"/>
      </w:r>
      <w:r>
        <w:rPr>
          <w:rStyle w:val="48"/>
        </w:rPr>
        <w:t>##   ..$ y: num [1:30] 7 14 18 28 39 51 61 76 100 112 ...</w:t>
      </w:r>
      <w:r>
        <w:br w:type="textWrapping"/>
      </w:r>
      <w:r>
        <w:rPr>
          <w:rStyle w:val="48"/>
        </w:rPr>
        <w:t>##  $ species:'data.frame': 27 obs. of  4 variables:</w:t>
      </w:r>
      <w:r>
        <w:br w:type="textWrapping"/>
      </w:r>
      <w:r>
        <w:rPr>
          <w:rStyle w:val="48"/>
        </w:rPr>
        <w:t>##   ..$ Scientific: chr [1:27] "Cottus gobio" "Salmo trutta fario" "Phoxinus phoxinus" "Nemacheilus barbatulus" ...</w:t>
      </w:r>
      <w:r>
        <w:br w:type="textWrapping"/>
      </w:r>
      <w:r>
        <w:rPr>
          <w:rStyle w:val="48"/>
        </w:rPr>
        <w:t>##   ..$ French    : chr [1:27] "chabot" "truite fario" "vairon" "loche franche" ...</w:t>
      </w:r>
      <w:r>
        <w:br w:type="textWrapping"/>
      </w:r>
      <w:r>
        <w:rPr>
          <w:rStyle w:val="48"/>
        </w:rPr>
        <w:t>##   ..$ English   : chr [1:27] "european bullhead" "brown trout" "minnow" "stone loach" ...</w:t>
      </w:r>
      <w:r>
        <w:br w:type="textWrapping"/>
      </w:r>
      <w:r>
        <w:rPr>
          <w:rStyle w:val="48"/>
        </w:rPr>
        <w:t>##   ..$ code      : Factor w/ 27 levels "Abbr","Acce",..: 9 22 19 17 26 25 7 8 16 14 ...</w:t>
      </w:r>
    </w:p>
    <w:p w14:paraId="0A1A59C3">
      <w:pPr>
        <w:pStyle w:val="49"/>
      </w:pPr>
      <w:r>
        <w:rPr>
          <w:rStyle w:val="64"/>
        </w:rPr>
        <w:t># 3. 计算各样地的鱼类总丰度，并作为新的一列：abund</w:t>
      </w:r>
      <w:r>
        <w:br w:type="textWrapping"/>
      </w:r>
      <w:r>
        <w:rPr>
          <w:rStyle w:val="64"/>
        </w:rPr>
        <w:t># 用doubs$fish$abund &lt;- rowSums(doubs$fish)发现abund每一行与手动相加的值不符合，均偏大</w:t>
      </w:r>
      <w:r>
        <w:br w:type="textWrapping"/>
      </w:r>
      <w:r>
        <w:rPr>
          <w:rStyle w:val="64"/>
        </w:rPr>
        <w:t># 因此对列的范围进行索引并对其每一行的鱼类数量进行相加输出成abund</w:t>
      </w:r>
      <w:r>
        <w:br w:type="textWrapping"/>
      </w:r>
      <w:r>
        <w:rPr>
          <w:rStyle w:val="82"/>
        </w:rPr>
        <w:t>doubs</w:t>
      </w:r>
      <w:r>
        <w:rPr>
          <w:rStyle w:val="59"/>
        </w:rPr>
        <w:t>$</w:t>
      </w:r>
      <w:r>
        <w:rPr>
          <w:rStyle w:val="82"/>
        </w:rPr>
        <w:t>fish</w:t>
      </w:r>
      <w:r>
        <w:rPr>
          <w:rStyle w:val="59"/>
        </w:rPr>
        <w:t>$</w:t>
      </w:r>
      <w:r>
        <w:rPr>
          <w:rStyle w:val="82"/>
        </w:rPr>
        <w:t xml:space="preserve">abund </w:t>
      </w:r>
      <w:r>
        <w:rPr>
          <w:rStyle w:val="68"/>
        </w:rPr>
        <w:t>&lt;-</w:t>
      </w:r>
      <w:r>
        <w:rPr>
          <w:rStyle w:val="82"/>
        </w:rPr>
        <w:t xml:space="preserve"> </w:t>
      </w:r>
      <w:r>
        <w:rPr>
          <w:rStyle w:val="69"/>
        </w:rPr>
        <w:t>rowSums</w:t>
      </w:r>
      <w:r>
        <w:rPr>
          <w:rStyle w:val="82"/>
        </w:rPr>
        <w:t>(doubs</w:t>
      </w:r>
      <w:r>
        <w:rPr>
          <w:rStyle w:val="59"/>
        </w:rPr>
        <w:t>$</w:t>
      </w:r>
      <w:r>
        <w:rPr>
          <w:rStyle w:val="82"/>
        </w:rPr>
        <w:t xml:space="preserve">fish[, </w:t>
      </w:r>
      <w:r>
        <w:rPr>
          <w:rStyle w:val="54"/>
        </w:rPr>
        <w:t>1</w:t>
      </w:r>
      <w:r>
        <w:rPr>
          <w:rStyle w:val="59"/>
        </w:rPr>
        <w:t>:</w:t>
      </w:r>
      <w:r>
        <w:rPr>
          <w:rStyle w:val="54"/>
        </w:rPr>
        <w:t>27</w:t>
      </w:r>
      <w:r>
        <w:rPr>
          <w:rStyle w:val="82"/>
        </w:rPr>
        <w:t xml:space="preserve">])   </w:t>
      </w:r>
      <w:r>
        <w:rPr>
          <w:rStyle w:val="64"/>
        </w:rPr>
        <w:t># 第1-27列为鱼种丰度</w:t>
      </w:r>
      <w:r>
        <w:br w:type="textWrapping"/>
      </w:r>
      <w:r>
        <w:br w:type="textWrapping"/>
      </w:r>
      <w:r>
        <w:rPr>
          <w:rStyle w:val="64"/>
        </w:rPr>
        <w:t># 4. 合并环境因子与鱼群总丰度形成完整的数据框并用全部的数据作为训练集，无测试集</w:t>
      </w:r>
      <w:r>
        <w:br w:type="textWrapping"/>
      </w:r>
      <w:r>
        <w:rPr>
          <w:rStyle w:val="82"/>
        </w:rPr>
        <w:t xml:space="preserve">training_data </w:t>
      </w:r>
      <w:r>
        <w:rPr>
          <w:rStyle w:val="68"/>
        </w:rPr>
        <w:t>&lt;-</w:t>
      </w:r>
      <w:r>
        <w:rPr>
          <w:rStyle w:val="82"/>
        </w:rPr>
        <w:t xml:space="preserve"> </w:t>
      </w:r>
      <w:r>
        <w:rPr>
          <w:rStyle w:val="69"/>
        </w:rPr>
        <w:t>cbind</w:t>
      </w:r>
      <w:r>
        <w:rPr>
          <w:rStyle w:val="82"/>
        </w:rPr>
        <w:t>(doubs</w:t>
      </w:r>
      <w:r>
        <w:rPr>
          <w:rStyle w:val="59"/>
        </w:rPr>
        <w:t>$</w:t>
      </w:r>
      <w:r>
        <w:rPr>
          <w:rStyle w:val="82"/>
        </w:rPr>
        <w:t xml:space="preserve">env, </w:t>
      </w:r>
      <w:r>
        <w:rPr>
          <w:rStyle w:val="76"/>
        </w:rPr>
        <w:t>abund =</w:t>
      </w:r>
      <w:r>
        <w:rPr>
          <w:rStyle w:val="82"/>
        </w:rPr>
        <w:t xml:space="preserve"> doubs</w:t>
      </w:r>
      <w:r>
        <w:rPr>
          <w:rStyle w:val="59"/>
        </w:rPr>
        <w:t>$</w:t>
      </w:r>
      <w:r>
        <w:rPr>
          <w:rStyle w:val="82"/>
        </w:rPr>
        <w:t>fish</w:t>
      </w:r>
      <w:r>
        <w:rPr>
          <w:rStyle w:val="59"/>
        </w:rPr>
        <w:t>$</w:t>
      </w:r>
      <w:r>
        <w:rPr>
          <w:rStyle w:val="82"/>
        </w:rPr>
        <w:t>abund)</w:t>
      </w:r>
      <w:r>
        <w:br w:type="textWrapping"/>
      </w:r>
      <w:r>
        <w:rPr>
          <w:rStyle w:val="69"/>
        </w:rPr>
        <w:t>str</w:t>
      </w:r>
      <w:r>
        <w:rPr>
          <w:rStyle w:val="82"/>
        </w:rPr>
        <w:t xml:space="preserve">(training_data)     </w:t>
      </w:r>
      <w:r>
        <w:rPr>
          <w:rStyle w:val="64"/>
        </w:rPr>
        <w:t># 查看合并后的结构（30行，12列：11个环境因子 + abund）</w:t>
      </w:r>
    </w:p>
    <w:p w14:paraId="1EF67818">
      <w:pPr>
        <w:pStyle w:val="49"/>
      </w:pPr>
      <w:r>
        <w:rPr>
          <w:rStyle w:val="48"/>
        </w:rPr>
        <w:t>## 'data.frame':    30 obs. of  12 variables:</w:t>
      </w:r>
      <w:r>
        <w:br w:type="textWrapping"/>
      </w:r>
      <w:r>
        <w:rPr>
          <w:rStyle w:val="48"/>
        </w:rPr>
        <w:t>##  $ dfs  : num  3 22 102 185 215 324 268 491 705 990 ...</w:t>
      </w:r>
      <w:r>
        <w:br w:type="textWrapping"/>
      </w:r>
      <w:r>
        <w:rPr>
          <w:rStyle w:val="48"/>
        </w:rPr>
        <w:t>##  $ alt  : num  934 932 914 854 849 846 841 792 752 617 ...</w:t>
      </w:r>
      <w:r>
        <w:br w:type="textWrapping"/>
      </w:r>
      <w:r>
        <w:rPr>
          <w:rStyle w:val="48"/>
        </w:rPr>
        <w:t>##  $ slo  : num  6.18 3.43 3.64 3.5 3.18 ...</w:t>
      </w:r>
      <w:r>
        <w:br w:type="textWrapping"/>
      </w:r>
      <w:r>
        <w:rPr>
          <w:rStyle w:val="48"/>
        </w:rPr>
        <w:t>##  $ flo  : num  84 100 180 253 264 286 400 130 480 1000 ...</w:t>
      </w:r>
      <w:r>
        <w:br w:type="textWrapping"/>
      </w:r>
      <w:r>
        <w:rPr>
          <w:rStyle w:val="48"/>
        </w:rPr>
        <w:t>##  $ pH   : num  79 80 83 80 81 79 81 81 80 77 ...</w:t>
      </w:r>
      <w:r>
        <w:br w:type="textWrapping"/>
      </w:r>
      <w:r>
        <w:rPr>
          <w:rStyle w:val="48"/>
        </w:rPr>
        <w:t>##  $ har  : num  45 40 52 72 84 60 88 94 90 82 ...</w:t>
      </w:r>
      <w:r>
        <w:br w:type="textWrapping"/>
      </w:r>
      <w:r>
        <w:rPr>
          <w:rStyle w:val="48"/>
        </w:rPr>
        <w:t>##  $ pho  : num  1 2 5 10 38 20 7 20 30 6 ...</w:t>
      </w:r>
      <w:r>
        <w:br w:type="textWrapping"/>
      </w:r>
      <w:r>
        <w:rPr>
          <w:rStyle w:val="48"/>
        </w:rPr>
        <w:t>##  $ nit  : num  20 20 22 21 52 15 15 41 82 75 ...</w:t>
      </w:r>
      <w:r>
        <w:br w:type="textWrapping"/>
      </w:r>
      <w:r>
        <w:rPr>
          <w:rStyle w:val="48"/>
        </w:rPr>
        <w:t>##  $ amm  : num  0 10 5 0 20 0 0 12 12 1 ...</w:t>
      </w:r>
      <w:r>
        <w:br w:type="textWrapping"/>
      </w:r>
      <w:r>
        <w:rPr>
          <w:rStyle w:val="48"/>
        </w:rPr>
        <w:t>##  $ oxy  : num  122 103 105 110 80 102 111 70 72 100 ...</w:t>
      </w:r>
      <w:r>
        <w:br w:type="textWrapping"/>
      </w:r>
      <w:r>
        <w:rPr>
          <w:rStyle w:val="48"/>
        </w:rPr>
        <w:t>##  $ bdo  : num  27 19 35 13 62 53 22 81 52 43 ...</w:t>
      </w:r>
      <w:r>
        <w:br w:type="textWrapping"/>
      </w:r>
      <w:r>
        <w:rPr>
          <w:rStyle w:val="48"/>
        </w:rPr>
        <w:t>##  $ abund: num  3 12 16 21 34 21 16 0 14 14 ...</w:t>
      </w:r>
    </w:p>
    <w:p w14:paraId="487C5419">
      <w:pPr>
        <w:pStyle w:val="49"/>
      </w:pPr>
      <w:r>
        <w:rPr>
          <w:rStyle w:val="64"/>
        </w:rPr>
        <w:t>#利用train()，采用默认boostrap重采样方法，训练随机森林（randomForest）模型</w:t>
      </w:r>
      <w:r>
        <w:br w:type="textWrapping"/>
      </w:r>
      <w:r>
        <w:rPr>
          <w:rStyle w:val="64"/>
        </w:rPr>
        <w:t>#model_rf &lt;- train(abund ~ ., data = training_data, method = "rf")</w:t>
      </w:r>
      <w:r>
        <w:br w:type="textWrapping"/>
      </w:r>
      <w:r>
        <w:br w:type="textWrapping"/>
      </w:r>
      <w:r>
        <w:rPr>
          <w:rStyle w:val="64"/>
        </w:rPr>
        <w:t>#通过trainControl()，设置10折，重复5次的交叉验证</w:t>
      </w:r>
      <w:r>
        <w:br w:type="textWrapping"/>
      </w:r>
      <w:r>
        <w:rPr>
          <w:rStyle w:val="82"/>
        </w:rPr>
        <w:t xml:space="preserve">fitControl </w:t>
      </w:r>
      <w:r>
        <w:rPr>
          <w:rStyle w:val="68"/>
        </w:rPr>
        <w:t>&lt;-</w:t>
      </w:r>
      <w:r>
        <w:rPr>
          <w:rStyle w:val="82"/>
        </w:rPr>
        <w:t xml:space="preserve"> </w:t>
      </w:r>
      <w:r>
        <w:rPr>
          <w:rStyle w:val="69"/>
        </w:rPr>
        <w:t>trainControl</w:t>
      </w:r>
      <w:r>
        <w:rPr>
          <w:rStyle w:val="82"/>
        </w:rPr>
        <w:t>(</w:t>
      </w:r>
      <w:r>
        <w:rPr>
          <w:rStyle w:val="76"/>
        </w:rPr>
        <w:t>method =</w:t>
      </w:r>
      <w:r>
        <w:rPr>
          <w:rStyle w:val="82"/>
        </w:rPr>
        <w:t xml:space="preserve"> </w:t>
      </w:r>
      <w:r>
        <w:rPr>
          <w:rStyle w:val="60"/>
        </w:rPr>
        <w:t>"repeatedcv"</w:t>
      </w:r>
      <w:r>
        <w:rPr>
          <w:rStyle w:val="82"/>
        </w:rPr>
        <w:t xml:space="preserve">, </w:t>
      </w:r>
      <w:r>
        <w:rPr>
          <w:rStyle w:val="76"/>
        </w:rPr>
        <w:t>number =</w:t>
      </w:r>
      <w:r>
        <w:rPr>
          <w:rStyle w:val="82"/>
        </w:rPr>
        <w:t xml:space="preserve"> </w:t>
      </w:r>
      <w:r>
        <w:rPr>
          <w:rStyle w:val="54"/>
        </w:rPr>
        <w:t>10</w:t>
      </w:r>
      <w:r>
        <w:rPr>
          <w:rStyle w:val="82"/>
        </w:rPr>
        <w:t xml:space="preserve">, </w:t>
      </w:r>
      <w:r>
        <w:rPr>
          <w:rStyle w:val="76"/>
        </w:rPr>
        <w:t>repeats =</w:t>
      </w:r>
      <w:r>
        <w:rPr>
          <w:rStyle w:val="82"/>
        </w:rPr>
        <w:t xml:space="preserve"> </w:t>
      </w:r>
      <w:r>
        <w:rPr>
          <w:rStyle w:val="54"/>
        </w:rPr>
        <w:t>5</w:t>
      </w:r>
      <w:r>
        <w:rPr>
          <w:rStyle w:val="82"/>
        </w:rPr>
        <w:t xml:space="preserve">) </w:t>
      </w:r>
      <w:r>
        <w:br w:type="textWrapping"/>
      </w:r>
      <w:r>
        <w:rPr>
          <w:rStyle w:val="64"/>
        </w:rPr>
        <w:t>#model_rf &lt;- train(abund ~ ., data = training_data, method = "rf", trControl = fitControl)</w:t>
      </w:r>
      <w:r>
        <w:br w:type="textWrapping"/>
      </w:r>
      <w:r>
        <w:br w:type="textWrapping"/>
      </w:r>
      <w:r>
        <w:rPr>
          <w:rStyle w:val="64"/>
        </w:rPr>
        <w:t>#在train()中，增加中心化（变量均值为0）和标准化（变量方差为1）等数据预处理，提高模型精度</w:t>
      </w:r>
      <w:r>
        <w:br w:type="textWrapping"/>
      </w:r>
      <w:r>
        <w:rPr>
          <w:rStyle w:val="64"/>
        </w:rPr>
        <w:t>#没有以下预处理：补缺失值（medianImpute）、去掉近邻方差（nzv）、转换分类变量（dummyVars）</w:t>
      </w:r>
      <w:r>
        <w:br w:type="textWrapping"/>
      </w:r>
      <w:r>
        <w:rPr>
          <w:rStyle w:val="64"/>
        </w:rPr>
        <w:t xml:space="preserve">#model_rf &lt;- train(abund ~ ., data = training_data, method = "rf", </w:t>
      </w:r>
      <w:r>
        <w:br w:type="textWrapping"/>
      </w:r>
      <w:r>
        <w:rPr>
          <w:rStyle w:val="64"/>
        </w:rPr>
        <w:t>#                  preProcess = c('scale', 'center'),</w:t>
      </w:r>
      <w:r>
        <w:br w:type="textWrapping"/>
      </w:r>
      <w:r>
        <w:rPr>
          <w:rStyle w:val="64"/>
        </w:rPr>
        <w:t xml:space="preserve">#                  trControl = fitControl) </w:t>
      </w:r>
      <w:r>
        <w:br w:type="textWrapping"/>
      </w:r>
      <w:r>
        <w:br w:type="textWrapping"/>
      </w:r>
      <w:r>
        <w:rPr>
          <w:rStyle w:val="64"/>
        </w:rPr>
        <w:t>#rf有mtry和tree两个参数，可以通过expand.grid()设置调优，并在train()添加</w:t>
      </w:r>
      <w:r>
        <w:br w:type="textWrapping"/>
      </w:r>
      <w:r>
        <w:rPr>
          <w:rStyle w:val="64"/>
        </w:rPr>
        <w:t>#有11种环境因子，我把mtry的范围从10改成11了</w:t>
      </w:r>
      <w:r>
        <w:br w:type="textWrapping"/>
      </w:r>
      <w:r>
        <w:rPr>
          <w:rStyle w:val="82"/>
        </w:rPr>
        <w:t xml:space="preserve">grid </w:t>
      </w:r>
      <w:r>
        <w:rPr>
          <w:rStyle w:val="68"/>
        </w:rPr>
        <w:t>&lt;-</w:t>
      </w:r>
      <w:r>
        <w:rPr>
          <w:rStyle w:val="82"/>
        </w:rPr>
        <w:t xml:space="preserve"> </w:t>
      </w:r>
      <w:r>
        <w:rPr>
          <w:rStyle w:val="69"/>
        </w:rPr>
        <w:t>expand.grid</w:t>
      </w:r>
      <w:r>
        <w:rPr>
          <w:rStyle w:val="82"/>
        </w:rPr>
        <w:t>(</w:t>
      </w:r>
      <w:r>
        <w:rPr>
          <w:rStyle w:val="76"/>
        </w:rPr>
        <w:t>.mtry =</w:t>
      </w:r>
      <w:r>
        <w:rPr>
          <w:rStyle w:val="82"/>
        </w:rPr>
        <w:t xml:space="preserve"> </w:t>
      </w:r>
      <w:r>
        <w:rPr>
          <w:rStyle w:val="69"/>
        </w:rPr>
        <w:t>c</w:t>
      </w:r>
      <w:r>
        <w:rPr>
          <w:rStyle w:val="82"/>
        </w:rPr>
        <w:t>(</w:t>
      </w:r>
      <w:r>
        <w:rPr>
          <w:rStyle w:val="54"/>
        </w:rPr>
        <w:t>1</w:t>
      </w:r>
      <w:r>
        <w:rPr>
          <w:rStyle w:val="59"/>
        </w:rPr>
        <w:t>:</w:t>
      </w:r>
      <w:r>
        <w:rPr>
          <w:rStyle w:val="54"/>
        </w:rPr>
        <w:t>11</w:t>
      </w:r>
      <w:r>
        <w:rPr>
          <w:rStyle w:val="82"/>
        </w:rPr>
        <w:t>))</w:t>
      </w:r>
      <w:r>
        <w:br w:type="textWrapping"/>
      </w:r>
      <w:r>
        <w:rPr>
          <w:rStyle w:val="64"/>
        </w:rPr>
        <w:t>#列名是 .mtry 而不是 mtry：caret 包要求超参数网格的列名必须与模型参数名一致，且前面加一个点（.）。随机森林（method = "rf"）的参数 mtry 在网格中必须写作 .mtry</w:t>
      </w:r>
      <w:r>
        <w:br w:type="textWrapping"/>
      </w:r>
      <w:r>
        <w:rPr>
          <w:rStyle w:val="82"/>
        </w:rPr>
        <w:t xml:space="preserve">model_rf </w:t>
      </w:r>
      <w:r>
        <w:rPr>
          <w:rStyle w:val="68"/>
        </w:rPr>
        <w:t>&lt;-</w:t>
      </w:r>
      <w:r>
        <w:rPr>
          <w:rStyle w:val="82"/>
        </w:rPr>
        <w:t xml:space="preserve"> </w:t>
      </w:r>
      <w:r>
        <w:rPr>
          <w:rStyle w:val="69"/>
        </w:rPr>
        <w:t>train</w:t>
      </w:r>
      <w:r>
        <w:rPr>
          <w:rStyle w:val="82"/>
        </w:rPr>
        <w:t xml:space="preserve">(abund </w:t>
      </w:r>
      <w:r>
        <w:rPr>
          <w:rStyle w:val="59"/>
        </w:rPr>
        <w:t>~</w:t>
      </w:r>
      <w:r>
        <w:rPr>
          <w:rStyle w:val="82"/>
        </w:rPr>
        <w:t xml:space="preserve"> ., </w:t>
      </w:r>
      <w:r>
        <w:rPr>
          <w:rStyle w:val="76"/>
        </w:rPr>
        <w:t>data =</w:t>
      </w:r>
      <w:r>
        <w:rPr>
          <w:rStyle w:val="82"/>
        </w:rPr>
        <w:t xml:space="preserve"> training_data, </w:t>
      </w:r>
      <w:r>
        <w:rPr>
          <w:rStyle w:val="76"/>
        </w:rPr>
        <w:t>method =</w:t>
      </w:r>
      <w:r>
        <w:rPr>
          <w:rStyle w:val="82"/>
        </w:rPr>
        <w:t xml:space="preserve"> </w:t>
      </w:r>
      <w:r>
        <w:rPr>
          <w:rStyle w:val="60"/>
        </w:rPr>
        <w:t>"rf"</w:t>
      </w:r>
      <w:r>
        <w:rPr>
          <w:rStyle w:val="82"/>
        </w:rPr>
        <w:t xml:space="preserve">,   </w:t>
      </w:r>
      <w:r>
        <w:rPr>
          <w:rStyle w:val="64"/>
        </w:rPr>
        <w:t>#rf随机森林模型</w:t>
      </w:r>
      <w:r>
        <w:br w:type="textWrapping"/>
      </w:r>
      <w:r>
        <w:rPr>
          <w:rStyle w:val="82"/>
        </w:rPr>
        <w:t xml:space="preserve">                  </w:t>
      </w:r>
      <w:r>
        <w:rPr>
          <w:rStyle w:val="76"/>
        </w:rPr>
        <w:t>preProcess =</w:t>
      </w:r>
      <w:r>
        <w:rPr>
          <w:rStyle w:val="82"/>
        </w:rPr>
        <w:t xml:space="preserve"> </w:t>
      </w:r>
      <w:r>
        <w:rPr>
          <w:rStyle w:val="69"/>
        </w:rPr>
        <w:t>c</w:t>
      </w:r>
      <w:r>
        <w:rPr>
          <w:rStyle w:val="82"/>
        </w:rPr>
        <w:t>(</w:t>
      </w:r>
      <w:r>
        <w:rPr>
          <w:rStyle w:val="60"/>
        </w:rPr>
        <w:t>'scale'</w:t>
      </w:r>
      <w:r>
        <w:rPr>
          <w:rStyle w:val="82"/>
        </w:rPr>
        <w:t xml:space="preserve">, </w:t>
      </w:r>
      <w:r>
        <w:rPr>
          <w:rStyle w:val="60"/>
        </w:rPr>
        <w:t>'center'</w:t>
      </w:r>
      <w:r>
        <w:rPr>
          <w:rStyle w:val="82"/>
        </w:rPr>
        <w:t xml:space="preserve">),   </w:t>
      </w:r>
      <w:r>
        <w:rPr>
          <w:rStyle w:val="64"/>
        </w:rPr>
        <w:t>#数据预处理</w:t>
      </w:r>
      <w:r>
        <w:br w:type="textWrapping"/>
      </w:r>
      <w:r>
        <w:rPr>
          <w:rStyle w:val="82"/>
        </w:rPr>
        <w:t xml:space="preserve">                  </w:t>
      </w:r>
      <w:r>
        <w:rPr>
          <w:rStyle w:val="76"/>
        </w:rPr>
        <w:t>trControl =</w:t>
      </w:r>
      <w:r>
        <w:rPr>
          <w:rStyle w:val="82"/>
        </w:rPr>
        <w:t xml:space="preserve"> fitControl,    </w:t>
      </w:r>
      <w:r>
        <w:rPr>
          <w:rStyle w:val="64"/>
        </w:rPr>
        <w:t>#定义重采样方法</w:t>
      </w:r>
      <w:r>
        <w:br w:type="textWrapping"/>
      </w:r>
      <w:r>
        <w:rPr>
          <w:rStyle w:val="82"/>
        </w:rPr>
        <w:t xml:space="preserve">                  </w:t>
      </w:r>
      <w:r>
        <w:rPr>
          <w:rStyle w:val="76"/>
        </w:rPr>
        <w:t>tuneGrid =</w:t>
      </w:r>
      <w:r>
        <w:rPr>
          <w:rStyle w:val="82"/>
        </w:rPr>
        <w:t xml:space="preserve"> grid)          </w:t>
      </w:r>
      <w:r>
        <w:rPr>
          <w:rStyle w:val="64"/>
        </w:rPr>
        <w:t>#通过尝试 mtry = 1:11 进行超参数调优</w:t>
      </w:r>
      <w:r>
        <w:br w:type="textWrapping"/>
      </w:r>
      <w:r>
        <w:rPr>
          <w:rStyle w:val="64"/>
        </w:rPr>
        <w:t># 9. 查看模型结果</w:t>
      </w:r>
      <w:r>
        <w:br w:type="textWrapping"/>
      </w:r>
      <w:r>
        <w:rPr>
          <w:rStyle w:val="69"/>
        </w:rPr>
        <w:t>print</w:t>
      </w:r>
      <w:r>
        <w:rPr>
          <w:rStyle w:val="82"/>
        </w:rPr>
        <w:t xml:space="preserve">(model_rf)             </w:t>
      </w:r>
      <w:r>
        <w:rPr>
          <w:rStyle w:val="64"/>
        </w:rPr>
        <w:t># 输出各 mtry 对应的交叉验证性能（RMSE 和 R²）</w:t>
      </w:r>
    </w:p>
    <w:p w14:paraId="7ED6CF25">
      <w:pPr>
        <w:pStyle w:val="49"/>
      </w:pPr>
      <w:r>
        <w:rPr>
          <w:rStyle w:val="48"/>
        </w:rPr>
        <w:t xml:space="preserve">## Random Forest </w:t>
      </w:r>
      <w:r>
        <w:br w:type="textWrapping"/>
      </w:r>
      <w:r>
        <w:rPr>
          <w:rStyle w:val="48"/>
        </w:rPr>
        <w:t xml:space="preserve">## </w:t>
      </w:r>
      <w:r>
        <w:br w:type="textWrapping"/>
      </w:r>
      <w:r>
        <w:rPr>
          <w:rStyle w:val="48"/>
        </w:rPr>
        <w:t>## 30 samples</w:t>
      </w:r>
      <w:r>
        <w:br w:type="textWrapping"/>
      </w:r>
      <w:r>
        <w:rPr>
          <w:rStyle w:val="48"/>
        </w:rPr>
        <w:t>## 11 predictors</w:t>
      </w:r>
      <w:r>
        <w:br w:type="textWrapping"/>
      </w:r>
      <w:r>
        <w:rPr>
          <w:rStyle w:val="48"/>
        </w:rPr>
        <w:t xml:space="preserve">## </w:t>
      </w:r>
      <w:r>
        <w:br w:type="textWrapping"/>
      </w:r>
      <w:r>
        <w:rPr>
          <w:rStyle w:val="48"/>
        </w:rPr>
        <w:t xml:space="preserve">## Pre-processing: scaled (11), centered (11) </w:t>
      </w:r>
      <w:r>
        <w:br w:type="textWrapping"/>
      </w:r>
      <w:r>
        <w:rPr>
          <w:rStyle w:val="48"/>
        </w:rPr>
        <w:t xml:space="preserve">## Resampling: Cross-Validated (10 fold, repeated 5 times) </w:t>
      </w:r>
      <w:r>
        <w:br w:type="textWrapping"/>
      </w:r>
      <w:r>
        <w:rPr>
          <w:rStyle w:val="48"/>
        </w:rPr>
        <w:t xml:space="preserve">## Summary of sample sizes: 26, 27, 26, 28, 28, 28, ... </w:t>
      </w:r>
      <w:r>
        <w:br w:type="textWrapping"/>
      </w:r>
      <w:r>
        <w:rPr>
          <w:rStyle w:val="48"/>
        </w:rPr>
        <w:t>## Resampling results across tuning parameters:</w:t>
      </w:r>
      <w:r>
        <w:br w:type="textWrapping"/>
      </w:r>
      <w:r>
        <w:rPr>
          <w:rStyle w:val="48"/>
        </w:rPr>
        <w:t xml:space="preserve">## </w:t>
      </w:r>
      <w:r>
        <w:br w:type="textWrapping"/>
      </w:r>
      <w:r>
        <w:rPr>
          <w:rStyle w:val="48"/>
        </w:rPr>
        <w:t xml:space="preserve">##   mtry  RMSE      Rsquared   MAE     </w:t>
      </w:r>
      <w:r>
        <w:br w:type="textWrapping"/>
      </w:r>
      <w:r>
        <w:rPr>
          <w:rStyle w:val="48"/>
        </w:rPr>
        <w:t>##    1    13.79556  0.8087034  11.56481</w:t>
      </w:r>
      <w:r>
        <w:br w:type="textWrapping"/>
      </w:r>
      <w:r>
        <w:rPr>
          <w:rStyle w:val="48"/>
        </w:rPr>
        <w:t>##    2    12.45489  0.8258257  10.40906</w:t>
      </w:r>
      <w:r>
        <w:br w:type="textWrapping"/>
      </w:r>
      <w:r>
        <w:rPr>
          <w:rStyle w:val="48"/>
        </w:rPr>
        <w:t>##    3    12.33098  0.8148245  10.28051</w:t>
      </w:r>
      <w:r>
        <w:br w:type="textWrapping"/>
      </w:r>
      <w:r>
        <w:rPr>
          <w:rStyle w:val="48"/>
        </w:rPr>
        <w:t>##    4    12.14056  0.8422851  10.17404</w:t>
      </w:r>
      <w:r>
        <w:br w:type="textWrapping"/>
      </w:r>
      <w:r>
        <w:rPr>
          <w:rStyle w:val="48"/>
        </w:rPr>
        <w:t>##    5    12.00237  0.8406719  10.07889</w:t>
      </w:r>
      <w:r>
        <w:br w:type="textWrapping"/>
      </w:r>
      <w:r>
        <w:rPr>
          <w:rStyle w:val="48"/>
        </w:rPr>
        <w:t>##    6    12.01268  0.8453612  10.09927</w:t>
      </w:r>
      <w:r>
        <w:br w:type="textWrapping"/>
      </w:r>
      <w:r>
        <w:rPr>
          <w:rStyle w:val="48"/>
        </w:rPr>
        <w:t>##    7    12.24906  0.8275706  10.31868</w:t>
      </w:r>
      <w:r>
        <w:br w:type="textWrapping"/>
      </w:r>
      <w:r>
        <w:rPr>
          <w:rStyle w:val="48"/>
        </w:rPr>
        <w:t>##    8    12.44755  0.8395359  10.54477</w:t>
      </w:r>
      <w:r>
        <w:br w:type="textWrapping"/>
      </w:r>
      <w:r>
        <w:rPr>
          <w:rStyle w:val="48"/>
        </w:rPr>
        <w:t>##    9    12.39498  0.8301165  10.51759</w:t>
      </w:r>
      <w:r>
        <w:br w:type="textWrapping"/>
      </w:r>
      <w:r>
        <w:rPr>
          <w:rStyle w:val="48"/>
        </w:rPr>
        <w:t>##   10    12.59209  0.8359006  10.69642</w:t>
      </w:r>
      <w:r>
        <w:br w:type="textWrapping"/>
      </w:r>
      <w:r>
        <w:rPr>
          <w:rStyle w:val="48"/>
        </w:rPr>
        <w:t>##   11    12.60045  0.8286221  10.74374</w:t>
      </w:r>
      <w:r>
        <w:br w:type="textWrapping"/>
      </w:r>
      <w:r>
        <w:rPr>
          <w:rStyle w:val="48"/>
        </w:rPr>
        <w:t xml:space="preserve">## </w:t>
      </w:r>
      <w:r>
        <w:br w:type="textWrapping"/>
      </w:r>
      <w:r>
        <w:rPr>
          <w:rStyle w:val="48"/>
        </w:rPr>
        <w:t>## RMSE was used to select the optimal model using the smallest value.</w:t>
      </w:r>
      <w:r>
        <w:br w:type="textWrapping"/>
      </w:r>
      <w:r>
        <w:rPr>
          <w:rStyle w:val="48"/>
        </w:rPr>
        <w:t>## The final value used for the model was mtry = 5.</w:t>
      </w:r>
    </w:p>
    <w:p w14:paraId="4FB86338">
      <w:pPr>
        <w:pStyle w:val="49"/>
      </w:pPr>
      <w:r>
        <w:rPr>
          <w:rStyle w:val="69"/>
        </w:rPr>
        <w:t>plot</w:t>
      </w:r>
      <w:r>
        <w:rPr>
          <w:rStyle w:val="82"/>
        </w:rPr>
        <w:t xml:space="preserve">(model_rf)              </w:t>
      </w:r>
      <w:r>
        <w:rPr>
          <w:rStyle w:val="64"/>
        </w:rPr>
        <w:t># 可视化参数调优过程（mtry 对 RMSE）</w:t>
      </w:r>
    </w:p>
    <w:p w14:paraId="25D05CF3">
      <w:pPr>
        <w:pStyle w:val="23"/>
      </w:pPr>
      <w:r>
        <w:drawing>
          <wp:inline distT="0" distB="0" distL="114300" distR="114300">
            <wp:extent cx="4619625" cy="3695700"/>
            <wp:effectExtent l="0" t="0" r="0" b="0"/>
            <wp:docPr id="22"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pic:cNvPicPr>
                      <a:picLocks noChangeAspect="1" noChangeArrowheads="1"/>
                    </pic:cNvPicPr>
                  </pic:nvPicPr>
                  <pic:blipFill>
                    <a:blip r:embed="rId5"/>
                    <a:stretch>
                      <a:fillRect/>
                    </a:stretch>
                  </pic:blipFill>
                  <pic:spPr>
                    <a:xfrm>
                      <a:off x="0" y="0"/>
                      <a:ext cx="4620126" cy="3696101"/>
                    </a:xfrm>
                    <a:prstGeom prst="rect">
                      <a:avLst/>
                    </a:prstGeom>
                    <a:noFill/>
                    <a:ln w="9525">
                      <a:noFill/>
                    </a:ln>
                  </pic:spPr>
                </pic:pic>
              </a:graphicData>
            </a:graphic>
          </wp:inline>
        </w:drawing>
      </w:r>
    </w:p>
    <w:p w14:paraId="0263FE1B">
      <w:pPr>
        <w:pStyle w:val="49"/>
      </w:pPr>
      <w:r>
        <w:rPr>
          <w:rStyle w:val="82"/>
        </w:rPr>
        <w:t>model_rf</w:t>
      </w:r>
      <w:r>
        <w:rPr>
          <w:rStyle w:val="59"/>
        </w:rPr>
        <w:t>$</w:t>
      </w:r>
      <w:r>
        <w:rPr>
          <w:rStyle w:val="82"/>
        </w:rPr>
        <w:t xml:space="preserve">bestTune           </w:t>
      </w:r>
      <w:r>
        <w:rPr>
          <w:rStyle w:val="64"/>
        </w:rPr>
        <w:t># 显示最优的 mtry 值</w:t>
      </w:r>
    </w:p>
    <w:p w14:paraId="0FEF0357">
      <w:pPr>
        <w:pStyle w:val="49"/>
      </w:pPr>
      <w:r>
        <w:rPr>
          <w:rStyle w:val="48"/>
        </w:rPr>
        <w:t>##   mtry</w:t>
      </w:r>
      <w:r>
        <w:br w:type="textWrapping"/>
      </w:r>
      <w:r>
        <w:rPr>
          <w:rStyle w:val="48"/>
        </w:rPr>
        <w:t>## 5    5</w:t>
      </w:r>
    </w:p>
    <w:p w14:paraId="1523A748">
      <w:pPr>
        <w:pStyle w:val="49"/>
      </w:pPr>
      <w:r>
        <w:rPr>
          <w:rStyle w:val="64"/>
        </w:rPr>
        <w:t># 11.变量重要性（哪些环境因子最重要）</w:t>
      </w:r>
      <w:r>
        <w:br w:type="textWrapping"/>
      </w:r>
      <w:r>
        <w:rPr>
          <w:rStyle w:val="69"/>
        </w:rPr>
        <w:t>varImp</w:t>
      </w:r>
      <w:r>
        <w:rPr>
          <w:rStyle w:val="82"/>
        </w:rPr>
        <w:t xml:space="preserve">(model_rf)            </w:t>
      </w:r>
      <w:r>
        <w:rPr>
          <w:rStyle w:val="64"/>
        </w:rPr>
        <w:t># 输出变量重要性分数</w:t>
      </w:r>
    </w:p>
    <w:p w14:paraId="667899DA">
      <w:pPr>
        <w:pStyle w:val="49"/>
      </w:pPr>
      <w:r>
        <w:rPr>
          <w:rStyle w:val="48"/>
        </w:rPr>
        <w:t>## rf variable importance</w:t>
      </w:r>
      <w:r>
        <w:br w:type="textWrapping"/>
      </w:r>
      <w:r>
        <w:rPr>
          <w:rStyle w:val="48"/>
        </w:rPr>
        <w:t xml:space="preserve">## </w:t>
      </w:r>
      <w:r>
        <w:br w:type="textWrapping"/>
      </w:r>
      <w:r>
        <w:rPr>
          <w:rStyle w:val="48"/>
        </w:rPr>
        <w:t>##     Overall</w:t>
      </w:r>
      <w:r>
        <w:br w:type="textWrapping"/>
      </w:r>
      <w:r>
        <w:rPr>
          <w:rStyle w:val="48"/>
        </w:rPr>
        <w:t>## dfs  100.00</w:t>
      </w:r>
      <w:r>
        <w:br w:type="textWrapping"/>
      </w:r>
      <w:r>
        <w:rPr>
          <w:rStyle w:val="48"/>
        </w:rPr>
        <w:t>## flo   69.74</w:t>
      </w:r>
      <w:r>
        <w:br w:type="textWrapping"/>
      </w:r>
      <w:r>
        <w:rPr>
          <w:rStyle w:val="48"/>
        </w:rPr>
        <w:t>## alt   64.25</w:t>
      </w:r>
      <w:r>
        <w:br w:type="textWrapping"/>
      </w:r>
      <w:r>
        <w:rPr>
          <w:rStyle w:val="48"/>
        </w:rPr>
        <w:t>## nit   31.82</w:t>
      </w:r>
      <w:r>
        <w:br w:type="textWrapping"/>
      </w:r>
      <w:r>
        <w:rPr>
          <w:rStyle w:val="48"/>
        </w:rPr>
        <w:t>## har   28.30</w:t>
      </w:r>
      <w:r>
        <w:br w:type="textWrapping"/>
      </w:r>
      <w:r>
        <w:rPr>
          <w:rStyle w:val="48"/>
        </w:rPr>
        <w:t>## slo   25.99</w:t>
      </w:r>
      <w:r>
        <w:br w:type="textWrapping"/>
      </w:r>
      <w:r>
        <w:rPr>
          <w:rStyle w:val="48"/>
        </w:rPr>
        <w:t>## amm   18.26</w:t>
      </w:r>
      <w:r>
        <w:br w:type="textWrapping"/>
      </w:r>
      <w:r>
        <w:rPr>
          <w:rStyle w:val="48"/>
        </w:rPr>
        <w:t>## bdo   15.39</w:t>
      </w:r>
      <w:r>
        <w:br w:type="textWrapping"/>
      </w:r>
      <w:r>
        <w:rPr>
          <w:rStyle w:val="48"/>
        </w:rPr>
        <w:t>## pho   11.60</w:t>
      </w:r>
      <w:r>
        <w:br w:type="textWrapping"/>
      </w:r>
      <w:r>
        <w:rPr>
          <w:rStyle w:val="48"/>
        </w:rPr>
        <w:t>## oxy   10.27</w:t>
      </w:r>
      <w:r>
        <w:br w:type="textWrapping"/>
      </w:r>
      <w:r>
        <w:rPr>
          <w:rStyle w:val="48"/>
        </w:rPr>
        <w:t>## pH     0.00</w:t>
      </w:r>
    </w:p>
    <w:p w14:paraId="191A2242">
      <w:pPr>
        <w:pStyle w:val="49"/>
      </w:pPr>
      <w:r>
        <w:rPr>
          <w:rStyle w:val="69"/>
        </w:rPr>
        <w:t>plot</w:t>
      </w:r>
      <w:r>
        <w:rPr>
          <w:rStyle w:val="82"/>
        </w:rPr>
        <w:t>(</w:t>
      </w:r>
      <w:r>
        <w:rPr>
          <w:rStyle w:val="69"/>
        </w:rPr>
        <w:t>varImp</w:t>
      </w:r>
      <w:r>
        <w:rPr>
          <w:rStyle w:val="82"/>
        </w:rPr>
        <w:t xml:space="preserve">(model_rf))      </w:t>
      </w:r>
      <w:r>
        <w:rPr>
          <w:rStyle w:val="64"/>
        </w:rPr>
        <w:t># 可视化变量重要性</w:t>
      </w:r>
    </w:p>
    <w:p w14:paraId="4D5960A6">
      <w:pPr>
        <w:pStyle w:val="23"/>
      </w:pPr>
      <w:r>
        <w:drawing>
          <wp:inline distT="0" distB="0" distL="114300" distR="114300">
            <wp:extent cx="4619625" cy="3695700"/>
            <wp:effectExtent l="0" t="0" r="0" b="0"/>
            <wp:docPr id="25"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pic:cNvPicPr>
                      <a:picLocks noChangeAspect="1" noChangeArrowheads="1"/>
                    </pic:cNvPicPr>
                  </pic:nvPicPr>
                  <pic:blipFill>
                    <a:blip r:embed="rId6"/>
                    <a:stretch>
                      <a:fillRect/>
                    </a:stretch>
                  </pic:blipFill>
                  <pic:spPr>
                    <a:xfrm>
                      <a:off x="0" y="0"/>
                      <a:ext cx="4620126" cy="3696101"/>
                    </a:xfrm>
                    <a:prstGeom prst="rect">
                      <a:avLst/>
                    </a:prstGeom>
                    <a:noFill/>
                    <a:ln w="9525">
                      <a:noFill/>
                    </a:ln>
                  </pic:spPr>
                </pic:pic>
              </a:graphicData>
            </a:graphic>
          </wp:inline>
        </w:drawing>
      </w:r>
    </w:p>
    <w:bookmarkEnd w:id="1"/>
    <w:p w14:paraId="21FF20B7">
      <w:pPr>
        <w:pStyle w:val="4"/>
        <w:rPr>
          <w:rFonts w:hint="eastAsia"/>
        </w:rPr>
      </w:pPr>
      <w:bookmarkStart w:id="2" w:name="X781f6bc2649f2cccfb18c9016f5d7eefec41c10"/>
      <w:r>
        <w:rPr>
          <w:rFonts w:hint="eastAsia"/>
        </w:rPr>
        <w:t>任务三：什么是递归消除选择？在caret包中，为何选择随机森林等树模型时，没有特征选择这个过程</w:t>
      </w:r>
    </w:p>
    <w:p w14:paraId="0D87A508">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default" w:ascii="Times New Roman" w:hAnsi="Times New Roman"/>
          <w:b w:val="0"/>
          <w:bCs w:val="0"/>
          <w:sz w:val="24"/>
          <w:highlight w:val="none"/>
          <w:lang w:val="en-US" w:eastAsia="zh-CN"/>
        </w:rPr>
      </w:pPr>
      <w:r>
        <w:rPr>
          <w:rFonts w:hint="default" w:ascii="Times New Roman" w:hAnsi="Times New Roman"/>
          <w:b w:val="0"/>
          <w:bCs w:val="0"/>
          <w:sz w:val="24"/>
          <w:highlight w:val="none"/>
          <w:lang w:val="en-US" w:eastAsia="zh-CN"/>
        </w:rPr>
        <w:t>递归特征消除是一种特征选择算法，旨在通过递归地构建模型并去掉最不重要的特征来选择出最佳特征子集。递归消除特征法使用一个基模型来进行多轮训练,首先用所有特征训练模型得到每个特征权重,并剔除拥有最小权重特征,之后再基于其余特征训练,重复前面的过程,如此往复递归,直至剩余的特征数量达到所需的特征数量。</w:t>
      </w:r>
    </w:p>
    <w:p w14:paraId="0C77DB8E">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b w:val="0"/>
          <w:bCs w:val="0"/>
          <w:sz w:val="24"/>
          <w:highlight w:val="none"/>
          <w:lang w:val="en-US" w:eastAsia="zh-CN"/>
        </w:rPr>
      </w:pPr>
      <w:r>
        <w:rPr>
          <w:rFonts w:hint="default" w:ascii="Times New Roman" w:hAnsi="Times New Roman"/>
          <w:b w:val="0"/>
          <w:bCs w:val="0"/>
          <w:sz w:val="24"/>
          <w:highlight w:val="none"/>
          <w:lang w:val="en-US" w:eastAsia="zh-CN"/>
        </w:rPr>
        <w:t>RFE的基本步骤如下：</w:t>
      </w:r>
    </w:p>
    <w:p w14:paraId="059ED458">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b w:val="0"/>
          <w:bCs w:val="0"/>
          <w:sz w:val="24"/>
          <w:highlight w:val="none"/>
          <w:lang w:val="en-US" w:eastAsia="zh-CN"/>
        </w:rPr>
      </w:pPr>
      <w:r>
        <w:rPr>
          <w:rFonts w:hint="eastAsia" w:ascii="Times New Roman" w:hAnsi="Times New Roman"/>
          <w:b w:val="0"/>
          <w:bCs w:val="0"/>
          <w:sz w:val="24"/>
          <w:highlight w:val="none"/>
          <w:lang w:val="en-US" w:eastAsia="zh-CN"/>
        </w:rPr>
        <w:t>①</w:t>
      </w:r>
      <w:r>
        <w:rPr>
          <w:rFonts w:hint="default" w:ascii="Times New Roman" w:hAnsi="Times New Roman"/>
          <w:b w:val="0"/>
          <w:bCs w:val="0"/>
          <w:sz w:val="24"/>
          <w:highlight w:val="none"/>
          <w:lang w:val="en-US" w:eastAsia="zh-CN"/>
        </w:rPr>
        <w:t>训练模型：使用所有特征来训练一个基学习器（如线性回归、支持向量机等）。</w:t>
      </w:r>
    </w:p>
    <w:p w14:paraId="058226CB">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b w:val="0"/>
          <w:bCs w:val="0"/>
          <w:sz w:val="24"/>
          <w:highlight w:val="none"/>
          <w:lang w:val="en-US" w:eastAsia="zh-CN"/>
        </w:rPr>
      </w:pPr>
      <w:r>
        <w:rPr>
          <w:rFonts w:hint="eastAsia" w:ascii="Times New Roman" w:hAnsi="Times New Roman"/>
          <w:b w:val="0"/>
          <w:bCs w:val="0"/>
          <w:sz w:val="24"/>
          <w:highlight w:val="none"/>
          <w:lang w:val="en-US" w:eastAsia="zh-CN"/>
        </w:rPr>
        <w:t>②</w:t>
      </w:r>
      <w:r>
        <w:rPr>
          <w:rFonts w:hint="default" w:ascii="Times New Roman" w:hAnsi="Times New Roman"/>
          <w:b w:val="0"/>
          <w:bCs w:val="0"/>
          <w:sz w:val="24"/>
          <w:highlight w:val="none"/>
          <w:lang w:val="en-US" w:eastAsia="zh-CN"/>
        </w:rPr>
        <w:t>排序特征：根据模型的特征重要性（如系数大小、特征权重等）对所有特征进行排序。</w:t>
      </w:r>
    </w:p>
    <w:p w14:paraId="0B212B00">
      <w:pPr>
        <w:keepNext w:val="0"/>
        <w:keepLines w:val="0"/>
        <w:pageBreakBefore w:val="0"/>
        <w:widowControl w:val="0"/>
        <w:kinsoku/>
        <w:wordWrap/>
        <w:overflowPunct/>
        <w:topLinePunct w:val="0"/>
        <w:autoSpaceDE/>
        <w:autoSpaceDN/>
        <w:bidi w:val="0"/>
        <w:adjustRightInd/>
        <w:snapToGrid/>
        <w:spacing w:line="300" w:lineRule="auto"/>
        <w:textAlignment w:val="auto"/>
        <w:outlineLvl w:val="1"/>
        <w:rPr>
          <w:rFonts w:hint="default" w:ascii="Times New Roman" w:hAnsi="Times New Roman"/>
          <w:b w:val="0"/>
          <w:bCs w:val="0"/>
          <w:sz w:val="24"/>
          <w:highlight w:val="none"/>
          <w:lang w:val="en-US" w:eastAsia="zh-CN"/>
        </w:rPr>
      </w:pPr>
      <w:r>
        <w:rPr>
          <w:rFonts w:hint="eastAsia" w:ascii="Times New Roman" w:hAnsi="Times New Roman"/>
          <w:b w:val="0"/>
          <w:bCs w:val="0"/>
          <w:sz w:val="24"/>
          <w:highlight w:val="none"/>
          <w:lang w:val="en-US" w:eastAsia="zh-CN"/>
        </w:rPr>
        <w:t>③</w:t>
      </w:r>
      <w:r>
        <w:rPr>
          <w:rFonts w:hint="default" w:ascii="Times New Roman" w:hAnsi="Times New Roman"/>
          <w:b w:val="0"/>
          <w:bCs w:val="0"/>
          <w:sz w:val="24"/>
          <w:highlight w:val="none"/>
          <w:lang w:val="en-US" w:eastAsia="zh-CN"/>
        </w:rPr>
        <w:t>消除特征：移除最不重要的特征（通常是权重最小的特征）。</w:t>
      </w:r>
    </w:p>
    <w:p w14:paraId="4288B951">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b w:val="0"/>
          <w:bCs w:val="0"/>
          <w:sz w:val="24"/>
          <w:highlight w:val="none"/>
          <w:lang w:val="en-US" w:eastAsia="zh-CN"/>
        </w:rPr>
      </w:pPr>
      <w:r>
        <w:rPr>
          <w:rFonts w:hint="eastAsia" w:ascii="Times New Roman" w:hAnsi="Times New Roman"/>
          <w:b w:val="0"/>
          <w:bCs w:val="0"/>
          <w:sz w:val="24"/>
          <w:highlight w:val="none"/>
          <w:lang w:val="en-US" w:eastAsia="zh-CN"/>
        </w:rPr>
        <w:t>④</w:t>
      </w:r>
      <w:r>
        <w:rPr>
          <w:rFonts w:hint="default" w:ascii="Times New Roman" w:hAnsi="Times New Roman"/>
          <w:b w:val="0"/>
          <w:bCs w:val="0"/>
          <w:sz w:val="24"/>
          <w:highlight w:val="none"/>
          <w:lang w:val="en-US" w:eastAsia="zh-CN"/>
        </w:rPr>
        <w:t>重复步骤1-3：在剩下的特征子集上反复进行上述步骤，直到达到预定的特征数量或其他停止条件。</w:t>
      </w:r>
    </w:p>
    <w:p w14:paraId="5A3F905F">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b w:val="0"/>
          <w:bCs w:val="0"/>
          <w:sz w:val="24"/>
          <w:highlight w:val="none"/>
          <w:lang w:val="en-US" w:eastAsia="zh-CN"/>
        </w:rPr>
      </w:pPr>
    </w:p>
    <w:p w14:paraId="7953B264">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default" w:ascii="Times New Roman" w:hAnsi="Times New Roman"/>
          <w:b w:val="0"/>
          <w:bCs w:val="0"/>
          <w:sz w:val="24"/>
          <w:highlight w:val="none"/>
          <w:lang w:val="en-US" w:eastAsia="zh-CN"/>
        </w:rPr>
      </w:pPr>
      <w:r>
        <w:rPr>
          <w:rFonts w:hint="default" w:ascii="Times New Roman" w:hAnsi="Times New Roman"/>
          <w:b w:val="0"/>
          <w:bCs w:val="0"/>
          <w:sz w:val="24"/>
          <w:highlight w:val="none"/>
          <w:lang w:val="en-US" w:eastAsia="zh-CN"/>
        </w:rPr>
        <w:t>随机森林和其他树模型（如决策树、集成树模型）在建模过程中天然地具有某些特征选择能力，主要原因如下：</w:t>
      </w:r>
    </w:p>
    <w:p w14:paraId="02DD5792">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default" w:ascii="Times New Roman" w:hAnsi="Times New Roman"/>
          <w:b w:val="0"/>
          <w:bCs w:val="0"/>
          <w:sz w:val="24"/>
          <w:highlight w:val="none"/>
          <w:lang w:val="en-US" w:eastAsia="zh-CN"/>
        </w:rPr>
      </w:pPr>
      <w:r>
        <w:rPr>
          <w:rFonts w:hint="eastAsia" w:ascii="Times New Roman" w:hAnsi="Times New Roman"/>
          <w:b w:val="0"/>
          <w:bCs w:val="0"/>
          <w:sz w:val="24"/>
          <w:highlight w:val="none"/>
          <w:lang w:val="en-US" w:eastAsia="zh-CN"/>
        </w:rPr>
        <w:t>①</w:t>
      </w:r>
      <w:r>
        <w:rPr>
          <w:rFonts w:hint="default" w:ascii="Times New Roman" w:hAnsi="Times New Roman"/>
          <w:b w:val="0"/>
          <w:bCs w:val="0"/>
          <w:sz w:val="24"/>
          <w:highlight w:val="none"/>
          <w:lang w:val="en-US" w:eastAsia="zh-CN"/>
        </w:rPr>
        <w:t>内置特征重要性度量：随机森林可以在训练过程中计算特征的重要性，这些重要性度量直接反映了每个特征对模型的贡献。例如，随机森林中的Gini重要性（或基于信息增益的重要性）可以用于评估特征的相对重要性。</w:t>
      </w:r>
    </w:p>
    <w:p w14:paraId="3D51267A">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default" w:ascii="Times New Roman" w:hAnsi="Times New Roman"/>
          <w:b w:val="0"/>
          <w:bCs w:val="0"/>
          <w:sz w:val="24"/>
          <w:highlight w:val="none"/>
          <w:lang w:val="en-US" w:eastAsia="zh-CN"/>
        </w:rPr>
      </w:pPr>
      <w:r>
        <w:rPr>
          <w:rFonts w:hint="eastAsia" w:ascii="Times New Roman" w:hAnsi="Times New Roman"/>
          <w:b w:val="0"/>
          <w:bCs w:val="0"/>
          <w:sz w:val="24"/>
          <w:highlight w:val="none"/>
          <w:lang w:val="en-US" w:eastAsia="zh-CN"/>
        </w:rPr>
        <w:t>②</w:t>
      </w:r>
      <w:r>
        <w:rPr>
          <w:rFonts w:hint="default" w:ascii="Times New Roman" w:hAnsi="Times New Roman"/>
          <w:b w:val="0"/>
          <w:bCs w:val="0"/>
          <w:sz w:val="24"/>
          <w:highlight w:val="none"/>
          <w:lang w:val="en-US" w:eastAsia="zh-CN"/>
        </w:rPr>
        <w:t>抗噪声能力：随机森林通过构建大量的决策树并进行多数投票来进行预测，这种方法对单个特征的噪声和不相关特征具有较强的鲁棒性。</w:t>
      </w:r>
    </w:p>
    <w:p w14:paraId="0A8A5960">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default" w:ascii="Times New Roman" w:hAnsi="Times New Roman"/>
          <w:b w:val="0"/>
          <w:bCs w:val="0"/>
          <w:sz w:val="24"/>
          <w:highlight w:val="none"/>
          <w:lang w:val="en-US" w:eastAsia="zh-CN"/>
        </w:rPr>
      </w:pPr>
      <w:r>
        <w:rPr>
          <w:rFonts w:hint="eastAsia" w:ascii="Times New Roman" w:hAnsi="Times New Roman"/>
          <w:b w:val="0"/>
          <w:bCs w:val="0"/>
          <w:sz w:val="24"/>
          <w:highlight w:val="none"/>
          <w:lang w:val="en-US" w:eastAsia="zh-CN"/>
        </w:rPr>
        <w:t>③</w:t>
      </w:r>
      <w:r>
        <w:rPr>
          <w:rFonts w:hint="default" w:ascii="Times New Roman" w:hAnsi="Times New Roman"/>
          <w:b w:val="0"/>
          <w:bCs w:val="0"/>
          <w:sz w:val="24"/>
          <w:highlight w:val="none"/>
          <w:lang w:val="en-US" w:eastAsia="zh-CN"/>
        </w:rPr>
        <w:t>自动处理冗余特征：由于随机森林通过对特征进行随机抽样（每棵树只使用部分特征），它能够较好地处理冗余特征，不相关的特征在多数树中不会被选择为分裂节点，从而在整体上减少了它们的影响。</w:t>
      </w:r>
    </w:p>
    <w:p w14:paraId="42A5D884">
      <w:pPr>
        <w:pStyle w:val="3"/>
      </w:pPr>
      <w:r>
        <w:rPr>
          <w:rFonts w:hint="default" w:ascii="Times New Roman" w:hAnsi="Times New Roman"/>
          <w:b w:val="0"/>
          <w:bCs w:val="0"/>
          <w:sz w:val="24"/>
          <w:highlight w:val="none"/>
          <w:lang w:val="en-US" w:eastAsia="zh-CN"/>
        </w:rPr>
        <w:t>因此，在使用随机森林和其他树模型时，特征选择过程变得不那么必要，因为这些模型已经包含了处理和选择特征的机制。当然，在一些情况下，进行显式的特征选择可能仍然有助于提高模型性能和解释性，但通常不是必须的。</w:t>
      </w:r>
    </w:p>
    <w:bookmarkEnd w:id="2"/>
    <w:sectPr>
      <w:footnotePr>
        <w:numRestart w:val="eachSect"/>
      </w:footnote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ptos">
    <w:altName w:val="宋体"/>
    <w:panose1 w:val="020B0004020202020204"/>
    <w:charset w:val="86"/>
    <w:family w:val="swiss"/>
    <w:pitch w:val="default"/>
    <w:sig w:usb0="00000000" w:usb1="00000000" w:usb2="00000000" w:usb3="00000000" w:csb0="0000019F"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20B0004020202020204"/>
    <w:charset w:val="00"/>
    <w:family w:val="swiss"/>
    <w:pitch w:val="default"/>
    <w:sig w:usb0="00000000" w:usb1="00000000" w:usb2="00000000" w:usb3="00000000" w:csb0="0000019F" w:csb1="00000000"/>
  </w:font>
  <w:font w:name="等线 Light">
    <w:panose1 w:val="02010600030101010101"/>
    <w:charset w:val="86"/>
    <w:family w:val="auto"/>
    <w:pitch w:val="default"/>
    <w:sig w:usb0="A00002BF" w:usb1="38CF7CFA" w:usb2="00000016" w:usb3="00000000" w:csb0="0004000F" w:csb1="00000000"/>
  </w:font>
  <w:font w:name="Consolas">
    <w:panose1 w:val="020B0609020204030204"/>
    <w:charset w:val="00"/>
    <w:family w:val="auto"/>
    <w:pitch w:val="default"/>
    <w:sig w:usb0="E00006FF" w:usb1="0000FCFF" w:usb2="00000001" w:usb3="00000000" w:csb0="6000019F" w:csb1="DFD70000"/>
  </w:font>
  <w:font w:name="Segoe Print">
    <w:panose1 w:val="02000600000000000000"/>
    <w:charset w:val="00"/>
    <w:family w:val="auto"/>
    <w:pitch w:val="default"/>
    <w:sig w:usb0="0000028F" w:usb1="00000000" w:usb2="00000000" w:usb3="00000000" w:csb0="2000009F" w:csb1="47010000"/>
  </w:font>
  <w:font w:name="等线">
    <w:panose1 w:val="02010600030101010101"/>
    <w:charset w:val="86"/>
    <w:family w:val="auto"/>
    <w:pitch w:val="default"/>
    <w:sig w:usb0="A00002BF" w:usb1="38CF7CFA" w:usb2="00000016" w:usb3="00000000" w:csb0="0004000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50A573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4"/>
      <w:szCs w:val="24"/>
      <w:lang w:val="en-US" w:eastAsia="en-US" w:bidi="ar-SA"/>
    </w:rPr>
  </w:style>
  <w:style w:type="paragraph" w:styleId="2">
    <w:name w:val="heading 1"/>
    <w:basedOn w:val="1"/>
    <w:next w:val="3"/>
    <w:link w:val="31"/>
    <w:qFormat/>
    <w:uiPriority w:val="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4">
    <w:name w:val="heading 2"/>
    <w:basedOn w:val="1"/>
    <w:next w:val="3"/>
    <w:link w:val="32"/>
    <w:semiHidden/>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5">
    <w:name w:val="heading 3"/>
    <w:basedOn w:val="1"/>
    <w:next w:val="3"/>
    <w:link w:val="33"/>
    <w:semiHidden/>
    <w:unhideWhenUsed/>
    <w:qFormat/>
    <w:uiPriority w:val="9"/>
    <w:pPr>
      <w:keepNext/>
      <w:keepLines/>
      <w:spacing w:before="160" w:after="80"/>
      <w:outlineLvl w:val="2"/>
    </w:pPr>
    <w:rPr>
      <w:rFonts w:eastAsiaTheme="majorEastAsia" w:cstheme="majorBidi"/>
      <w:color w:val="0F4761" w:themeColor="accent1" w:themeShade="BF"/>
      <w:sz w:val="28"/>
      <w:szCs w:val="28"/>
    </w:rPr>
  </w:style>
  <w:style w:type="paragraph" w:styleId="6">
    <w:name w:val="heading 4"/>
    <w:basedOn w:val="1"/>
    <w:next w:val="3"/>
    <w:link w:val="34"/>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5"/>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6"/>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7"/>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38"/>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39"/>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9">
    <w:name w:val="Default Paragraph Font"/>
    <w:semiHidden/>
    <w:unhideWhenUsed/>
    <w:qFormat/>
    <w:uiPriority w:val="0"/>
  </w:style>
  <w:style w:type="table" w:default="1" w:styleId="18">
    <w:name w:val="Normal Table"/>
    <w:uiPriority w:val="0"/>
    <w:tblPr>
      <w:tblCellMar>
        <w:top w:w="0" w:type="dxa"/>
        <w:left w:w="108" w:type="dxa"/>
        <w:bottom w:w="0" w:type="dxa"/>
        <w:right w:w="108" w:type="dxa"/>
      </w:tblCellMar>
    </w:tblPr>
  </w:style>
  <w:style w:type="paragraph" w:styleId="3">
    <w:name w:val="Body Text"/>
    <w:basedOn w:val="1"/>
    <w:link w:val="21"/>
    <w:qFormat/>
    <w:uiPriority w:val="0"/>
    <w:pPr>
      <w:spacing w:before="180" w:after="180"/>
    </w:pPr>
  </w:style>
  <w:style w:type="paragraph" w:styleId="12">
    <w:name w:val="caption"/>
    <w:basedOn w:val="1"/>
    <w:qFormat/>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basedOn w:val="15"/>
    <w:next w:val="3"/>
    <w:qFormat/>
    <w:uiPriority w:val="0"/>
    <w:pPr>
      <w:keepNext/>
      <w:keepLines/>
    </w:pPr>
    <w:rPr>
      <w:sz w:val="24"/>
      <w:szCs w:val="24"/>
    </w:rPr>
  </w:style>
  <w:style w:type="paragraph" w:styleId="15">
    <w:name w:val="Title"/>
    <w:basedOn w:val="1"/>
    <w:next w:val="3"/>
    <w:link w:val="25"/>
    <w:qFormat/>
    <w:uiPriority w:val="10"/>
    <w:pPr>
      <w:spacing w:after="80" w:line="240" w:lineRule="auto"/>
      <w:contextualSpacing/>
      <w:jc w:val="center"/>
    </w:pPr>
    <w:rPr>
      <w:rFonts w:asciiTheme="majorHAnsi" w:hAnsiTheme="majorHAnsi" w:eastAsiaTheme="majorEastAsia" w:cstheme="majorBidi"/>
      <w:sz w:val="56"/>
      <w:szCs w:val="56"/>
    </w:rPr>
  </w:style>
  <w:style w:type="paragraph" w:styleId="16">
    <w:name w:val="Subtitle"/>
    <w:basedOn w:val="15"/>
    <w:next w:val="3"/>
    <w:link w:val="26"/>
    <w:qFormat/>
    <w:uiPriority w:val="11"/>
    <w:rPr>
      <w:rFonts w:eastAsiaTheme="majorEastAsia" w:cstheme="majorBidi"/>
      <w:spacing w:val="15"/>
      <w:sz w:val="28"/>
      <w:szCs w:val="28"/>
    </w:rPr>
  </w:style>
  <w:style w:type="paragraph" w:styleId="17">
    <w:name w:val="footnote text"/>
    <w:basedOn w:val="1"/>
    <w:unhideWhenUsed/>
    <w:qFormat/>
    <w:uiPriority w:val="9"/>
  </w:style>
  <w:style w:type="character" w:styleId="20">
    <w:name w:val="Hyperlink"/>
    <w:basedOn w:val="21"/>
    <w:qFormat/>
    <w:uiPriority w:val="0"/>
    <w:rPr>
      <w:color w:val="156082" w:themeColor="accent1"/>
    </w:rPr>
  </w:style>
  <w:style w:type="character" w:customStyle="1" w:styleId="21">
    <w:name w:val="Body Text Char"/>
    <w:basedOn w:val="19"/>
    <w:link w:val="3"/>
    <w:qFormat/>
    <w:uiPriority w:val="0"/>
  </w:style>
  <w:style w:type="character" w:styleId="22">
    <w:name w:val="footnote reference"/>
    <w:basedOn w:val="21"/>
    <w:qFormat/>
    <w:uiPriority w:val="0"/>
    <w:rPr>
      <w:vertAlign w:val="superscript"/>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character" w:customStyle="1" w:styleId="25">
    <w:name w:val="Title Char"/>
    <w:basedOn w:val="19"/>
    <w:link w:val="15"/>
    <w:qFormat/>
    <w:uiPriority w:val="10"/>
    <w:rPr>
      <w:rFonts w:asciiTheme="majorHAnsi" w:hAnsiTheme="majorHAnsi" w:eastAsiaTheme="majorEastAsia" w:cstheme="majorBidi"/>
      <w:sz w:val="56"/>
      <w:szCs w:val="56"/>
    </w:rPr>
  </w:style>
  <w:style w:type="character" w:customStyle="1" w:styleId="26">
    <w:name w:val="Subtitle Char"/>
    <w:basedOn w:val="19"/>
    <w:link w:val="16"/>
    <w:qFormat/>
    <w:uiPriority w:val="11"/>
    <w:rPr>
      <w:rFonts w:eastAsiaTheme="majorEastAsia" w:cstheme="majorBidi"/>
      <w:color w:val="585858" w:themeColor="text1" w:themeTint="A6"/>
      <w:spacing w:val="15"/>
      <w:sz w:val="28"/>
      <w:szCs w:val="28"/>
    </w:rPr>
  </w:style>
  <w:style w:type="paragraph" w:customStyle="1" w:styleId="27">
    <w:name w:val="Author"/>
    <w:basedOn w:val="15"/>
    <w:next w:val="3"/>
    <w:qFormat/>
    <w:uiPriority w:val="0"/>
    <w:pPr>
      <w:keepNext/>
      <w:keepLines/>
    </w:pPr>
    <w:rPr>
      <w:sz w:val="24"/>
      <w:szCs w:val="24"/>
    </w:rPr>
  </w:style>
  <w:style w:type="paragraph" w:customStyle="1" w:styleId="28">
    <w:name w:val="Abstract Title"/>
    <w:basedOn w:val="1"/>
    <w:next w:val="29"/>
    <w:qFormat/>
    <w:uiPriority w:val="0"/>
    <w:pPr>
      <w:keepNext/>
      <w:keepLines/>
      <w:spacing w:before="300" w:after="0"/>
      <w:jc w:val="center"/>
    </w:pPr>
    <w:rPr>
      <w:b/>
      <w:sz w:val="20"/>
      <w:szCs w:val="20"/>
    </w:rPr>
  </w:style>
  <w:style w:type="paragraph" w:customStyle="1" w:styleId="29">
    <w:name w:val="Abstract"/>
    <w:basedOn w:val="1"/>
    <w:next w:val="3"/>
    <w:qFormat/>
    <w:uiPriority w:val="0"/>
    <w:pPr>
      <w:keepNext/>
      <w:keepLines/>
      <w:spacing w:before="100" w:after="300"/>
    </w:pPr>
    <w:rPr>
      <w:sz w:val="20"/>
      <w:szCs w:val="20"/>
    </w:rPr>
  </w:style>
  <w:style w:type="paragraph" w:customStyle="1" w:styleId="30">
    <w:name w:val="Bibliography"/>
    <w:basedOn w:val="1"/>
    <w:qFormat/>
    <w:uiPriority w:val="0"/>
  </w:style>
  <w:style w:type="character" w:customStyle="1" w:styleId="31">
    <w:name w:val="Heading 1 Char"/>
    <w:basedOn w:val="19"/>
    <w:link w:val="2"/>
    <w:uiPriority w:val="9"/>
    <w:rPr>
      <w:rFonts w:asciiTheme="majorHAnsi" w:hAnsiTheme="majorHAnsi" w:eastAsiaTheme="majorEastAsia" w:cstheme="majorBidi"/>
      <w:color w:val="0F4761" w:themeColor="accent1" w:themeShade="BF"/>
      <w:sz w:val="40"/>
      <w:szCs w:val="40"/>
    </w:rPr>
  </w:style>
  <w:style w:type="character" w:customStyle="1" w:styleId="32">
    <w:name w:val="Heading 2 Char"/>
    <w:basedOn w:val="19"/>
    <w:link w:val="4"/>
    <w:semiHidden/>
    <w:qFormat/>
    <w:uiPriority w:val="9"/>
    <w:rPr>
      <w:rFonts w:asciiTheme="majorHAnsi" w:hAnsiTheme="majorHAnsi" w:eastAsiaTheme="majorEastAsia" w:cstheme="majorBidi"/>
      <w:color w:val="0F4761" w:themeColor="accent1" w:themeShade="BF"/>
      <w:sz w:val="32"/>
      <w:szCs w:val="32"/>
    </w:rPr>
  </w:style>
  <w:style w:type="character" w:customStyle="1" w:styleId="33">
    <w:name w:val="Heading 3 Char"/>
    <w:basedOn w:val="19"/>
    <w:link w:val="5"/>
    <w:semiHidden/>
    <w:qFormat/>
    <w:uiPriority w:val="9"/>
    <w:rPr>
      <w:rFonts w:eastAsiaTheme="majorEastAsia" w:cstheme="majorBidi"/>
      <w:color w:val="0F4761" w:themeColor="accent1" w:themeShade="BF"/>
      <w:sz w:val="28"/>
      <w:szCs w:val="28"/>
    </w:rPr>
  </w:style>
  <w:style w:type="character" w:customStyle="1" w:styleId="34">
    <w:name w:val="Heading 4 Char"/>
    <w:basedOn w:val="19"/>
    <w:link w:val="6"/>
    <w:semiHidden/>
    <w:qFormat/>
    <w:uiPriority w:val="9"/>
    <w:rPr>
      <w:rFonts w:eastAsiaTheme="majorEastAsia" w:cstheme="majorBidi"/>
      <w:i/>
      <w:iCs/>
      <w:color w:val="0F4761" w:themeColor="accent1" w:themeShade="BF"/>
    </w:rPr>
  </w:style>
  <w:style w:type="character" w:customStyle="1" w:styleId="35">
    <w:name w:val="Heading 5 Char"/>
    <w:basedOn w:val="19"/>
    <w:link w:val="7"/>
    <w:semiHidden/>
    <w:qFormat/>
    <w:uiPriority w:val="9"/>
    <w:rPr>
      <w:rFonts w:eastAsiaTheme="majorEastAsia" w:cstheme="majorBidi"/>
      <w:color w:val="0F4761" w:themeColor="accent1" w:themeShade="BF"/>
    </w:rPr>
  </w:style>
  <w:style w:type="character" w:customStyle="1" w:styleId="36">
    <w:name w:val="Heading 6 Char"/>
    <w:basedOn w:val="19"/>
    <w:link w:val="8"/>
    <w:semiHidden/>
    <w:qFormat/>
    <w:uiPriority w:val="9"/>
    <w:rPr>
      <w:rFonts w:eastAsiaTheme="majorEastAsia" w:cstheme="majorBidi"/>
      <w:i/>
      <w:iCs/>
      <w:color w:val="585858" w:themeColor="text1" w:themeTint="A6"/>
    </w:rPr>
  </w:style>
  <w:style w:type="character" w:customStyle="1" w:styleId="37">
    <w:name w:val="Heading 7 Char"/>
    <w:basedOn w:val="19"/>
    <w:link w:val="9"/>
    <w:semiHidden/>
    <w:qFormat/>
    <w:uiPriority w:val="9"/>
    <w:rPr>
      <w:rFonts w:eastAsiaTheme="majorEastAsia" w:cstheme="majorBidi"/>
      <w:color w:val="585858" w:themeColor="text1" w:themeTint="A6"/>
    </w:rPr>
  </w:style>
  <w:style w:type="character" w:customStyle="1" w:styleId="38">
    <w:name w:val="Heading 8 Char"/>
    <w:basedOn w:val="19"/>
    <w:link w:val="10"/>
    <w:semiHidden/>
    <w:qFormat/>
    <w:uiPriority w:val="9"/>
    <w:rPr>
      <w:rFonts w:eastAsiaTheme="majorEastAsia" w:cstheme="majorBidi"/>
      <w:i/>
      <w:iCs/>
      <w:color w:val="262626" w:themeColor="text1" w:themeTint="D8"/>
    </w:rPr>
  </w:style>
  <w:style w:type="character" w:customStyle="1" w:styleId="39">
    <w:name w:val="Heading 9 Char"/>
    <w:basedOn w:val="19"/>
    <w:link w:val="11"/>
    <w:semiHidden/>
    <w:qFormat/>
    <w:uiPriority w:val="9"/>
    <w:rPr>
      <w:rFonts w:eastAsiaTheme="majorEastAsia" w:cstheme="majorBidi"/>
      <w:color w:val="262626" w:themeColor="text1" w:themeTint="D8"/>
    </w:rPr>
  </w:style>
  <w:style w:type="paragraph" w:customStyle="1" w:styleId="40">
    <w:name w:val="Footnote Block Text"/>
    <w:basedOn w:val="17"/>
    <w:next w:val="17"/>
    <w:unhideWhenUsed/>
    <w:qFormat/>
    <w:uiPriority w:val="9"/>
    <w:pPr>
      <w:spacing w:before="100" w:after="100"/>
      <w:ind w:left="480" w:right="480" w:firstLine="0"/>
    </w:pPr>
  </w:style>
  <w:style w:type="table" w:customStyle="1" w:styleId="41">
    <w:name w:val="Table"/>
    <w:semiHidden/>
    <w:unhideWhenUsed/>
    <w:qFormat/>
    <w:uiPriority w:val="0"/>
    <w:tblPr>
      <w:tblCellMar>
        <w:top w:w="0" w:type="dxa"/>
        <w:left w:w="108" w:type="dxa"/>
        <w:bottom w:w="0" w:type="dxa"/>
        <w:right w:w="108" w:type="dxa"/>
      </w:tblCellMar>
    </w:tblPr>
    <w:tblStylePr w:type="firstRow">
      <w:tblPr/>
      <w:tcPr>
        <w:tcBorders>
          <w:bottom w:val="single" w:color="auto" w:sz="0" w:space="0"/>
        </w:tcBorders>
        <w:vAlign w:val="bottom"/>
      </w:tcPr>
    </w:tblStylePr>
  </w:style>
  <w:style w:type="paragraph" w:customStyle="1" w:styleId="42">
    <w:name w:val="Definition Term"/>
    <w:basedOn w:val="1"/>
    <w:next w:val="43"/>
    <w:qFormat/>
    <w:uiPriority w:val="0"/>
    <w:pPr>
      <w:keepNext/>
      <w:keepLines/>
      <w:spacing w:after="0"/>
    </w:pPr>
    <w:rPr>
      <w:b/>
    </w:rPr>
  </w:style>
  <w:style w:type="paragraph" w:customStyle="1" w:styleId="43">
    <w:name w:val="Definition"/>
    <w:basedOn w:val="1"/>
    <w:qFormat/>
    <w:uiPriority w:val="0"/>
  </w:style>
  <w:style w:type="paragraph" w:customStyle="1" w:styleId="44">
    <w:name w:val="Table Caption"/>
    <w:basedOn w:val="12"/>
    <w:qFormat/>
    <w:uiPriority w:val="0"/>
    <w:pPr>
      <w:keepNext/>
    </w:pPr>
  </w:style>
  <w:style w:type="paragraph" w:customStyle="1" w:styleId="45">
    <w:name w:val="Image Caption"/>
    <w:basedOn w:val="12"/>
    <w:qFormat/>
    <w:uiPriority w:val="0"/>
  </w:style>
  <w:style w:type="paragraph" w:customStyle="1" w:styleId="46">
    <w:name w:val="Figure"/>
    <w:basedOn w:val="1"/>
    <w:qFormat/>
    <w:uiPriority w:val="0"/>
  </w:style>
  <w:style w:type="paragraph" w:customStyle="1" w:styleId="47">
    <w:name w:val="Captioned Figure"/>
    <w:basedOn w:val="46"/>
    <w:qFormat/>
    <w:uiPriority w:val="0"/>
    <w:pPr>
      <w:keepNext/>
    </w:pPr>
  </w:style>
  <w:style w:type="character" w:customStyle="1" w:styleId="48">
    <w:name w:val="Verbatim Char"/>
    <w:basedOn w:val="21"/>
    <w:link w:val="49"/>
    <w:qFormat/>
    <w:uiPriority w:val="0"/>
    <w:rPr>
      <w:rFonts w:ascii="Consolas" w:hAnsi="Consolas"/>
      <w:sz w:val="22"/>
    </w:rPr>
  </w:style>
  <w:style w:type="paragraph" w:customStyle="1" w:styleId="49">
    <w:name w:val="Source Code"/>
    <w:basedOn w:val="1"/>
    <w:link w:val="48"/>
    <w:qFormat/>
    <w:uiPriority w:val="0"/>
    <w:pPr>
      <w:shd w:val="clear" w:fill="F8F8F8"/>
      <w:wordWrap w:val="0"/>
    </w:pPr>
  </w:style>
  <w:style w:type="character" w:customStyle="1" w:styleId="50">
    <w:name w:val="Section Number"/>
    <w:basedOn w:val="21"/>
    <w:qFormat/>
    <w:uiPriority w:val="0"/>
  </w:style>
  <w:style w:type="paragraph" w:customStyle="1" w:styleId="51">
    <w:name w:val="TOC Heading"/>
    <w:basedOn w:val="2"/>
    <w:next w:val="3"/>
    <w:unhideWhenUsed/>
    <w:qFormat/>
    <w:uiPriority w:val="39"/>
    <w:pPr>
      <w:spacing w:before="240" w:line="259" w:lineRule="auto"/>
      <w:outlineLvl w:val="9"/>
    </w:pPr>
    <w:rPr>
      <w:rFonts w:asciiTheme="majorHAnsi" w:hAnsiTheme="majorHAnsi" w:eastAsiaTheme="majorEastAsia" w:cstheme="majorBidi"/>
      <w:color w:val="0F4761" w:themeColor="accent1" w:themeShade="BF"/>
    </w:rPr>
  </w:style>
  <w:style w:type="character" w:customStyle="1" w:styleId="52">
    <w:name w:val="KeywordTok"/>
    <w:basedOn w:val="48"/>
    <w:qFormat/>
    <w:uiPriority w:val="0"/>
    <w:rPr>
      <w:b/>
      <w:color w:val="204A87"/>
      <w:shd w:val="clear" w:fill="F8F8F8"/>
    </w:rPr>
  </w:style>
  <w:style w:type="character" w:customStyle="1" w:styleId="53">
    <w:name w:val="DataTypeTok"/>
    <w:basedOn w:val="48"/>
    <w:qFormat/>
    <w:uiPriority w:val="0"/>
    <w:rPr>
      <w:color w:val="204A87"/>
      <w:shd w:val="clear" w:fill="F8F8F8"/>
    </w:rPr>
  </w:style>
  <w:style w:type="character" w:customStyle="1" w:styleId="54">
    <w:name w:val="DecValTok"/>
    <w:basedOn w:val="48"/>
    <w:qFormat/>
    <w:uiPriority w:val="0"/>
    <w:rPr>
      <w:color w:val="0000CF"/>
      <w:shd w:val="clear" w:fill="F8F8F8"/>
    </w:rPr>
  </w:style>
  <w:style w:type="character" w:customStyle="1" w:styleId="55">
    <w:name w:val="BaseNTok"/>
    <w:basedOn w:val="48"/>
    <w:qFormat/>
    <w:uiPriority w:val="0"/>
    <w:rPr>
      <w:color w:val="0000CF"/>
      <w:shd w:val="clear" w:fill="F8F8F8"/>
    </w:rPr>
  </w:style>
  <w:style w:type="character" w:customStyle="1" w:styleId="56">
    <w:name w:val="FloatTok"/>
    <w:basedOn w:val="48"/>
    <w:qFormat/>
    <w:uiPriority w:val="0"/>
    <w:rPr>
      <w:color w:val="0000CF"/>
      <w:shd w:val="clear" w:fill="F8F8F8"/>
    </w:rPr>
  </w:style>
  <w:style w:type="character" w:customStyle="1" w:styleId="57">
    <w:name w:val="ConstantTok"/>
    <w:basedOn w:val="48"/>
    <w:qFormat/>
    <w:uiPriority w:val="0"/>
    <w:rPr>
      <w:color w:val="8F5902"/>
      <w:shd w:val="clear" w:fill="F8F8F8"/>
    </w:rPr>
  </w:style>
  <w:style w:type="character" w:customStyle="1" w:styleId="58">
    <w:name w:val="CharTok"/>
    <w:basedOn w:val="48"/>
    <w:qFormat/>
    <w:uiPriority w:val="0"/>
    <w:rPr>
      <w:color w:val="4E9A06"/>
      <w:shd w:val="clear" w:fill="F8F8F8"/>
    </w:rPr>
  </w:style>
  <w:style w:type="character" w:customStyle="1" w:styleId="59">
    <w:name w:val="SpecialCharTok"/>
    <w:basedOn w:val="48"/>
    <w:qFormat/>
    <w:uiPriority w:val="0"/>
    <w:rPr>
      <w:b/>
      <w:color w:val="CE5C00"/>
      <w:shd w:val="clear" w:fill="F8F8F8"/>
    </w:rPr>
  </w:style>
  <w:style w:type="character" w:customStyle="1" w:styleId="60">
    <w:name w:val="StringTok"/>
    <w:basedOn w:val="48"/>
    <w:qFormat/>
    <w:uiPriority w:val="0"/>
    <w:rPr>
      <w:color w:val="4E9A06"/>
      <w:shd w:val="clear" w:fill="F8F8F8"/>
    </w:rPr>
  </w:style>
  <w:style w:type="character" w:customStyle="1" w:styleId="61">
    <w:name w:val="VerbatimStringTok"/>
    <w:basedOn w:val="48"/>
    <w:qFormat/>
    <w:uiPriority w:val="0"/>
    <w:rPr>
      <w:color w:val="4E9A06"/>
      <w:shd w:val="clear" w:fill="F8F8F8"/>
    </w:rPr>
  </w:style>
  <w:style w:type="character" w:customStyle="1" w:styleId="62">
    <w:name w:val="SpecialStringTok"/>
    <w:basedOn w:val="48"/>
    <w:qFormat/>
    <w:uiPriority w:val="0"/>
    <w:rPr>
      <w:color w:val="4E9A06"/>
      <w:shd w:val="clear" w:fill="F8F8F8"/>
    </w:rPr>
  </w:style>
  <w:style w:type="character" w:customStyle="1" w:styleId="63">
    <w:name w:val="ImportTok"/>
    <w:basedOn w:val="48"/>
    <w:qFormat/>
    <w:uiPriority w:val="0"/>
    <w:rPr>
      <w:shd w:val="clear" w:fill="F8F8F8"/>
    </w:rPr>
  </w:style>
  <w:style w:type="character" w:customStyle="1" w:styleId="64">
    <w:name w:val="CommentTok"/>
    <w:basedOn w:val="48"/>
    <w:qFormat/>
    <w:uiPriority w:val="0"/>
    <w:rPr>
      <w:i/>
      <w:color w:val="8F5902"/>
      <w:shd w:val="clear" w:fill="F8F8F8"/>
    </w:rPr>
  </w:style>
  <w:style w:type="character" w:customStyle="1" w:styleId="65">
    <w:name w:val="DocumentationTok"/>
    <w:basedOn w:val="48"/>
    <w:qFormat/>
    <w:uiPriority w:val="0"/>
    <w:rPr>
      <w:b/>
      <w:i/>
      <w:color w:val="8F5902"/>
      <w:shd w:val="clear" w:fill="F8F8F8"/>
    </w:rPr>
  </w:style>
  <w:style w:type="character" w:customStyle="1" w:styleId="66">
    <w:name w:val="AnnotationTok"/>
    <w:basedOn w:val="48"/>
    <w:qFormat/>
    <w:uiPriority w:val="0"/>
    <w:rPr>
      <w:b/>
      <w:i/>
      <w:color w:val="8F5902"/>
      <w:shd w:val="clear" w:fill="F8F8F8"/>
    </w:rPr>
  </w:style>
  <w:style w:type="character" w:customStyle="1" w:styleId="67">
    <w:name w:val="CommentVarTok"/>
    <w:basedOn w:val="48"/>
    <w:qFormat/>
    <w:uiPriority w:val="0"/>
    <w:rPr>
      <w:b/>
      <w:i/>
      <w:color w:val="8F5902"/>
      <w:shd w:val="clear" w:fill="F8F8F8"/>
    </w:rPr>
  </w:style>
  <w:style w:type="character" w:customStyle="1" w:styleId="68">
    <w:name w:val="OtherTok"/>
    <w:basedOn w:val="48"/>
    <w:qFormat/>
    <w:uiPriority w:val="0"/>
    <w:rPr>
      <w:color w:val="8F5902"/>
      <w:shd w:val="clear" w:fill="F8F8F8"/>
    </w:rPr>
  </w:style>
  <w:style w:type="character" w:customStyle="1" w:styleId="69">
    <w:name w:val="FunctionTok"/>
    <w:basedOn w:val="48"/>
    <w:qFormat/>
    <w:uiPriority w:val="0"/>
    <w:rPr>
      <w:b/>
      <w:color w:val="204A87"/>
      <w:shd w:val="clear" w:fill="F8F8F8"/>
    </w:rPr>
  </w:style>
  <w:style w:type="character" w:customStyle="1" w:styleId="70">
    <w:name w:val="VariableTok"/>
    <w:basedOn w:val="48"/>
    <w:qFormat/>
    <w:uiPriority w:val="0"/>
    <w:rPr>
      <w:color w:val="000000"/>
      <w:shd w:val="clear" w:fill="F8F8F8"/>
    </w:rPr>
  </w:style>
  <w:style w:type="character" w:customStyle="1" w:styleId="71">
    <w:name w:val="ControlFlowTok"/>
    <w:basedOn w:val="48"/>
    <w:qFormat/>
    <w:uiPriority w:val="0"/>
    <w:rPr>
      <w:b/>
      <w:color w:val="204A87"/>
      <w:shd w:val="clear" w:fill="F8F8F8"/>
    </w:rPr>
  </w:style>
  <w:style w:type="character" w:customStyle="1" w:styleId="72">
    <w:name w:val="OperatorTok"/>
    <w:basedOn w:val="48"/>
    <w:qFormat/>
    <w:uiPriority w:val="0"/>
    <w:rPr>
      <w:b/>
      <w:color w:val="CE5C00"/>
      <w:shd w:val="clear" w:fill="F8F8F8"/>
    </w:rPr>
  </w:style>
  <w:style w:type="character" w:customStyle="1" w:styleId="73">
    <w:name w:val="BuiltInTok"/>
    <w:basedOn w:val="48"/>
    <w:qFormat/>
    <w:uiPriority w:val="0"/>
    <w:rPr>
      <w:shd w:val="clear" w:fill="F8F8F8"/>
    </w:rPr>
  </w:style>
  <w:style w:type="character" w:customStyle="1" w:styleId="74">
    <w:name w:val="ExtensionTok"/>
    <w:basedOn w:val="48"/>
    <w:qFormat/>
    <w:uiPriority w:val="0"/>
    <w:rPr>
      <w:shd w:val="clear" w:fill="F8F8F8"/>
    </w:rPr>
  </w:style>
  <w:style w:type="character" w:customStyle="1" w:styleId="75">
    <w:name w:val="PreprocessorTok"/>
    <w:basedOn w:val="48"/>
    <w:qFormat/>
    <w:uiPriority w:val="0"/>
    <w:rPr>
      <w:i/>
      <w:color w:val="8F5902"/>
      <w:shd w:val="clear" w:fill="F8F8F8"/>
    </w:rPr>
  </w:style>
  <w:style w:type="character" w:customStyle="1" w:styleId="76">
    <w:name w:val="AttributeTok"/>
    <w:basedOn w:val="48"/>
    <w:qFormat/>
    <w:uiPriority w:val="0"/>
    <w:rPr>
      <w:color w:val="204A87"/>
      <w:shd w:val="clear" w:fill="F8F8F8"/>
    </w:rPr>
  </w:style>
  <w:style w:type="character" w:customStyle="1" w:styleId="77">
    <w:name w:val="RegionMarkerTok"/>
    <w:basedOn w:val="48"/>
    <w:qFormat/>
    <w:uiPriority w:val="0"/>
    <w:rPr>
      <w:shd w:val="clear" w:fill="F8F8F8"/>
    </w:rPr>
  </w:style>
  <w:style w:type="character" w:customStyle="1" w:styleId="78">
    <w:name w:val="InformationTok"/>
    <w:basedOn w:val="48"/>
    <w:qFormat/>
    <w:uiPriority w:val="0"/>
    <w:rPr>
      <w:b/>
      <w:i/>
      <w:color w:val="8F5902"/>
      <w:shd w:val="clear" w:fill="F8F8F8"/>
    </w:rPr>
  </w:style>
  <w:style w:type="character" w:customStyle="1" w:styleId="79">
    <w:name w:val="WarningTok"/>
    <w:basedOn w:val="48"/>
    <w:qFormat/>
    <w:uiPriority w:val="0"/>
    <w:rPr>
      <w:b/>
      <w:i/>
      <w:color w:val="8F5902"/>
      <w:shd w:val="clear" w:fill="F8F8F8"/>
    </w:rPr>
  </w:style>
  <w:style w:type="character" w:customStyle="1" w:styleId="80">
    <w:name w:val="AlertTok"/>
    <w:basedOn w:val="48"/>
    <w:qFormat/>
    <w:uiPriority w:val="0"/>
    <w:rPr>
      <w:color w:val="EF2929"/>
      <w:shd w:val="clear" w:fill="F8F8F8"/>
    </w:rPr>
  </w:style>
  <w:style w:type="character" w:customStyle="1" w:styleId="81">
    <w:name w:val="ErrorTok"/>
    <w:basedOn w:val="48"/>
    <w:qFormat/>
    <w:uiPriority w:val="0"/>
    <w:rPr>
      <w:b/>
      <w:color w:val="A40000"/>
      <w:shd w:val="clear" w:fill="F8F8F8"/>
    </w:rPr>
  </w:style>
  <w:style w:type="character" w:customStyle="1" w:styleId="82">
    <w:name w:val="NormalTok"/>
    <w:basedOn w:val="48"/>
    <w:qFormat/>
    <w:uiPriority w:val="0"/>
    <w:rPr>
      <w:shd w:val="clear" w:fill="F8F8F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2683</Words>
  <Characters>5904</Characters>
  <Lines>12</Lines>
  <Paragraphs>8</Paragraphs>
  <TotalTime>1</TotalTime>
  <ScaleCrop>false</ScaleCrop>
  <LinksUpToDate>false</LinksUpToDate>
  <CharactersWithSpaces>7586</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2026-04-05T10:02:00Z</dcterms:created>
  <dc:creator>llllsc</dc:creator>
  <cp:lastModifiedBy>林诗淳</cp:lastModifiedBy>
  <dcterms:modified xsi:type="dcterms:W3CDTF">2026-04-05T10:06:04Z</dcterms:modified>
  <dc:title>林诗淳SA25008196_Homework3（Rmarkdown修改）</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2026-04-05</vt:lpwstr>
  </property>
  <property fmtid="{D5CDD505-2E9C-101B-9397-08002B2CF9AE}" pid="3" name="output">
    <vt:lpwstr>word_document</vt:lpwstr>
  </property>
  <property fmtid="{D5CDD505-2E9C-101B-9397-08002B2CF9AE}" pid="4" name="KSOTemplateDocerSaveRecord">
    <vt:lpwstr>eyJoZGlkIjoiNzg5NzdiNmE3MzRhYTdkMzllNjhjNGE2YjU1MmM3ZWQiLCJ1c2VySWQiOiIxNTk2MTQ0NTk1In0=</vt:lpwstr>
  </property>
  <property fmtid="{D5CDD505-2E9C-101B-9397-08002B2CF9AE}" pid="5" name="KSOProductBuildVer">
    <vt:lpwstr>2052-12.1.0.24034</vt:lpwstr>
  </property>
  <property fmtid="{D5CDD505-2E9C-101B-9397-08002B2CF9AE}" pid="6" name="ICV">
    <vt:lpwstr>79B81ABB7AB3440E9040AEA9294AAEEF_13</vt:lpwstr>
  </property>
</Properties>
</file>