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D3D7D">
      <w:pPr>
        <w:pStyle w:val="15"/>
      </w:pPr>
      <w:r>
        <w:rPr>
          <w:rFonts w:hint="eastAsia"/>
        </w:rPr>
        <w:t>林诗淳SA25008196_Homework6（Rmarkdown修改）</w:t>
      </w:r>
    </w:p>
    <w:p w14:paraId="56ED2722">
      <w:pPr>
        <w:pStyle w:val="27"/>
      </w:pPr>
      <w:r>
        <w:t>llllsc</w:t>
      </w:r>
    </w:p>
    <w:p w14:paraId="16101319">
      <w:pPr>
        <w:pStyle w:val="14"/>
      </w:pPr>
      <w:r>
        <w:t>2026-04-20</w:t>
      </w:r>
    </w:p>
    <w:p w14:paraId="422CD41C">
      <w:pPr>
        <w:pStyle w:val="4"/>
        <w:rPr>
          <w:rFonts w:hint="eastAsia"/>
        </w:rPr>
      </w:pPr>
      <w:bookmarkStart w:id="0" w:name="X6fb0ce44e771cd011b29becc1672fab5a73a6d9"/>
      <w:r>
        <w:rPr>
          <w:rFonts w:hint="eastAsia"/>
        </w:rPr>
        <w:t>任务一：在QGIS中安装Quickmapservices和quickOSM插件，利用它们访问和下载doubs的Openstreetmap数据，通过选择特征获得doubs，并将图层以doubs_river.shp格式，保存到postgresql数据库中。</w:t>
      </w:r>
    </w:p>
    <w:p w14:paraId="560D2A6C">
      <w:pPr>
        <w:pStyle w:val="3"/>
        <w:rPr>
          <w:rFonts w:hint="default" w:ascii="黑体" w:hAnsi="黑体" w:eastAsia="黑体" w:cs="黑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sz w:val="24"/>
          <w:szCs w:val="24"/>
          <w:lang w:val="en-US" w:eastAsia="zh-CN"/>
        </w:rPr>
        <w:t>1.安装并激活安装NextGIS QuickMapServices和QuickOSM插件</w:t>
      </w:r>
    </w:p>
    <w:p w14:paraId="6B3979FE">
      <w:pPr>
        <w:pStyle w:val="3"/>
      </w:pPr>
      <w:r>
        <w:drawing>
          <wp:inline distT="0" distB="0" distL="114300" distR="114300">
            <wp:extent cx="5478145" cy="2937510"/>
            <wp:effectExtent l="0" t="0" r="8255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F114C">
      <w:pPr>
        <w:pStyle w:val="3"/>
      </w:pPr>
    </w:p>
    <w:p w14:paraId="25699EF4">
      <w:pPr>
        <w:pStyle w:val="3"/>
      </w:pPr>
    </w:p>
    <w:bookmarkEnd w:id="0"/>
    <w:p w14:paraId="3CAAC1AB">
      <w:pPr>
        <w:pStyle w:val="3"/>
        <w:rPr>
          <w:rFonts w:hint="default" w:ascii="黑体" w:hAnsi="黑体" w:eastAsia="黑体" w:cs="黑体"/>
          <w:i w:val="0"/>
          <w:iCs w:val="0"/>
          <w:sz w:val="24"/>
          <w:szCs w:val="24"/>
          <w:lang w:val="en-US" w:eastAsia="zh-CN"/>
        </w:rPr>
      </w:pPr>
      <w:bookmarkStart w:id="1" w:name="X0cad1d0d618d02a3bd66a16a637ba4eab93a431"/>
      <w:r>
        <w:rPr>
          <w:rFonts w:hint="eastAsia" w:ascii="黑体" w:hAnsi="黑体" w:eastAsia="黑体" w:cs="黑体"/>
          <w:i w:val="0"/>
          <w:iCs w:val="0"/>
          <w:sz w:val="24"/>
          <w:szCs w:val="24"/>
          <w:lang w:val="en-US" w:eastAsia="zh-CN"/>
        </w:rPr>
        <w:t>2.通过quickMapservices插件加载底图，使用Yandex Satellite地图</w:t>
      </w:r>
    </w:p>
    <w:p w14:paraId="132CD1CB">
      <w:pPr>
        <w:pStyle w:val="4"/>
      </w:pPr>
      <w:r>
        <w:drawing>
          <wp:inline distT="0" distB="0" distL="114300" distR="114300">
            <wp:extent cx="5486400" cy="2934970"/>
            <wp:effectExtent l="0" t="0" r="0" b="635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4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5BA2D">
      <w:pPr>
        <w:pStyle w:val="3"/>
      </w:pPr>
    </w:p>
    <w:p w14:paraId="5EDF2612">
      <w:pPr>
        <w:pStyle w:val="3"/>
        <w:numPr>
          <w:ilvl w:val="0"/>
          <w:numId w:val="1"/>
        </w:numPr>
        <w:rPr>
          <w:rFonts w:hint="eastAsia" w:ascii="黑体" w:hAnsi="黑体" w:eastAsia="黑体" w:cs="黑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sz w:val="24"/>
          <w:szCs w:val="24"/>
          <w:lang w:val="en-US" w:eastAsia="zh-CN"/>
        </w:rPr>
        <w:t>通过插件QuickOSM的快速查询，设置查询参数：1）关键字=waterway，值=river 2）关键字=name，值=Le Doubs 3）画布范围进行查询，即可得到doubs河流的曲线图</w:t>
      </w:r>
    </w:p>
    <w:p w14:paraId="1E878D10">
      <w:pPr>
        <w:pStyle w:val="3"/>
        <w:numPr>
          <w:ilvl w:val="0"/>
          <w:numId w:val="0"/>
        </w:numPr>
        <w:jc w:val="center"/>
        <w:rPr>
          <w:rFonts w:hint="eastAsia"/>
        </w:rPr>
      </w:pPr>
      <w:r>
        <w:drawing>
          <wp:inline distT="0" distB="0" distL="114300" distR="114300">
            <wp:extent cx="5089525" cy="4220845"/>
            <wp:effectExtent l="0" t="0" r="635" b="63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9525" cy="422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6400" cy="2394585"/>
            <wp:effectExtent l="0" t="0" r="0" b="1333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7D224">
      <w:pPr>
        <w:pStyle w:val="3"/>
        <w:numPr>
          <w:ilvl w:val="0"/>
          <w:numId w:val="1"/>
        </w:numPr>
        <w:rPr>
          <w:rFonts w:hint="eastAsia" w:ascii="黑体" w:hAnsi="黑体" w:eastAsia="黑体" w:cs="黑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sz w:val="24"/>
          <w:szCs w:val="24"/>
          <w:lang w:val="en-US" w:eastAsia="zh-CN"/>
        </w:rPr>
        <w:t>右键点击河流曲线图的图层，选择导出后，保存为.shp文件</w:t>
      </w:r>
    </w:p>
    <w:p w14:paraId="790EEBF6">
      <w:pPr>
        <w:pStyle w:val="3"/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486400" cy="2706370"/>
            <wp:effectExtent l="0" t="0" r="0" b="635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3C01C">
      <w:pPr>
        <w:pStyle w:val="3"/>
        <w:numPr>
          <w:ilvl w:val="0"/>
          <w:numId w:val="1"/>
        </w:numPr>
        <w:rPr>
          <w:rFonts w:hint="eastAsia" w:ascii="黑体" w:hAnsi="黑体" w:eastAsia="黑体" w:cs="黑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sz w:val="24"/>
          <w:szCs w:val="24"/>
          <w:lang w:val="en-US" w:eastAsia="zh-CN"/>
        </w:rPr>
        <w:t>在pgadmin4中建立数据库，并回到QGIS中连接相应的数据库，</w:t>
      </w:r>
    </w:p>
    <w:p w14:paraId="444E789D">
      <w:pPr>
        <w:pStyle w:val="3"/>
        <w:numPr>
          <w:ilvl w:val="0"/>
          <w:numId w:val="0"/>
        </w:numPr>
        <w:ind w:leftChars="0"/>
        <w:jc w:val="center"/>
        <w:rPr>
          <w:rFonts w:hint="eastAsia" w:eastAsia="宋体"/>
          <w:lang w:val="en-US" w:eastAsia="zh-CN"/>
        </w:rPr>
      </w:pPr>
      <w:r>
        <w:drawing>
          <wp:inline distT="0" distB="0" distL="114300" distR="114300">
            <wp:extent cx="2404110" cy="2792730"/>
            <wp:effectExtent l="0" t="0" r="3810" b="1143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411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DEE28">
      <w:pPr>
        <w:pStyle w:val="3"/>
        <w:numPr>
          <w:ilvl w:val="0"/>
          <w:numId w:val="0"/>
        </w:numPr>
        <w:ind w:leftChars="0"/>
        <w:jc w:val="both"/>
      </w:pPr>
      <w:r>
        <w:drawing>
          <wp:inline distT="0" distB="0" distL="114300" distR="114300">
            <wp:extent cx="5486400" cy="2506345"/>
            <wp:effectExtent l="0" t="0" r="0" b="825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B9489">
      <w:pPr>
        <w:pStyle w:val="3"/>
        <w:numPr>
          <w:ilvl w:val="0"/>
          <w:numId w:val="1"/>
        </w:numPr>
        <w:rPr>
          <w:rFonts w:hint="eastAsia" w:ascii="黑体" w:hAnsi="黑体" w:eastAsia="黑体" w:cs="黑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sz w:val="24"/>
          <w:szCs w:val="24"/>
          <w:lang w:val="en-US" w:eastAsia="zh-CN"/>
        </w:rPr>
        <w:t>上传doubs_river.shp至数据库</w:t>
      </w:r>
    </w:p>
    <w:p w14:paraId="29718B5A">
      <w:pPr>
        <w:pStyle w:val="3"/>
        <w:numPr>
          <w:ilvl w:val="0"/>
          <w:numId w:val="0"/>
        </w:numPr>
        <w:ind w:leftChars="0"/>
        <w:jc w:val="center"/>
        <w:rPr>
          <w:rFonts w:hint="default" w:eastAsia="宋体"/>
          <w:lang w:val="en-US" w:eastAsia="zh-CN"/>
        </w:rPr>
      </w:pPr>
      <w:r>
        <w:drawing>
          <wp:inline distT="0" distB="0" distL="114300" distR="114300">
            <wp:extent cx="5486400" cy="2891790"/>
            <wp:effectExtent l="0" t="0" r="0" b="3810"/>
            <wp:docPr id="1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0DD8A">
      <w:pPr>
        <w:pStyle w:val="4"/>
        <w:rPr>
          <w:i w:val="0"/>
          <w:iCs/>
        </w:rPr>
      </w:pPr>
      <w:r>
        <w:rPr>
          <w:rFonts w:hint="eastAsia"/>
          <w:i w:val="0"/>
          <w:iCs/>
        </w:rPr>
        <w:t>任务二：以R内置的doubs数据集为例，进行探索分析（Exploratory</w:t>
      </w:r>
      <w:r>
        <w:rPr>
          <w:i w:val="0"/>
          <w:iCs/>
        </w:rPr>
        <w:t xml:space="preserve"> Data Analysis, </w:t>
      </w:r>
      <w:r>
        <w:rPr>
          <w:rFonts w:hint="eastAsia"/>
          <w:i w:val="0"/>
          <w:iCs/>
        </w:rPr>
        <w:t>EDA），并回答如下问题，涉及代码嵌入文本中：</w:t>
      </w:r>
    </w:p>
    <w:p w14:paraId="000B69B9">
      <w:pPr>
        <w:pStyle w:val="3"/>
        <w:rPr>
          <w:rFonts w:hint="eastAsia" w:ascii="黑体" w:hAnsi="黑体" w:eastAsia="黑体" w:cs="黑体"/>
          <w:i w:val="0"/>
          <w:iCs w:val="0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lang w:val="en-US" w:eastAsia="zh-CN"/>
        </w:rPr>
        <w:t xml:space="preserve">##1）将doubs数据集导入R，查看其中的fish表中各个观察站点的鱼群，从fish、env、xy表中删除无鱼站点，形成新数据表xx_clean。 </w:t>
      </w:r>
    </w:p>
    <w:p w14:paraId="6E4D5661">
      <w:pPr>
        <w:pStyle w:val="3"/>
        <w:rPr>
          <w:rFonts w:hint="eastAsia" w:ascii="黑体" w:hAnsi="黑体" w:eastAsia="黑体" w:cs="黑体"/>
          <w:i w:val="0"/>
          <w:iCs w:val="0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lang w:val="en-US" w:eastAsia="zh-CN"/>
        </w:rPr>
        <w:t>##2）对于fish_clean，先执行hellinger转换，然后计算样地/样点的鱼群之间的欧式距离，进行相似性分析（即Q-mode），并绘制ward最小方差的聚类图。 ##3）对于env_clean，可通过主成分分析（principle component analysis, PCA），开展列变量之间相关性分析（R-mode），并绘制和解释PCA双序图（注意标度scaling）。</w:t>
      </w:r>
    </w:p>
    <w:p w14:paraId="5D740115">
      <w:pPr>
        <w:pStyle w:val="3"/>
        <w:rPr>
          <w:rFonts w:hint="eastAsia" w:ascii="黑体" w:hAnsi="黑体" w:eastAsia="黑体" w:cs="黑体"/>
          <w:i w:val="0"/>
          <w:iCs w:val="0"/>
          <w:lang w:val="en-US" w:eastAsia="zh-CN"/>
        </w:rPr>
      </w:pPr>
      <w:r>
        <w:rPr>
          <w:rFonts w:hint="eastAsia" w:ascii="黑体" w:hAnsi="黑体" w:eastAsia="黑体" w:cs="黑体"/>
          <w:i w:val="0"/>
          <w:iCs w:val="0"/>
          <w:lang w:val="en-US" w:eastAsia="zh-CN"/>
        </w:rPr>
        <w:t xml:space="preserve"> ##4）对于fish与env之间关系的冗余分析（redundancy analysis，RA），请选择正确排序模型（单峰或线性模型）和env变量，并绘制和解释RA三序图。</w:t>
      </w:r>
    </w:p>
    <w:p w14:paraId="7ABE9B7B">
      <w:pPr>
        <w:pStyle w:val="49"/>
        <w:rPr>
          <w:i w:val="0"/>
          <w:iCs/>
        </w:rPr>
      </w:pPr>
      <w:r>
        <w:rPr>
          <w:rStyle w:val="65"/>
          <w:i w:val="0"/>
          <w:iCs/>
        </w:rPr>
        <w:t>##1）将doubs数据集导入R，查看其中的fish表中各个观察站点的鱼群，从fish、env、xy表中删除无鱼站点，形成新数据表xx_clean。</w:t>
      </w:r>
      <w:r>
        <w:rPr>
          <w:i w:val="0"/>
          <w:iCs/>
        </w:rPr>
        <w:br w:type="textWrapping"/>
      </w:r>
      <w:r>
        <w:rPr>
          <w:i w:val="0"/>
          <w:iCs/>
        </w:rPr>
        <w:br w:type="textWrapping"/>
      </w:r>
      <w:r>
        <w:rPr>
          <w:rStyle w:val="69"/>
          <w:i w:val="0"/>
          <w:iCs/>
        </w:rPr>
        <w:t>library</w:t>
      </w:r>
      <w:r>
        <w:rPr>
          <w:rStyle w:val="82"/>
          <w:i w:val="0"/>
          <w:iCs/>
        </w:rPr>
        <w:t xml:space="preserve">(tibble) </w:t>
      </w:r>
      <w:r>
        <w:rPr>
          <w:rStyle w:val="64"/>
          <w:i w:val="0"/>
          <w:iCs/>
        </w:rPr>
        <w:t>#转换tibble表格便于输出查看</w:t>
      </w:r>
      <w:r>
        <w:rPr>
          <w:i w:val="0"/>
          <w:iCs/>
        </w:rPr>
        <w:br w:type="textWrapping"/>
      </w:r>
      <w:r>
        <w:rPr>
          <w:rStyle w:val="69"/>
          <w:i w:val="0"/>
          <w:iCs/>
        </w:rPr>
        <w:t>library</w:t>
      </w:r>
      <w:r>
        <w:rPr>
          <w:rStyle w:val="82"/>
          <w:i w:val="0"/>
          <w:iCs/>
        </w:rPr>
        <w:t xml:space="preserve">(ade4) </w:t>
      </w:r>
      <w:r>
        <w:rPr>
          <w:rStyle w:val="64"/>
          <w:i w:val="0"/>
          <w:iCs/>
        </w:rPr>
        <w:t>#加载内置数据集doubs</w:t>
      </w:r>
      <w:r>
        <w:rPr>
          <w:i w:val="0"/>
          <w:iCs/>
        </w:rPr>
        <w:br w:type="textWrapping"/>
      </w:r>
      <w:r>
        <w:rPr>
          <w:rStyle w:val="69"/>
          <w:i w:val="0"/>
          <w:iCs/>
        </w:rPr>
        <w:t>data</w:t>
      </w:r>
      <w:r>
        <w:rPr>
          <w:rStyle w:val="82"/>
          <w:i w:val="0"/>
          <w:iCs/>
        </w:rPr>
        <w:t xml:space="preserve">(doubs)  </w:t>
      </w:r>
      <w:r>
        <w:rPr>
          <w:rStyle w:val="64"/>
          <w:i w:val="0"/>
          <w:iCs/>
        </w:rPr>
        <w:t># 导入数据集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查看fish表中各个观察站点的鱼群总丰度并输出查看（仅站点8为0）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site_totals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tibble</w:t>
      </w:r>
      <w:r>
        <w:rPr>
          <w:rStyle w:val="82"/>
          <w:i w:val="0"/>
          <w:iCs/>
        </w:rPr>
        <w:t>(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</w:t>
      </w:r>
      <w:r>
        <w:rPr>
          <w:rStyle w:val="76"/>
          <w:i w:val="0"/>
          <w:iCs/>
        </w:rPr>
        <w:t>Site =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as.integer</w:t>
      </w:r>
      <w:r>
        <w:rPr>
          <w:rStyle w:val="82"/>
          <w:i w:val="0"/>
          <w:iCs/>
        </w:rPr>
        <w:t>(</w:t>
      </w:r>
      <w:r>
        <w:rPr>
          <w:rStyle w:val="69"/>
          <w:i w:val="0"/>
          <w:iCs/>
        </w:rPr>
        <w:t>names</w:t>
      </w:r>
      <w:r>
        <w:rPr>
          <w:rStyle w:val="82"/>
          <w:i w:val="0"/>
          <w:iCs/>
        </w:rPr>
        <w:t>(</w:t>
      </w:r>
      <w:r>
        <w:rPr>
          <w:rStyle w:val="69"/>
          <w:i w:val="0"/>
          <w:iCs/>
        </w:rPr>
        <w:t>rowSums</w:t>
      </w:r>
      <w:r>
        <w:rPr>
          <w:rStyle w:val="82"/>
          <w:i w:val="0"/>
          <w:iCs/>
        </w:rPr>
        <w:t>(doubs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>fish))),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</w:t>
      </w:r>
      <w:r>
        <w:rPr>
          <w:rStyle w:val="76"/>
          <w:i w:val="0"/>
          <w:iCs/>
        </w:rPr>
        <w:t>Total_Abundance =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rowSums</w:t>
      </w:r>
      <w:r>
        <w:rPr>
          <w:rStyle w:val="82"/>
          <w:i w:val="0"/>
          <w:iCs/>
        </w:rPr>
        <w:t>(doubs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>fish)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>)</w:t>
      </w:r>
      <w:r>
        <w:rPr>
          <w:i w:val="0"/>
          <w:iCs/>
        </w:rPr>
        <w:br w:type="textWrapping"/>
      </w:r>
      <w:r>
        <w:rPr>
          <w:rStyle w:val="69"/>
          <w:i w:val="0"/>
          <w:iCs/>
        </w:rPr>
        <w:t>print</w:t>
      </w:r>
      <w:r>
        <w:rPr>
          <w:rStyle w:val="82"/>
          <w:i w:val="0"/>
          <w:iCs/>
        </w:rPr>
        <w:t xml:space="preserve">(site_totals, </w:t>
      </w:r>
      <w:r>
        <w:rPr>
          <w:rStyle w:val="76"/>
          <w:i w:val="0"/>
          <w:iCs/>
        </w:rPr>
        <w:t>n =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30</w:t>
      </w:r>
      <w:r>
        <w:rPr>
          <w:rStyle w:val="82"/>
          <w:i w:val="0"/>
          <w:iCs/>
        </w:rPr>
        <w:t>)</w:t>
      </w:r>
    </w:p>
    <w:p w14:paraId="601B09D4">
      <w:pPr>
        <w:pStyle w:val="49"/>
        <w:rPr>
          <w:i w:val="0"/>
          <w:iCs/>
        </w:rPr>
      </w:pPr>
      <w:r>
        <w:rPr>
          <w:rStyle w:val="48"/>
          <w:i w:val="0"/>
          <w:iCs/>
        </w:rPr>
        <w:t>## # A tibble: 30 × 2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  Site Total_Abundance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 &lt;int&gt;           &lt;dbl&gt;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1     1               3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2     2              12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3     3              16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4     4              21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5     5              34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6     6              21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7     7              16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8     8               0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9     9              14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10    10              14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11    11              11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12    12              18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13    13              19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14    14              28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15    15              33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16    16              40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17    17              44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18    18              42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19    19              46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20    20              56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21    21              62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22    22              72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23    23               4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24    24              15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25    25              11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26    26              43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27    27              63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28    28              70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29    29              87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30    30              89</w:t>
      </w:r>
    </w:p>
    <w:p w14:paraId="0FC289B5">
      <w:pPr>
        <w:pStyle w:val="49"/>
        <w:rPr>
          <w:i w:val="0"/>
          <w:iCs/>
        </w:rPr>
      </w:pPr>
      <w:r>
        <w:rPr>
          <w:rStyle w:val="64"/>
          <w:i w:val="0"/>
          <w:iCs/>
        </w:rPr>
        <w:t># 删除无鱼站点（仅站点8）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no_fish_sites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which</w:t>
      </w:r>
      <w:r>
        <w:rPr>
          <w:rStyle w:val="82"/>
          <w:i w:val="0"/>
          <w:iCs/>
        </w:rPr>
        <w:t>(</w:t>
      </w:r>
      <w:r>
        <w:rPr>
          <w:rStyle w:val="69"/>
          <w:i w:val="0"/>
          <w:iCs/>
        </w:rPr>
        <w:t>rowSums</w:t>
      </w:r>
      <w:r>
        <w:rPr>
          <w:rStyle w:val="82"/>
          <w:i w:val="0"/>
          <w:iCs/>
        </w:rPr>
        <w:t>(doubs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 xml:space="preserve">fish) </w:t>
      </w:r>
      <w:r>
        <w:rPr>
          <w:rStyle w:val="59"/>
          <w:i w:val="0"/>
          <w:iCs/>
        </w:rPr>
        <w:t>==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0</w:t>
      </w:r>
      <w:r>
        <w:rPr>
          <w:rStyle w:val="82"/>
          <w:i w:val="0"/>
          <w:iCs/>
        </w:rPr>
        <w:t xml:space="preserve">) 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fish_clean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doubs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>fish[</w:t>
      </w:r>
      <w:r>
        <w:rPr>
          <w:rStyle w:val="59"/>
          <w:i w:val="0"/>
          <w:iCs/>
        </w:rPr>
        <w:t>-</w:t>
      </w:r>
      <w:r>
        <w:rPr>
          <w:rStyle w:val="82"/>
          <w:i w:val="0"/>
          <w:iCs/>
        </w:rPr>
        <w:t>no_fish_sites, ]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env_clean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doubs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>env[</w:t>
      </w:r>
      <w:r>
        <w:rPr>
          <w:rStyle w:val="59"/>
          <w:i w:val="0"/>
          <w:iCs/>
        </w:rPr>
        <w:t>-</w:t>
      </w:r>
      <w:r>
        <w:rPr>
          <w:rStyle w:val="82"/>
          <w:i w:val="0"/>
          <w:iCs/>
        </w:rPr>
        <w:t>no_fish_sites, ]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xy_clean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doubs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>xy[</w:t>
      </w:r>
      <w:r>
        <w:rPr>
          <w:rStyle w:val="59"/>
          <w:i w:val="0"/>
          <w:iCs/>
        </w:rPr>
        <w:t>-</w:t>
      </w:r>
      <w:r>
        <w:rPr>
          <w:rStyle w:val="82"/>
          <w:i w:val="0"/>
          <w:iCs/>
        </w:rPr>
        <w:t>no_fish_sites, ]</w:t>
      </w:r>
      <w:r>
        <w:rPr>
          <w:i w:val="0"/>
          <w:iCs/>
        </w:rPr>
        <w:br w:type="textWrapping"/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形成新数据表xx_clean（列表形式）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xx_clean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list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fish =</w:t>
      </w:r>
      <w:r>
        <w:rPr>
          <w:rStyle w:val="82"/>
          <w:i w:val="0"/>
          <w:iCs/>
        </w:rPr>
        <w:t xml:space="preserve"> fish_clean, 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  </w:t>
      </w:r>
      <w:r>
        <w:rPr>
          <w:rStyle w:val="76"/>
          <w:i w:val="0"/>
          <w:iCs/>
        </w:rPr>
        <w:t>env =</w:t>
      </w:r>
      <w:r>
        <w:rPr>
          <w:rStyle w:val="82"/>
          <w:i w:val="0"/>
          <w:iCs/>
        </w:rPr>
        <w:t xml:space="preserve"> env_clean, 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  </w:t>
      </w:r>
      <w:r>
        <w:rPr>
          <w:rStyle w:val="76"/>
          <w:i w:val="0"/>
          <w:iCs/>
        </w:rPr>
        <w:t>xy =</w:t>
      </w:r>
      <w:r>
        <w:rPr>
          <w:rStyle w:val="82"/>
          <w:i w:val="0"/>
          <w:iCs/>
        </w:rPr>
        <w:t xml:space="preserve"> xy_clean)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fish_final_clean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xx_clean 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查看结果并保存到本地</w:t>
      </w:r>
      <w:r>
        <w:rPr>
          <w:i w:val="0"/>
          <w:iCs/>
        </w:rPr>
        <w:br w:type="textWrapping"/>
      </w:r>
      <w:r>
        <w:rPr>
          <w:rStyle w:val="69"/>
          <w:i w:val="0"/>
          <w:iCs/>
        </w:rPr>
        <w:t>str</w:t>
      </w:r>
      <w:r>
        <w:rPr>
          <w:rStyle w:val="82"/>
          <w:i w:val="0"/>
          <w:iCs/>
        </w:rPr>
        <w:t>(fish_final_clean)</w:t>
      </w:r>
    </w:p>
    <w:p w14:paraId="04CF4379">
      <w:pPr>
        <w:pStyle w:val="49"/>
        <w:rPr>
          <w:i w:val="0"/>
          <w:iCs/>
        </w:rPr>
      </w:pPr>
      <w:r>
        <w:rPr>
          <w:rStyle w:val="48"/>
          <w:i w:val="0"/>
          <w:iCs/>
        </w:rPr>
        <w:t>## List of 3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$ fish:'data.frame':    29 obs. of  27 variables: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Cogo: num [1:29] 0 0 0 0 0 0 0 0 0 1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Satr: num [1:29] 3 5 5 4 2 3 5 0 1 3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Phph: num [1:29] 0 4 5 5 3 4 4 1 4 4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Neba: num [1:29] 0 3 5 5 2 5 5 3 4 1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Thth: num [1:29] 0 0 0 0 0 0 0 0 0 1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Teso: num [1:29] 0 0 0 0 0 0 0 0 0 0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Chna: num [1:29] 0 0 0 0 0 0 0 0 0 0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Chto: num [1:29] 0 0 0 0 0 0 0 0 0 0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Lele: num [1:29] 0 0 0 0 5 1 1 0 2 0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Lece: num [1:29] 0 0 0 1 2 2 1 5 2 1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Baba: num [1:29] 0 0 0 0 0 0 0 0 0 0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Spbi: num [1:29] 0 0 0 0 0 0 0 0 0 0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Gogo: num [1:29] 0 0 0 1 2 1 0 0 1 0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Eslu: num [1:29] 0 0 1 2 4 1 0 0 0 0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Pefl: num [1:29] 0 0 0 2 4 1 0 0 0 0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Rham: num [1:29] 0 0 0 0 0 0 0 0 0 0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Legi: num [1:29] 0 0 0 0 0 0 0 0 0 0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Scer: num [1:29] 0 0 0 0 2 0 0 0 0 0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Cyca: num [1:29] 0 0 0 0 0 0 0 0 0 0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Titi: num [1:29] 0 0 0 1 3 2 0 1 0 0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Abbr: num [1:29] 0 0 0 0 0 0 0 0 0 0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Icme: num [1:29] 0 0 0 0 0 0 0 0 0 0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Acce: num [1:29] 0 0 0 0 0 0 0 0 0 0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Ruru: num [1:29] 0 0 0 0 5 1 0 4 0 0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Blbj: num [1:29] 0 0 0 0 0 0 0 0 0 0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Alal: num [1:29] 0 0 0 0 0 0 0 0 0 0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Anan: num [1:29] 0 0 0 0 0 0 0 0 0 0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$ env :'data.frame':    29 obs. of  11 variables: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dfs: num [1:29] 3 22 102 185 215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alt: num [1:29] 934 932 914 854 849 846 841 752 617 483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slo: num [1:29] 6.18 3.43 3.64 3.5 3.18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flo: num [1:29] 84 100 180 253 264 286 400 480 1000 1990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pH : num [1:29] 79 80 83 80 81 79 81 80 77 81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har: num [1:29] 45 40 52 72 84 60 88 90 82 96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pho: num [1:29] 1 2 5 10 38 20 7 30 6 30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nit: num [1:29] 20 20 22 21 52 15 15 82 75 160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amm: num [1:29] 0 10 5 0 20 0 0 12 1 0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oxy: num [1:29] 122 103 105 110 80 102 111 72 100 115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bdo: num [1:29] 27 19 35 13 62 53 22 52 43 27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$ xy  :'data.frame':    29 obs. of  2 variables: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x: num [1:29] 88 94 102 100 106 112 114 136 168 186 ...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..$ y: num [1:29] 7 14 18 28 39 51 61 100 112 130 ...</w:t>
      </w:r>
    </w:p>
    <w:p w14:paraId="7477E5E2">
      <w:pPr>
        <w:pStyle w:val="49"/>
        <w:rPr>
          <w:i w:val="0"/>
          <w:iCs/>
        </w:rPr>
      </w:pPr>
      <w:r>
        <w:rPr>
          <w:rStyle w:val="69"/>
          <w:i w:val="0"/>
          <w:iCs/>
        </w:rPr>
        <w:t>cat</w:t>
      </w:r>
      <w:r>
        <w:rPr>
          <w:rStyle w:val="82"/>
          <w:i w:val="0"/>
          <w:iCs/>
        </w:rPr>
        <w:t>(</w:t>
      </w:r>
      <w:r>
        <w:rPr>
          <w:rStyle w:val="60"/>
          <w:i w:val="0"/>
          <w:iCs/>
        </w:rPr>
        <w:t>"清理后站点数："</w:t>
      </w:r>
      <w:r>
        <w:rPr>
          <w:rStyle w:val="82"/>
          <w:i w:val="0"/>
          <w:iCs/>
        </w:rPr>
        <w:t xml:space="preserve">, </w:t>
      </w:r>
      <w:r>
        <w:rPr>
          <w:rStyle w:val="69"/>
          <w:i w:val="0"/>
          <w:iCs/>
        </w:rPr>
        <w:t>nrow</w:t>
      </w:r>
      <w:r>
        <w:rPr>
          <w:rStyle w:val="82"/>
          <w:i w:val="0"/>
          <w:iCs/>
        </w:rPr>
        <w:t>(fish_final_clean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 xml:space="preserve">fish), </w:t>
      </w:r>
      <w:r>
        <w:rPr>
          <w:rStyle w:val="60"/>
          <w:i w:val="0"/>
          <w:iCs/>
        </w:rPr>
        <w:t>"</w:t>
      </w:r>
      <w:r>
        <w:rPr>
          <w:rStyle w:val="59"/>
          <w:i w:val="0"/>
          <w:iCs/>
        </w:rPr>
        <w:t>\n</w:t>
      </w:r>
      <w:r>
        <w:rPr>
          <w:rStyle w:val="60"/>
          <w:i w:val="0"/>
          <w:iCs/>
        </w:rPr>
        <w:t>"</w:t>
      </w:r>
      <w:r>
        <w:rPr>
          <w:rStyle w:val="82"/>
          <w:i w:val="0"/>
          <w:iCs/>
        </w:rPr>
        <w:t xml:space="preserve">)  </w:t>
      </w:r>
      <w:r>
        <w:rPr>
          <w:rStyle w:val="64"/>
          <w:i w:val="0"/>
          <w:iCs/>
        </w:rPr>
        <w:t># 29个站点</w:t>
      </w:r>
    </w:p>
    <w:p w14:paraId="3E59568E">
      <w:pPr>
        <w:pStyle w:val="49"/>
        <w:rPr>
          <w:i w:val="0"/>
          <w:iCs/>
        </w:rPr>
      </w:pPr>
      <w:r>
        <w:rPr>
          <w:rStyle w:val="48"/>
          <w:i w:val="0"/>
          <w:iCs/>
        </w:rPr>
        <w:t xml:space="preserve">## </w:t>
      </w:r>
      <w:r>
        <w:rPr>
          <w:rStyle w:val="48"/>
          <w:rFonts w:hint="eastAsia"/>
          <w:i w:val="0"/>
          <w:iCs/>
        </w:rPr>
        <w:t>清理后站点数：</w:t>
      </w:r>
      <w:r>
        <w:rPr>
          <w:rStyle w:val="48"/>
          <w:i w:val="0"/>
          <w:iCs/>
        </w:rPr>
        <w:t xml:space="preserve"> 29</w:t>
      </w:r>
    </w:p>
    <w:p w14:paraId="0A5EC9A2">
      <w:pPr>
        <w:pStyle w:val="49"/>
        <w:rPr>
          <w:i w:val="0"/>
          <w:iCs/>
        </w:rPr>
      </w:pPr>
      <w:r>
        <w:rPr>
          <w:rStyle w:val="69"/>
          <w:i w:val="0"/>
          <w:iCs/>
        </w:rPr>
        <w:t>write.csv</w:t>
      </w:r>
      <w:r>
        <w:rPr>
          <w:rStyle w:val="82"/>
          <w:i w:val="0"/>
          <w:iCs/>
        </w:rPr>
        <w:t xml:space="preserve">(fish_final_clean,  </w:t>
      </w:r>
      <w:r>
        <w:rPr>
          <w:rStyle w:val="76"/>
          <w:i w:val="0"/>
          <w:iCs/>
        </w:rPr>
        <w:t>file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"fish_final_clean.csv"</w:t>
      </w:r>
      <w:r>
        <w:rPr>
          <w:rStyle w:val="82"/>
          <w:i w:val="0"/>
          <w:iCs/>
        </w:rPr>
        <w:t>)</w:t>
      </w:r>
      <w:r>
        <w:rPr>
          <w:i w:val="0"/>
          <w:iCs/>
        </w:rPr>
        <w:br w:type="textWrapping"/>
      </w:r>
      <w:r>
        <w:rPr>
          <w:i w:val="0"/>
          <w:iCs/>
        </w:rPr>
        <w:br w:type="textWrapping"/>
      </w:r>
      <w:r>
        <w:rPr>
          <w:i w:val="0"/>
          <w:iCs/>
        </w:rPr>
        <w:br w:type="textWrapping"/>
      </w:r>
      <w:r>
        <w:rPr>
          <w:rStyle w:val="65"/>
          <w:i w:val="0"/>
          <w:iCs/>
        </w:rPr>
        <w:t>##2）对于fish_clean，先执行hellinger转换，然后计算样地/样点的鱼群之间的欧式距离，进行相似性分析（即Q-mode），并绘制ward最小方差的聚类图。</w:t>
      </w:r>
      <w:r>
        <w:rPr>
          <w:i w:val="0"/>
          <w:iCs/>
        </w:rPr>
        <w:br w:type="textWrapping"/>
      </w:r>
      <w:r>
        <w:rPr>
          <w:rStyle w:val="69"/>
          <w:i w:val="0"/>
          <w:iCs/>
        </w:rPr>
        <w:t>library</w:t>
      </w:r>
      <w:r>
        <w:rPr>
          <w:rStyle w:val="82"/>
          <w:i w:val="0"/>
          <w:iCs/>
        </w:rPr>
        <w:t>(dendextend)</w:t>
      </w:r>
    </w:p>
    <w:p w14:paraId="3BB0C04B">
      <w:pPr>
        <w:pStyle w:val="49"/>
        <w:rPr>
          <w:i w:val="0"/>
          <w:iCs/>
        </w:rPr>
      </w:pPr>
      <w:r>
        <w:rPr>
          <w:rStyle w:val="69"/>
          <w:i w:val="0"/>
          <w:iCs/>
        </w:rPr>
        <w:t>library</w:t>
      </w:r>
      <w:r>
        <w:rPr>
          <w:rStyle w:val="82"/>
          <w:i w:val="0"/>
          <w:iCs/>
        </w:rPr>
        <w:t>(vegan)</w:t>
      </w:r>
    </w:p>
    <w:p w14:paraId="213B5FE3">
      <w:pPr>
        <w:pStyle w:val="49"/>
        <w:rPr>
          <w:i w:val="0"/>
          <w:iCs/>
        </w:rPr>
      </w:pPr>
      <w:r>
        <w:rPr>
          <w:rStyle w:val="64"/>
          <w:i w:val="0"/>
          <w:iCs/>
        </w:rPr>
        <w:t># Hellinger转换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fish_hell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decostand</w:t>
      </w:r>
      <w:r>
        <w:rPr>
          <w:rStyle w:val="82"/>
          <w:i w:val="0"/>
          <w:iCs/>
        </w:rPr>
        <w:t>(xx_clean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 xml:space="preserve">fish, </w:t>
      </w:r>
      <w:r>
        <w:rPr>
          <w:rStyle w:val="76"/>
          <w:i w:val="0"/>
          <w:iCs/>
        </w:rPr>
        <w:t>method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"hellinger"</w:t>
      </w:r>
      <w:r>
        <w:rPr>
          <w:rStyle w:val="82"/>
          <w:i w:val="0"/>
          <w:iCs/>
        </w:rPr>
        <w:t>)</w:t>
      </w:r>
      <w:r>
        <w:rPr>
          <w:i w:val="0"/>
          <w:iCs/>
        </w:rPr>
        <w:br w:type="textWrapping"/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计算样点间欧氏距离（Q-mode）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dist_hell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vegdist</w:t>
      </w:r>
      <w:r>
        <w:rPr>
          <w:rStyle w:val="82"/>
          <w:i w:val="0"/>
          <w:iCs/>
        </w:rPr>
        <w:t xml:space="preserve">(fish_hell, </w:t>
      </w:r>
      <w:r>
        <w:rPr>
          <w:rStyle w:val="76"/>
          <w:i w:val="0"/>
          <w:iCs/>
        </w:rPr>
        <w:t>method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"euclidean"</w:t>
      </w:r>
      <w:r>
        <w:rPr>
          <w:rStyle w:val="82"/>
          <w:i w:val="0"/>
          <w:iCs/>
        </w:rPr>
        <w:t>)</w:t>
      </w:r>
      <w:r>
        <w:rPr>
          <w:i w:val="0"/>
          <w:iCs/>
        </w:rPr>
        <w:br w:type="textWrapping"/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Ward最小方差聚类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hc_ward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hclust</w:t>
      </w:r>
      <w:r>
        <w:rPr>
          <w:rStyle w:val="82"/>
          <w:i w:val="0"/>
          <w:iCs/>
        </w:rPr>
        <w:t xml:space="preserve">(dist_hell, </w:t>
      </w:r>
      <w:r>
        <w:rPr>
          <w:rStyle w:val="76"/>
          <w:i w:val="0"/>
          <w:iCs/>
        </w:rPr>
        <w:t>method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"ward.D2"</w:t>
      </w:r>
      <w:r>
        <w:rPr>
          <w:rStyle w:val="82"/>
          <w:i w:val="0"/>
          <w:iCs/>
        </w:rPr>
        <w:t>)</w:t>
      </w:r>
      <w:r>
        <w:rPr>
          <w:i w:val="0"/>
          <w:iCs/>
        </w:rPr>
        <w:br w:type="textWrapping"/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绘制并美化Ward聚类图</w:t>
      </w:r>
      <w:r>
        <w:rPr>
          <w:i w:val="0"/>
          <w:iCs/>
        </w:rPr>
        <w:br w:type="textWrapping"/>
      </w:r>
      <w:r>
        <w:rPr>
          <w:rStyle w:val="69"/>
          <w:i w:val="0"/>
          <w:iCs/>
        </w:rPr>
        <w:t>par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mar =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c</w:t>
      </w:r>
      <w:r>
        <w:rPr>
          <w:rStyle w:val="82"/>
          <w:i w:val="0"/>
          <w:iCs/>
        </w:rPr>
        <w:t>(</w:t>
      </w:r>
      <w:r>
        <w:rPr>
          <w:rStyle w:val="54"/>
          <w:i w:val="0"/>
          <w:iCs/>
        </w:rPr>
        <w:t>7</w:t>
      </w:r>
      <w:r>
        <w:rPr>
          <w:rStyle w:val="82"/>
          <w:i w:val="0"/>
          <w:iCs/>
        </w:rPr>
        <w:t xml:space="preserve">, </w:t>
      </w:r>
      <w:r>
        <w:rPr>
          <w:rStyle w:val="54"/>
          <w:i w:val="0"/>
          <w:iCs/>
        </w:rPr>
        <w:t>4</w:t>
      </w:r>
      <w:r>
        <w:rPr>
          <w:rStyle w:val="82"/>
          <w:i w:val="0"/>
          <w:iCs/>
        </w:rPr>
        <w:t xml:space="preserve">, </w:t>
      </w:r>
      <w:r>
        <w:rPr>
          <w:rStyle w:val="54"/>
          <w:i w:val="0"/>
          <w:iCs/>
        </w:rPr>
        <w:t>5</w:t>
      </w:r>
      <w:r>
        <w:rPr>
          <w:rStyle w:val="82"/>
          <w:i w:val="0"/>
          <w:iCs/>
        </w:rPr>
        <w:t xml:space="preserve">, </w:t>
      </w:r>
      <w:r>
        <w:rPr>
          <w:rStyle w:val="54"/>
          <w:i w:val="0"/>
          <w:iCs/>
        </w:rPr>
        <w:t>2</w:t>
      </w:r>
      <w:r>
        <w:rPr>
          <w:rStyle w:val="82"/>
          <w:i w:val="0"/>
          <w:iCs/>
        </w:rPr>
        <w:t xml:space="preserve">) </w:t>
      </w:r>
      <w:r>
        <w:rPr>
          <w:rStyle w:val="59"/>
          <w:i w:val="0"/>
          <w:iCs/>
        </w:rPr>
        <w:t>+</w:t>
      </w:r>
      <w:r>
        <w:rPr>
          <w:rStyle w:val="82"/>
          <w:i w:val="0"/>
          <w:iCs/>
        </w:rPr>
        <w:t xml:space="preserve"> </w:t>
      </w:r>
      <w:r>
        <w:rPr>
          <w:rStyle w:val="56"/>
          <w:i w:val="0"/>
          <w:iCs/>
        </w:rPr>
        <w:t>0.1</w:t>
      </w:r>
      <w:r>
        <w:rPr>
          <w:rStyle w:val="82"/>
          <w:i w:val="0"/>
          <w:iCs/>
        </w:rPr>
        <w:t>)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dend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as.dendrogram</w:t>
      </w:r>
      <w:r>
        <w:rPr>
          <w:rStyle w:val="82"/>
          <w:i w:val="0"/>
          <w:iCs/>
        </w:rPr>
        <w:t xml:space="preserve">(hc_ward) </w:t>
      </w:r>
      <w:r>
        <w:rPr>
          <w:rStyle w:val="59"/>
          <w:i w:val="0"/>
          <w:iCs/>
        </w:rPr>
        <w:t>%&gt;%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</w:t>
      </w:r>
      <w:r>
        <w:rPr>
          <w:rStyle w:val="69"/>
          <w:i w:val="0"/>
          <w:iCs/>
        </w:rPr>
        <w:t>set</w:t>
      </w:r>
      <w:r>
        <w:rPr>
          <w:rStyle w:val="82"/>
          <w:i w:val="0"/>
          <w:iCs/>
        </w:rPr>
        <w:t>(</w:t>
      </w:r>
      <w:r>
        <w:rPr>
          <w:rStyle w:val="60"/>
          <w:i w:val="0"/>
          <w:iCs/>
        </w:rPr>
        <w:t>"branches_k_color"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k =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7</w:t>
      </w:r>
      <w:r>
        <w:rPr>
          <w:rStyle w:val="82"/>
          <w:i w:val="0"/>
          <w:iCs/>
        </w:rPr>
        <w:t xml:space="preserve">) </w:t>
      </w:r>
      <w:r>
        <w:rPr>
          <w:rStyle w:val="59"/>
          <w:i w:val="0"/>
          <w:iCs/>
        </w:rPr>
        <w:t>%&gt;%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</w:t>
      </w:r>
      <w:r>
        <w:rPr>
          <w:rStyle w:val="69"/>
          <w:i w:val="0"/>
          <w:iCs/>
        </w:rPr>
        <w:t>set</w:t>
      </w:r>
      <w:r>
        <w:rPr>
          <w:rStyle w:val="82"/>
          <w:i w:val="0"/>
          <w:iCs/>
        </w:rPr>
        <w:t>(</w:t>
      </w:r>
      <w:r>
        <w:rPr>
          <w:rStyle w:val="60"/>
          <w:i w:val="0"/>
          <w:iCs/>
        </w:rPr>
        <w:t>"labels_cex"</w:t>
      </w:r>
      <w:r>
        <w:rPr>
          <w:rStyle w:val="82"/>
          <w:i w:val="0"/>
          <w:iCs/>
        </w:rPr>
        <w:t xml:space="preserve">, </w:t>
      </w:r>
      <w:r>
        <w:rPr>
          <w:rStyle w:val="56"/>
          <w:i w:val="0"/>
          <w:iCs/>
        </w:rPr>
        <w:t>0.75</w:t>
      </w:r>
      <w:r>
        <w:rPr>
          <w:rStyle w:val="82"/>
          <w:i w:val="0"/>
          <w:iCs/>
        </w:rPr>
        <w:t xml:space="preserve">)           </w:t>
      </w:r>
    </w:p>
    <w:p w14:paraId="1C6340F4">
      <w:pPr>
        <w:pStyle w:val="49"/>
        <w:rPr>
          <w:i w:val="0"/>
          <w:iCs/>
        </w:rPr>
      </w:pPr>
      <w:r>
        <w:rPr>
          <w:rStyle w:val="48"/>
          <w:i w:val="0"/>
          <w:iCs/>
        </w:rPr>
        <w:t>## Loading required namespace: colorspace</w:t>
      </w:r>
    </w:p>
    <w:p w14:paraId="5E985B6E">
      <w:pPr>
        <w:pStyle w:val="49"/>
        <w:rPr>
          <w:i w:val="0"/>
          <w:iCs/>
        </w:rPr>
      </w:pPr>
      <w:r>
        <w:rPr>
          <w:rStyle w:val="69"/>
          <w:i w:val="0"/>
          <w:iCs/>
        </w:rPr>
        <w:t>plot</w:t>
      </w:r>
      <w:r>
        <w:rPr>
          <w:rStyle w:val="82"/>
          <w:i w:val="0"/>
          <w:iCs/>
        </w:rPr>
        <w:t>(dend,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</w:t>
      </w:r>
      <w:r>
        <w:rPr>
          <w:rStyle w:val="76"/>
          <w:i w:val="0"/>
          <w:iCs/>
        </w:rPr>
        <w:t>main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"Ward聚类图（鱼群样点相似性）"</w:t>
      </w:r>
      <w:r>
        <w:rPr>
          <w:rStyle w:val="82"/>
          <w:i w:val="0"/>
          <w:iCs/>
        </w:rPr>
        <w:t>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</w:t>
      </w:r>
      <w:r>
        <w:rPr>
          <w:rStyle w:val="76"/>
          <w:i w:val="0"/>
          <w:iCs/>
        </w:rPr>
        <w:t>xlab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"采样点"</w:t>
      </w:r>
      <w:r>
        <w:rPr>
          <w:rStyle w:val="82"/>
          <w:i w:val="0"/>
          <w:iCs/>
        </w:rPr>
        <w:t>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</w:t>
      </w:r>
      <w:r>
        <w:rPr>
          <w:rStyle w:val="76"/>
          <w:i w:val="0"/>
          <w:iCs/>
        </w:rPr>
        <w:t>sub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"Q-mode分析"</w:t>
      </w:r>
      <w:r>
        <w:rPr>
          <w:rStyle w:val="82"/>
          <w:i w:val="0"/>
          <w:iCs/>
        </w:rPr>
        <w:t>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</w:t>
      </w:r>
      <w:r>
        <w:rPr>
          <w:rStyle w:val="76"/>
          <w:i w:val="0"/>
          <w:iCs/>
        </w:rPr>
        <w:t>ylab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"Height"</w:t>
      </w:r>
      <w:r>
        <w:rPr>
          <w:rStyle w:val="82"/>
          <w:i w:val="0"/>
          <w:iCs/>
        </w:rPr>
        <w:t>)</w:t>
      </w:r>
    </w:p>
    <w:p w14:paraId="64CA64B9">
      <w:pPr>
        <w:pStyle w:val="23"/>
        <w:rPr>
          <w:i w:val="0"/>
          <w:iCs/>
        </w:rPr>
      </w:pPr>
      <w:r>
        <w:rPr>
          <w:i w:val="0"/>
          <w:iCs/>
        </w:rPr>
        <w:drawing>
          <wp:inline distT="0" distB="0" distL="114300" distR="114300">
            <wp:extent cx="4619625" cy="3695700"/>
            <wp:effectExtent l="0" t="0" r="0" b="0"/>
            <wp:docPr id="2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59CCEB">
      <w:pPr>
        <w:pStyle w:val="49"/>
        <w:rPr>
          <w:i w:val="0"/>
          <w:iCs/>
        </w:rPr>
      </w:pPr>
      <w:r>
        <w:rPr>
          <w:rStyle w:val="64"/>
          <w:i w:val="0"/>
          <w:iCs/>
        </w:rPr>
        <w:t># Hellinger 转换后的数据、样点间欧氏距离矩阵、Ward 聚类结果保存至本地</w:t>
      </w:r>
      <w:r>
        <w:rPr>
          <w:i w:val="0"/>
          <w:iCs/>
        </w:rPr>
        <w:br w:type="textWrapping"/>
      </w:r>
      <w:r>
        <w:rPr>
          <w:rStyle w:val="69"/>
          <w:i w:val="0"/>
          <w:iCs/>
        </w:rPr>
        <w:t>write.csv</w:t>
      </w:r>
      <w:r>
        <w:rPr>
          <w:rStyle w:val="82"/>
          <w:i w:val="0"/>
          <w:iCs/>
        </w:rPr>
        <w:t xml:space="preserve">(fish_hell, </w:t>
      </w:r>
      <w:r>
        <w:rPr>
          <w:rStyle w:val="60"/>
          <w:i w:val="0"/>
          <w:iCs/>
        </w:rPr>
        <w:t>"hellinger_data.csv"</w:t>
      </w:r>
      <w:r>
        <w:rPr>
          <w:rStyle w:val="82"/>
          <w:i w:val="0"/>
          <w:iCs/>
        </w:rPr>
        <w:t>)</w:t>
      </w:r>
      <w:r>
        <w:rPr>
          <w:i w:val="0"/>
          <w:iCs/>
        </w:rPr>
        <w:br w:type="textWrapping"/>
      </w:r>
      <w:r>
        <w:rPr>
          <w:rStyle w:val="69"/>
          <w:i w:val="0"/>
          <w:iCs/>
        </w:rPr>
        <w:t>write.csv</w:t>
      </w:r>
      <w:r>
        <w:rPr>
          <w:rStyle w:val="82"/>
          <w:i w:val="0"/>
          <w:iCs/>
        </w:rPr>
        <w:t>(</w:t>
      </w:r>
      <w:r>
        <w:rPr>
          <w:rStyle w:val="69"/>
          <w:i w:val="0"/>
          <w:iCs/>
        </w:rPr>
        <w:t>as.matrix</w:t>
      </w:r>
      <w:r>
        <w:rPr>
          <w:rStyle w:val="82"/>
          <w:i w:val="0"/>
          <w:iCs/>
        </w:rPr>
        <w:t xml:space="preserve">(dist_hell), </w:t>
      </w:r>
      <w:r>
        <w:rPr>
          <w:rStyle w:val="60"/>
          <w:i w:val="0"/>
          <w:iCs/>
        </w:rPr>
        <w:t>"distance_matrix.csv"</w:t>
      </w:r>
      <w:r>
        <w:rPr>
          <w:rStyle w:val="82"/>
          <w:i w:val="0"/>
          <w:iCs/>
        </w:rPr>
        <w:t>)</w:t>
      </w:r>
      <w:r>
        <w:rPr>
          <w:i w:val="0"/>
          <w:iCs/>
        </w:rPr>
        <w:br w:type="textWrapping"/>
      </w:r>
      <w:r>
        <w:rPr>
          <w:rStyle w:val="69"/>
          <w:i w:val="0"/>
          <w:iCs/>
        </w:rPr>
        <w:t>write.csv</w:t>
      </w:r>
      <w:r>
        <w:rPr>
          <w:rStyle w:val="82"/>
          <w:i w:val="0"/>
          <w:iCs/>
        </w:rPr>
        <w:t>(</w:t>
      </w:r>
      <w:r>
        <w:rPr>
          <w:rStyle w:val="69"/>
          <w:i w:val="0"/>
          <w:iCs/>
        </w:rPr>
        <w:t>data.frame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Sample =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names</w:t>
      </w:r>
      <w:r>
        <w:rPr>
          <w:rStyle w:val="82"/>
          <w:i w:val="0"/>
          <w:iCs/>
        </w:rPr>
        <w:t>(</w:t>
      </w:r>
      <w:r>
        <w:rPr>
          <w:rStyle w:val="69"/>
          <w:i w:val="0"/>
          <w:iCs/>
        </w:rPr>
        <w:t>cutree</w:t>
      </w:r>
      <w:r>
        <w:rPr>
          <w:rStyle w:val="82"/>
          <w:i w:val="0"/>
          <w:iCs/>
        </w:rPr>
        <w:t xml:space="preserve">(hc_ward, </w:t>
      </w:r>
      <w:r>
        <w:rPr>
          <w:rStyle w:val="54"/>
          <w:i w:val="0"/>
          <w:iCs/>
        </w:rPr>
        <w:t>7</w:t>
      </w:r>
      <w:r>
        <w:rPr>
          <w:rStyle w:val="82"/>
          <w:i w:val="0"/>
          <w:iCs/>
        </w:rPr>
        <w:t xml:space="preserve">)), </w:t>
      </w:r>
      <w:r>
        <w:rPr>
          <w:rStyle w:val="76"/>
          <w:i w:val="0"/>
          <w:iCs/>
        </w:rPr>
        <w:t>Cluster =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cutree</w:t>
      </w:r>
      <w:r>
        <w:rPr>
          <w:rStyle w:val="82"/>
          <w:i w:val="0"/>
          <w:iCs/>
        </w:rPr>
        <w:t xml:space="preserve">(hc_ward, </w:t>
      </w:r>
      <w:r>
        <w:rPr>
          <w:rStyle w:val="54"/>
          <w:i w:val="0"/>
          <w:iCs/>
        </w:rPr>
        <w:t>7</w:t>
      </w:r>
      <w:r>
        <w:rPr>
          <w:rStyle w:val="82"/>
          <w:i w:val="0"/>
          <w:iCs/>
        </w:rPr>
        <w:t xml:space="preserve">)), </w:t>
      </w:r>
      <w:r>
        <w:rPr>
          <w:rStyle w:val="60"/>
          <w:i w:val="0"/>
          <w:iCs/>
        </w:rPr>
        <w:t>"cluster_groups.csv"</w:t>
      </w:r>
      <w:r>
        <w:rPr>
          <w:rStyle w:val="82"/>
          <w:i w:val="0"/>
          <w:iCs/>
        </w:rPr>
        <w:t>)</w:t>
      </w:r>
      <w:r>
        <w:rPr>
          <w:i w:val="0"/>
          <w:iCs/>
        </w:rPr>
        <w:br w:type="textWrapping"/>
      </w:r>
      <w:r>
        <w:rPr>
          <w:i w:val="0"/>
          <w:iCs/>
        </w:rPr>
        <w:br w:type="textWrapping"/>
      </w:r>
      <w:r>
        <w:rPr>
          <w:rStyle w:val="65"/>
          <w:i w:val="0"/>
          <w:iCs/>
        </w:rPr>
        <w:t>##3）对于env_clean，可通过主成分分析（principle component analysis, PCA），开展列变量之间相关性分析（R-mode），并绘制和解释PCA双序图（注意标度scaling）。</w:t>
      </w:r>
      <w:r>
        <w:rPr>
          <w:i w:val="0"/>
          <w:iCs/>
        </w:rPr>
        <w:br w:type="textWrapping"/>
      </w:r>
      <w:r>
        <w:rPr>
          <w:i w:val="0"/>
          <w:iCs/>
        </w:rPr>
        <w:br w:type="textWrapping"/>
      </w:r>
      <w:r>
        <w:rPr>
          <w:rStyle w:val="69"/>
          <w:i w:val="0"/>
          <w:iCs/>
        </w:rPr>
        <w:t>library</w:t>
      </w:r>
      <w:r>
        <w:rPr>
          <w:rStyle w:val="82"/>
          <w:i w:val="0"/>
          <w:iCs/>
        </w:rPr>
        <w:t>(FactoMineR)</w:t>
      </w:r>
      <w:r>
        <w:rPr>
          <w:rStyle w:val="64"/>
          <w:i w:val="0"/>
          <w:iCs/>
        </w:rPr>
        <w:t># 提供相应函数进行主成分分析</w:t>
      </w:r>
    </w:p>
    <w:p w14:paraId="32C499CD">
      <w:pPr>
        <w:pStyle w:val="49"/>
        <w:rPr>
          <w:i w:val="0"/>
          <w:iCs/>
        </w:rPr>
      </w:pPr>
      <w:r>
        <w:rPr>
          <w:rStyle w:val="69"/>
          <w:i w:val="0"/>
          <w:iCs/>
        </w:rPr>
        <w:t>library</w:t>
      </w:r>
      <w:r>
        <w:rPr>
          <w:rStyle w:val="82"/>
          <w:i w:val="0"/>
          <w:iCs/>
        </w:rPr>
        <w:t>(factoextra)</w:t>
      </w:r>
      <w:r>
        <w:rPr>
          <w:rStyle w:val="64"/>
          <w:i w:val="0"/>
          <w:iCs/>
        </w:rPr>
        <w:t># 提供基于 ggplot2 的 PCA 可视化函数</w:t>
      </w:r>
    </w:p>
    <w:p w14:paraId="3B67A77A">
      <w:pPr>
        <w:pStyle w:val="49"/>
        <w:rPr>
          <w:i w:val="0"/>
          <w:iCs/>
        </w:rPr>
      </w:pPr>
      <w:r>
        <w:rPr>
          <w:rStyle w:val="64"/>
          <w:i w:val="0"/>
          <w:iCs/>
        </w:rPr>
        <w:t>#PCA() 基于相关矩阵（scale.unit = TRUE）对 xx_clean$env 数据框进行主成分分析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res_pca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PCA</w:t>
      </w:r>
      <w:r>
        <w:rPr>
          <w:rStyle w:val="82"/>
          <w:i w:val="0"/>
          <w:iCs/>
        </w:rPr>
        <w:t>(xx_clean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 xml:space="preserve">env, 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</w:t>
      </w:r>
      <w:r>
        <w:rPr>
          <w:rStyle w:val="76"/>
          <w:i w:val="0"/>
          <w:iCs/>
        </w:rPr>
        <w:t>scale.unit =</w:t>
      </w:r>
      <w:r>
        <w:rPr>
          <w:rStyle w:val="82"/>
          <w:i w:val="0"/>
          <w:iCs/>
        </w:rPr>
        <w:t xml:space="preserve"> </w:t>
      </w:r>
      <w:r>
        <w:rPr>
          <w:rStyle w:val="57"/>
          <w:i w:val="0"/>
          <w:iCs/>
        </w:rPr>
        <w:t>TRUE</w:t>
      </w:r>
      <w:r>
        <w:rPr>
          <w:rStyle w:val="82"/>
          <w:i w:val="0"/>
          <w:iCs/>
        </w:rPr>
        <w:t>,</w:t>
      </w:r>
      <w:r>
        <w:rPr>
          <w:rStyle w:val="64"/>
          <w:i w:val="0"/>
          <w:iCs/>
        </w:rPr>
        <w:t>#将每个变量标准化为均值0、方差1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</w:t>
      </w:r>
      <w:r>
        <w:rPr>
          <w:rStyle w:val="76"/>
          <w:i w:val="0"/>
          <w:iCs/>
        </w:rPr>
        <w:t>graph =</w:t>
      </w:r>
      <w:r>
        <w:rPr>
          <w:rStyle w:val="82"/>
          <w:i w:val="0"/>
          <w:iCs/>
        </w:rPr>
        <w:t xml:space="preserve"> </w:t>
      </w:r>
      <w:r>
        <w:rPr>
          <w:rStyle w:val="57"/>
          <w:i w:val="0"/>
          <w:iCs/>
        </w:rPr>
        <w:t>FALSE</w:t>
      </w:r>
      <w:r>
        <w:rPr>
          <w:rStyle w:val="82"/>
          <w:i w:val="0"/>
          <w:iCs/>
        </w:rPr>
        <w:t>)</w:t>
      </w:r>
      <w:r>
        <w:rPr>
          <w:rStyle w:val="64"/>
          <w:i w:val="0"/>
          <w:iCs/>
        </w:rPr>
        <w:t>#不自动生成默认图形，以便后续自定义绘图</w:t>
      </w:r>
      <w:r>
        <w:rPr>
          <w:i w:val="0"/>
          <w:iCs/>
        </w:rPr>
        <w:br w:type="textWrapping"/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提取解释率并生成坐标轴标签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eig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get_eigenvalue</w:t>
      </w:r>
      <w:r>
        <w:rPr>
          <w:rStyle w:val="82"/>
          <w:i w:val="0"/>
          <w:iCs/>
        </w:rPr>
        <w:t>(res_pca)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pc1_lab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paste0</w:t>
      </w:r>
      <w:r>
        <w:rPr>
          <w:rStyle w:val="82"/>
          <w:i w:val="0"/>
          <w:iCs/>
        </w:rPr>
        <w:t>(</w:t>
      </w:r>
      <w:r>
        <w:rPr>
          <w:rStyle w:val="60"/>
          <w:i w:val="0"/>
          <w:iCs/>
        </w:rPr>
        <w:t>"PC1 ("</w:t>
      </w:r>
      <w:r>
        <w:rPr>
          <w:rStyle w:val="82"/>
          <w:i w:val="0"/>
          <w:iCs/>
        </w:rPr>
        <w:t xml:space="preserve">, </w:t>
      </w:r>
      <w:r>
        <w:rPr>
          <w:rStyle w:val="69"/>
          <w:i w:val="0"/>
          <w:iCs/>
        </w:rPr>
        <w:t>round</w:t>
      </w:r>
      <w:r>
        <w:rPr>
          <w:rStyle w:val="82"/>
          <w:i w:val="0"/>
          <w:iCs/>
        </w:rPr>
        <w:t>(eig[</w:t>
      </w:r>
      <w:r>
        <w:rPr>
          <w:rStyle w:val="54"/>
          <w:i w:val="0"/>
          <w:iCs/>
        </w:rPr>
        <w:t>1</w:t>
      </w:r>
      <w:r>
        <w:rPr>
          <w:rStyle w:val="82"/>
          <w:i w:val="0"/>
          <w:iCs/>
        </w:rPr>
        <w:t xml:space="preserve">, </w:t>
      </w:r>
      <w:r>
        <w:rPr>
          <w:rStyle w:val="60"/>
          <w:i w:val="0"/>
          <w:iCs/>
        </w:rPr>
        <w:t>"variance.percent"</w:t>
      </w:r>
      <w:r>
        <w:rPr>
          <w:rStyle w:val="82"/>
          <w:i w:val="0"/>
          <w:iCs/>
        </w:rPr>
        <w:t xml:space="preserve">], </w:t>
      </w:r>
      <w:r>
        <w:rPr>
          <w:rStyle w:val="54"/>
          <w:i w:val="0"/>
          <w:iCs/>
        </w:rPr>
        <w:t>1</w:t>
      </w:r>
      <w:r>
        <w:rPr>
          <w:rStyle w:val="82"/>
          <w:i w:val="0"/>
          <w:iCs/>
        </w:rPr>
        <w:t xml:space="preserve">), </w:t>
      </w:r>
      <w:r>
        <w:rPr>
          <w:rStyle w:val="60"/>
          <w:i w:val="0"/>
          <w:iCs/>
        </w:rPr>
        <w:t>"%)"</w:t>
      </w:r>
      <w:r>
        <w:rPr>
          <w:rStyle w:val="82"/>
          <w:i w:val="0"/>
          <w:iCs/>
        </w:rPr>
        <w:t>)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pc2_lab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paste0</w:t>
      </w:r>
      <w:r>
        <w:rPr>
          <w:rStyle w:val="82"/>
          <w:i w:val="0"/>
          <w:iCs/>
        </w:rPr>
        <w:t>(</w:t>
      </w:r>
      <w:r>
        <w:rPr>
          <w:rStyle w:val="60"/>
          <w:i w:val="0"/>
          <w:iCs/>
        </w:rPr>
        <w:t>"PC2 ("</w:t>
      </w:r>
      <w:r>
        <w:rPr>
          <w:rStyle w:val="82"/>
          <w:i w:val="0"/>
          <w:iCs/>
        </w:rPr>
        <w:t xml:space="preserve">, </w:t>
      </w:r>
      <w:r>
        <w:rPr>
          <w:rStyle w:val="69"/>
          <w:i w:val="0"/>
          <w:iCs/>
        </w:rPr>
        <w:t>round</w:t>
      </w:r>
      <w:r>
        <w:rPr>
          <w:rStyle w:val="82"/>
          <w:i w:val="0"/>
          <w:iCs/>
        </w:rPr>
        <w:t>(eig[</w:t>
      </w:r>
      <w:r>
        <w:rPr>
          <w:rStyle w:val="54"/>
          <w:i w:val="0"/>
          <w:iCs/>
        </w:rPr>
        <w:t>2</w:t>
      </w:r>
      <w:r>
        <w:rPr>
          <w:rStyle w:val="82"/>
          <w:i w:val="0"/>
          <w:iCs/>
        </w:rPr>
        <w:t xml:space="preserve">, </w:t>
      </w:r>
      <w:r>
        <w:rPr>
          <w:rStyle w:val="60"/>
          <w:i w:val="0"/>
          <w:iCs/>
        </w:rPr>
        <w:t>"variance.percent"</w:t>
      </w:r>
      <w:r>
        <w:rPr>
          <w:rStyle w:val="82"/>
          <w:i w:val="0"/>
          <w:iCs/>
        </w:rPr>
        <w:t xml:space="preserve">], </w:t>
      </w:r>
      <w:r>
        <w:rPr>
          <w:rStyle w:val="54"/>
          <w:i w:val="0"/>
          <w:iCs/>
        </w:rPr>
        <w:t>1</w:t>
      </w:r>
      <w:r>
        <w:rPr>
          <w:rStyle w:val="82"/>
          <w:i w:val="0"/>
          <w:iCs/>
        </w:rPr>
        <w:t xml:space="preserve">), </w:t>
      </w:r>
      <w:r>
        <w:rPr>
          <w:rStyle w:val="60"/>
          <w:i w:val="0"/>
          <w:iCs/>
        </w:rPr>
        <w:t>"%)"</w:t>
      </w:r>
      <w:r>
        <w:rPr>
          <w:rStyle w:val="82"/>
          <w:i w:val="0"/>
          <w:iCs/>
        </w:rPr>
        <w:t>)</w:t>
      </w:r>
      <w:r>
        <w:rPr>
          <w:i w:val="0"/>
          <w:iCs/>
        </w:rPr>
        <w:br w:type="textWrapping"/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绘制并美化双序图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p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fviz_pca_biplot</w:t>
      </w:r>
      <w:r>
        <w:rPr>
          <w:rStyle w:val="82"/>
          <w:i w:val="0"/>
          <w:iCs/>
        </w:rPr>
        <w:t>(res_pca,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      </w:t>
      </w:r>
      <w:r>
        <w:rPr>
          <w:rStyle w:val="76"/>
          <w:i w:val="0"/>
          <w:iCs/>
        </w:rPr>
        <w:t>repel =</w:t>
      </w:r>
      <w:r>
        <w:rPr>
          <w:rStyle w:val="82"/>
          <w:i w:val="0"/>
          <w:iCs/>
        </w:rPr>
        <w:t xml:space="preserve"> </w:t>
      </w:r>
      <w:r>
        <w:rPr>
          <w:rStyle w:val="57"/>
          <w:i w:val="0"/>
          <w:iCs/>
        </w:rPr>
        <w:t>TRUE</w:t>
      </w:r>
      <w:r>
        <w:rPr>
          <w:rStyle w:val="82"/>
          <w:i w:val="0"/>
          <w:iCs/>
        </w:rPr>
        <w:t>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      </w:t>
      </w:r>
      <w:r>
        <w:rPr>
          <w:rStyle w:val="76"/>
          <w:i w:val="0"/>
          <w:iCs/>
        </w:rPr>
        <w:t>col.ind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"#2980B9"</w:t>
      </w:r>
      <w:r>
        <w:rPr>
          <w:rStyle w:val="82"/>
          <w:i w:val="0"/>
          <w:iCs/>
        </w:rPr>
        <w:t>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      </w:t>
      </w:r>
      <w:r>
        <w:rPr>
          <w:rStyle w:val="76"/>
          <w:i w:val="0"/>
          <w:iCs/>
        </w:rPr>
        <w:t>col.var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"#E74C3C"</w:t>
      </w:r>
      <w:r>
        <w:rPr>
          <w:rStyle w:val="82"/>
          <w:i w:val="0"/>
          <w:iCs/>
        </w:rPr>
        <w:t>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      </w:t>
      </w:r>
      <w:r>
        <w:rPr>
          <w:rStyle w:val="76"/>
          <w:i w:val="0"/>
          <w:iCs/>
        </w:rPr>
        <w:t>alpha.ind =</w:t>
      </w:r>
      <w:r>
        <w:rPr>
          <w:rStyle w:val="82"/>
          <w:i w:val="0"/>
          <w:iCs/>
        </w:rPr>
        <w:t xml:space="preserve"> </w:t>
      </w:r>
      <w:r>
        <w:rPr>
          <w:rStyle w:val="56"/>
          <w:i w:val="0"/>
          <w:iCs/>
        </w:rPr>
        <w:t>0.8</w:t>
      </w:r>
      <w:r>
        <w:rPr>
          <w:rStyle w:val="82"/>
          <w:i w:val="0"/>
          <w:iCs/>
        </w:rPr>
        <w:t>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      </w:t>
      </w:r>
      <w:r>
        <w:rPr>
          <w:rStyle w:val="76"/>
          <w:i w:val="0"/>
          <w:iCs/>
        </w:rPr>
        <w:t>point.size =</w:t>
      </w:r>
      <w:r>
        <w:rPr>
          <w:rStyle w:val="82"/>
          <w:i w:val="0"/>
          <w:iCs/>
        </w:rPr>
        <w:t xml:space="preserve"> </w:t>
      </w:r>
      <w:r>
        <w:rPr>
          <w:rStyle w:val="56"/>
          <w:i w:val="0"/>
          <w:iCs/>
        </w:rPr>
        <w:t>3.8</w:t>
      </w:r>
      <w:r>
        <w:rPr>
          <w:rStyle w:val="82"/>
          <w:i w:val="0"/>
          <w:iCs/>
        </w:rPr>
        <w:t>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      </w:t>
      </w:r>
      <w:r>
        <w:rPr>
          <w:rStyle w:val="76"/>
          <w:i w:val="0"/>
          <w:iCs/>
        </w:rPr>
        <w:t>labelsize =</w:t>
      </w:r>
      <w:r>
        <w:rPr>
          <w:rStyle w:val="82"/>
          <w:i w:val="0"/>
          <w:iCs/>
        </w:rPr>
        <w:t xml:space="preserve"> </w:t>
      </w:r>
      <w:r>
        <w:rPr>
          <w:rStyle w:val="56"/>
          <w:i w:val="0"/>
          <w:iCs/>
        </w:rPr>
        <w:t>4.2</w:t>
      </w:r>
      <w:r>
        <w:rPr>
          <w:rStyle w:val="82"/>
          <w:i w:val="0"/>
          <w:iCs/>
        </w:rPr>
        <w:t>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      </w:t>
      </w:r>
      <w:r>
        <w:rPr>
          <w:rStyle w:val="76"/>
          <w:i w:val="0"/>
          <w:iCs/>
        </w:rPr>
        <w:t>title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"PCA 双序图"</w:t>
      </w:r>
      <w:r>
        <w:rPr>
          <w:rStyle w:val="82"/>
          <w:i w:val="0"/>
          <w:iCs/>
        </w:rPr>
        <w:t>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      </w:t>
      </w:r>
      <w:r>
        <w:rPr>
          <w:rStyle w:val="76"/>
          <w:i w:val="0"/>
          <w:iCs/>
        </w:rPr>
        <w:t>xlab =</w:t>
      </w:r>
      <w:r>
        <w:rPr>
          <w:rStyle w:val="82"/>
          <w:i w:val="0"/>
          <w:iCs/>
        </w:rPr>
        <w:t xml:space="preserve"> pc1_lab,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      </w:t>
      </w:r>
      <w:r>
        <w:rPr>
          <w:rStyle w:val="76"/>
          <w:i w:val="0"/>
          <w:iCs/>
        </w:rPr>
        <w:t>ylab =</w:t>
      </w:r>
      <w:r>
        <w:rPr>
          <w:rStyle w:val="82"/>
          <w:i w:val="0"/>
          <w:iCs/>
        </w:rPr>
        <w:t xml:space="preserve"> pc2_lab) </w:t>
      </w:r>
      <w:r>
        <w:rPr>
          <w:rStyle w:val="59"/>
          <w:i w:val="0"/>
          <w:iCs/>
        </w:rPr>
        <w:t>+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</w:t>
      </w:r>
      <w:r>
        <w:rPr>
          <w:rStyle w:val="69"/>
          <w:i w:val="0"/>
          <w:iCs/>
        </w:rPr>
        <w:t>theme_minimal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base_size =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14</w:t>
      </w:r>
      <w:r>
        <w:rPr>
          <w:rStyle w:val="82"/>
          <w:i w:val="0"/>
          <w:iCs/>
        </w:rPr>
        <w:t xml:space="preserve">) </w:t>
      </w:r>
      <w:r>
        <w:rPr>
          <w:rStyle w:val="59"/>
          <w:i w:val="0"/>
          <w:iCs/>
        </w:rPr>
        <w:t>+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</w:t>
      </w:r>
      <w:r>
        <w:rPr>
          <w:rStyle w:val="69"/>
          <w:i w:val="0"/>
          <w:iCs/>
        </w:rPr>
        <w:t>theme</w:t>
      </w:r>
      <w:r>
        <w:rPr>
          <w:rStyle w:val="82"/>
          <w:i w:val="0"/>
          <w:iCs/>
        </w:rPr>
        <w:t>(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</w:t>
      </w:r>
      <w:r>
        <w:rPr>
          <w:rStyle w:val="76"/>
          <w:i w:val="0"/>
          <w:iCs/>
        </w:rPr>
        <w:t>panel.border =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element_rect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color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"black"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fill =</w:t>
      </w:r>
      <w:r>
        <w:rPr>
          <w:rStyle w:val="82"/>
          <w:i w:val="0"/>
          <w:iCs/>
        </w:rPr>
        <w:t xml:space="preserve"> </w:t>
      </w:r>
      <w:r>
        <w:rPr>
          <w:rStyle w:val="57"/>
          <w:i w:val="0"/>
          <w:iCs/>
        </w:rPr>
        <w:t>NA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linewidth =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2</w:t>
      </w:r>
      <w:r>
        <w:rPr>
          <w:rStyle w:val="82"/>
          <w:i w:val="0"/>
          <w:iCs/>
        </w:rPr>
        <w:t>),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</w:t>
      </w:r>
      <w:r>
        <w:rPr>
          <w:rStyle w:val="76"/>
          <w:i w:val="0"/>
          <w:iCs/>
        </w:rPr>
        <w:t>plot.title =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element_text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hjust =</w:t>
      </w:r>
      <w:r>
        <w:rPr>
          <w:rStyle w:val="82"/>
          <w:i w:val="0"/>
          <w:iCs/>
        </w:rPr>
        <w:t xml:space="preserve"> </w:t>
      </w:r>
      <w:r>
        <w:rPr>
          <w:rStyle w:val="56"/>
          <w:i w:val="0"/>
          <w:iCs/>
        </w:rPr>
        <w:t>0.5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face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"bold"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size =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16</w:t>
      </w:r>
      <w:r>
        <w:rPr>
          <w:rStyle w:val="82"/>
          <w:i w:val="0"/>
          <w:iCs/>
        </w:rPr>
        <w:t>),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</w:t>
      </w:r>
      <w:r>
        <w:rPr>
          <w:rStyle w:val="76"/>
          <w:i w:val="0"/>
          <w:iCs/>
        </w:rPr>
        <w:t>axis.title =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element_text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size =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13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face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"bold"</w:t>
      </w:r>
      <w:r>
        <w:rPr>
          <w:rStyle w:val="82"/>
          <w:i w:val="0"/>
          <w:iCs/>
        </w:rPr>
        <w:t>),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</w:t>
      </w:r>
      <w:r>
        <w:rPr>
          <w:rStyle w:val="76"/>
          <w:i w:val="0"/>
          <w:iCs/>
        </w:rPr>
        <w:t>legend.position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"right"</w:t>
      </w:r>
      <w:r>
        <w:rPr>
          <w:rStyle w:val="82"/>
          <w:i w:val="0"/>
          <w:iCs/>
        </w:rPr>
        <w:t>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</w:t>
      </w:r>
      <w:r>
        <w:rPr>
          <w:rStyle w:val="76"/>
          <w:i w:val="0"/>
          <w:iCs/>
        </w:rPr>
        <w:t>legend.title =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element_text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size =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11</w:t>
      </w:r>
      <w:r>
        <w:rPr>
          <w:rStyle w:val="82"/>
          <w:i w:val="0"/>
          <w:iCs/>
        </w:rPr>
        <w:t>)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) </w:t>
      </w:r>
      <w:r>
        <w:rPr>
          <w:rStyle w:val="59"/>
          <w:i w:val="0"/>
          <w:iCs/>
        </w:rPr>
        <w:t>+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</w:t>
      </w:r>
      <w:r>
        <w:rPr>
          <w:rStyle w:val="69"/>
          <w:i w:val="0"/>
          <w:iCs/>
        </w:rPr>
        <w:t>geom_hline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yintercept =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0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linetype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"dashed"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color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"gray50"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linewidth =</w:t>
      </w:r>
      <w:r>
        <w:rPr>
          <w:rStyle w:val="82"/>
          <w:i w:val="0"/>
          <w:iCs/>
        </w:rPr>
        <w:t xml:space="preserve"> </w:t>
      </w:r>
      <w:r>
        <w:rPr>
          <w:rStyle w:val="56"/>
          <w:i w:val="0"/>
          <w:iCs/>
        </w:rPr>
        <w:t>0.7</w:t>
      </w:r>
      <w:r>
        <w:rPr>
          <w:rStyle w:val="82"/>
          <w:i w:val="0"/>
          <w:iCs/>
        </w:rPr>
        <w:t xml:space="preserve">) </w:t>
      </w:r>
      <w:r>
        <w:rPr>
          <w:rStyle w:val="59"/>
          <w:i w:val="0"/>
          <w:iCs/>
        </w:rPr>
        <w:t>+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</w:t>
      </w:r>
      <w:r>
        <w:rPr>
          <w:rStyle w:val="69"/>
          <w:i w:val="0"/>
          <w:iCs/>
        </w:rPr>
        <w:t>geom_vline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xintercept =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0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linetype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"dashed"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color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"gray50"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linewidth =</w:t>
      </w:r>
      <w:r>
        <w:rPr>
          <w:rStyle w:val="82"/>
          <w:i w:val="0"/>
          <w:iCs/>
        </w:rPr>
        <w:t xml:space="preserve"> </w:t>
      </w:r>
      <w:r>
        <w:rPr>
          <w:rStyle w:val="56"/>
          <w:i w:val="0"/>
          <w:iCs/>
        </w:rPr>
        <w:t>0.7</w:t>
      </w:r>
      <w:r>
        <w:rPr>
          <w:rStyle w:val="82"/>
          <w:i w:val="0"/>
          <w:iCs/>
        </w:rPr>
        <w:t>)</w:t>
      </w:r>
      <w:r>
        <w:rPr>
          <w:i w:val="0"/>
          <w:iCs/>
        </w:rPr>
        <w:br w:type="textWrapping"/>
      </w:r>
      <w:r>
        <w:rPr>
          <w:rStyle w:val="69"/>
          <w:i w:val="0"/>
          <w:iCs/>
        </w:rPr>
        <w:t>print</w:t>
      </w:r>
      <w:r>
        <w:rPr>
          <w:rStyle w:val="82"/>
          <w:i w:val="0"/>
          <w:iCs/>
        </w:rPr>
        <w:t>(p)</w:t>
      </w:r>
    </w:p>
    <w:p w14:paraId="36986F32">
      <w:pPr>
        <w:pStyle w:val="23"/>
        <w:rPr>
          <w:i w:val="0"/>
          <w:iCs/>
        </w:rPr>
      </w:pPr>
      <w:r>
        <w:rPr>
          <w:i w:val="0"/>
          <w:iCs/>
        </w:rPr>
        <w:drawing>
          <wp:inline distT="0" distB="0" distL="114300" distR="114300">
            <wp:extent cx="4619625" cy="3695700"/>
            <wp:effectExtent l="0" t="0" r="0" b="0"/>
            <wp:docPr id="25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872D15">
      <w:pPr>
        <w:rPr>
          <w:rFonts w:hint="eastAsia" w:ascii="黑体" w:hAnsi="黑体" w:eastAsia="黑体" w:cs="黑体"/>
          <w:i w:val="0"/>
          <w:i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i w:val="0"/>
          <w:iCs/>
          <w:sz w:val="21"/>
          <w:szCs w:val="21"/>
          <w:lang w:val="en-US" w:eastAsia="zh-CN"/>
        </w:rPr>
        <w:t>根据 PCA 的结果，前两个轴加起来解释了环境数据里 78.8% 的变异，第一轴（PC1）单独就占了 58.6%，主梯度突出。具体看载荷的话，PC1上 nit（铵盐）的载荷达到 0.903，对轴的贡献是 12.65%；dfs（距源头距离）载荷 0.877，贡献 11.93%；pho（磷酸盐）载荷 0.809，贡献 10.16%；flo（流速）载荷 0.782，贡献 9.48%；har（底质硬度）载荷 0.724，贡献 8.14%；amm（铵盐）载荷 0.766，贡献 9.11%；bdo（生化需氧量）载荷 0.760，贡献 8.97%，这几个全是正向主导变量。而负向这边，alt（海拔）载荷 -0.844，贡献 11.05%；oxy（溶解氧）载荷 -0.786，贡献 9.58%；slo（坡度）载荷 -0.758，贡献 8.91%，说明了从上游高海拔、陡坡、高溶氧、低营养盐一路向下游低海拔、缓坡、低溶氧、高营养盐过渡的纵向环境变化，PC1基本解释了河流从源头往下富营养化不断加剧的梯度。此外，pH 在 PC1 上的载荷只有 -0.021，贡献连 0.01% 都不到，对整体生境的异质性不具有解释力。</w:t>
      </w:r>
    </w:p>
    <w:p w14:paraId="13873927">
      <w:pPr>
        <w:rPr>
          <w:rFonts w:hint="eastAsia" w:ascii="黑体" w:hAnsi="黑体" w:eastAsia="黑体" w:cs="黑体"/>
          <w:i w:val="0"/>
          <w:i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i w:val="0"/>
          <w:iCs/>
          <w:sz w:val="21"/>
          <w:szCs w:val="21"/>
          <w:lang w:val="en-US" w:eastAsia="zh-CN"/>
        </w:rPr>
        <w:t>第二轴（PC2）解释方差 20.2%，主要由 amm（铵盐）和 bdo（生化需氧量）驱动，amm 载荷 0.584，贡献高达 15.35%，bdo 载荷 0.576，贡献 14.91%，这两项与含氮有机物分解和微生物耗氧相关，属于污染性指标。pho（磷酸盐）在PC2上也有 0.513 的载荷和 11.83% 的贡献，说明磷酸盐不光有从源头到河口慢慢富集的趋势，同时在污染区域也有局部富集；alt 和 slo 在PC2上载荷分别为 0.444 和 0.419，贡献 8.86% 和 7.90%，说明部分中高海拔、带点坡度的河段也可能因为局部输入出现铵盐和bdo偏高的情况；flo 载荷 -0.496，贡献 11.05%，har 载荷 -0.437，贡献 8.56%，dfs 载荷 -0.388，贡献 6.76%，说明说明流速偏慢、底质偏细软的河段，铵盐和bdo更容易积累形成污染。pH 在 PC2 上的载荷是 -0.395，贡献度 7.02%，虽然不算大，但方向明确：第二轴正方向是铵盐和bdo高的污染区，pH 往负走，说明有机质分解产酸会把 pH 拉低，污染越重水体越偏酸。反过来在溶氧好、污染轻的断面，pH 相对正常。PC2主要区分了硬水、酸碱度和污染环境，与河流纵向位置无关，反映的是支流汇入或局部地质差异带来的生境异质性，跟PC1的宏观纵向梯度不完全重合。</w:t>
      </w:r>
    </w:p>
    <w:p w14:paraId="1C03E5FE">
      <w:pPr>
        <w:rPr>
          <w:rFonts w:hint="eastAsia" w:ascii="黑体" w:hAnsi="黑体" w:eastAsia="黑体" w:cs="黑体"/>
          <w:i w:val="0"/>
          <w:i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i w:val="0"/>
          <w:iCs/>
          <w:sz w:val="21"/>
          <w:szCs w:val="21"/>
          <w:lang w:val="en-US" w:eastAsia="zh-CN"/>
        </w:rPr>
        <w:t>再看样点得分分布，上游点位如 1 号样 PC1 得分 -4.42、PC2 得分 2.04，2 号样 PC1 为 -3.44，3、4 号样也在 -3.18 到 -2.95 之间，整体扎在左侧高海拔、高氧一侧；下游的 23 号样 PC1 为 4.19，24 号为 3.31，而 25 号样尤其突出，PC1 冲到 6.86，PC2 更是达到 4.10，说明这个断面不仅是整条河富营养化最重的点，而且污染度也很高（铵盐和bdo高），环境压力最大。中游大部分样点比如 11 到 22 号，PC1 得分基本在 -1.5 到 0.6 之间徘徊，属于过渡带；而 28、29、30 号，虽然PC1 得分 2.21 到 2.72，已经明确进入下游富营养范围，但 PC2 却掉到了 -1.64 到 -2.76，意味着虽然铵盐、磷酸盐这些跟着纵轴走的指标高了，但铵盐和bdo，可能是局部水流条件稍好（flo高）或者污染源类型不同，没形成明显的污染堆积。</w:t>
      </w:r>
    </w:p>
    <w:p w14:paraId="5D73E789">
      <w:pPr>
        <w:rPr>
          <w:i w:val="0"/>
          <w:iCs/>
          <w:sz w:val="21"/>
          <w:szCs w:val="21"/>
        </w:rPr>
      </w:pPr>
      <w:r>
        <w:rPr>
          <w:rFonts w:hint="eastAsia" w:ascii="黑体" w:hAnsi="黑体" w:eastAsia="黑体" w:cs="黑体"/>
          <w:i w:val="0"/>
          <w:iCs/>
          <w:sz w:val="21"/>
          <w:szCs w:val="21"/>
          <w:lang w:val="en-US" w:eastAsia="zh-CN"/>
        </w:rPr>
        <w:t>综合来看，PCA的两条主梯度可以解释大部分doubs 数据里的生境异质性，后续需要以这两个主成分得分去约束鱼群数据跑 RDA 或 CCA，探究环境因子到底对鱼类组成变化有多大的解释力。</w:t>
      </w:r>
    </w:p>
    <w:p w14:paraId="381854FE">
      <w:pPr>
        <w:pStyle w:val="49"/>
        <w:rPr>
          <w:i w:val="0"/>
          <w:iCs/>
        </w:rPr>
      </w:pPr>
      <w:r>
        <w:rPr>
          <w:rStyle w:val="64"/>
          <w:i w:val="0"/>
          <w:iCs/>
        </w:rPr>
        <w:t>#保存中间及其结果数据至本地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#特征值表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eig_table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cbind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PC =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paste0</w:t>
      </w:r>
      <w:r>
        <w:rPr>
          <w:rStyle w:val="82"/>
          <w:i w:val="0"/>
          <w:iCs/>
        </w:rPr>
        <w:t>(</w:t>
      </w:r>
      <w:r>
        <w:rPr>
          <w:rStyle w:val="60"/>
          <w:i w:val="0"/>
          <w:iCs/>
        </w:rPr>
        <w:t>"PC"</w:t>
      </w:r>
      <w:r>
        <w:rPr>
          <w:rStyle w:val="82"/>
          <w:i w:val="0"/>
          <w:iCs/>
        </w:rPr>
        <w:t xml:space="preserve">, </w:t>
      </w:r>
      <w:r>
        <w:rPr>
          <w:rStyle w:val="54"/>
          <w:i w:val="0"/>
          <w:iCs/>
        </w:rPr>
        <w:t>1</w:t>
      </w:r>
      <w:r>
        <w:rPr>
          <w:rStyle w:val="59"/>
          <w:i w:val="0"/>
          <w:iCs/>
        </w:rPr>
        <w:t>:</w:t>
      </w:r>
      <w:r>
        <w:rPr>
          <w:rStyle w:val="69"/>
          <w:i w:val="0"/>
          <w:iCs/>
        </w:rPr>
        <w:t>nrow</w:t>
      </w:r>
      <w:r>
        <w:rPr>
          <w:rStyle w:val="82"/>
          <w:i w:val="0"/>
          <w:iCs/>
        </w:rPr>
        <w:t xml:space="preserve">(eig)), eig) </w:t>
      </w:r>
      <w:r>
        <w:rPr>
          <w:i w:val="0"/>
          <w:iCs/>
        </w:rPr>
        <w:br w:type="textWrapping"/>
      </w:r>
      <w:r>
        <w:rPr>
          <w:rStyle w:val="69"/>
          <w:i w:val="0"/>
          <w:iCs/>
        </w:rPr>
        <w:t>write.csv</w:t>
      </w:r>
      <w:r>
        <w:rPr>
          <w:rStyle w:val="82"/>
          <w:i w:val="0"/>
          <w:iCs/>
        </w:rPr>
        <w:t xml:space="preserve">(eig_table, </w:t>
      </w:r>
      <w:r>
        <w:rPr>
          <w:rStyle w:val="60"/>
          <w:i w:val="0"/>
          <w:iCs/>
        </w:rPr>
        <w:t>"PCA_eigenvalues.csv"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row.names =</w:t>
      </w:r>
      <w:r>
        <w:rPr>
          <w:rStyle w:val="82"/>
          <w:i w:val="0"/>
          <w:iCs/>
        </w:rPr>
        <w:t xml:space="preserve"> </w:t>
      </w:r>
      <w:r>
        <w:rPr>
          <w:rStyle w:val="57"/>
          <w:i w:val="0"/>
          <w:iCs/>
        </w:rPr>
        <w:t>FALSE</w:t>
      </w:r>
      <w:r>
        <w:rPr>
          <w:rStyle w:val="82"/>
          <w:i w:val="0"/>
          <w:iCs/>
        </w:rPr>
        <w:t>)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样点坐标（仅 PC1, PC2）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ind_coord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data.frame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Sample =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rownames</w:t>
      </w:r>
      <w:r>
        <w:rPr>
          <w:rStyle w:val="82"/>
          <w:i w:val="0"/>
          <w:iCs/>
        </w:rPr>
        <w:t>(res_pca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>ind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>coord),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         </w:t>
      </w:r>
      <w:r>
        <w:rPr>
          <w:rStyle w:val="76"/>
          <w:i w:val="0"/>
          <w:iCs/>
        </w:rPr>
        <w:t>PC1_score =</w:t>
      </w:r>
      <w:r>
        <w:rPr>
          <w:rStyle w:val="82"/>
          <w:i w:val="0"/>
          <w:iCs/>
        </w:rPr>
        <w:t xml:space="preserve"> res_pca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>ind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 xml:space="preserve">coord[, </w:t>
      </w:r>
      <w:r>
        <w:rPr>
          <w:rStyle w:val="54"/>
          <w:i w:val="0"/>
          <w:iCs/>
        </w:rPr>
        <w:t>1</w:t>
      </w:r>
      <w:r>
        <w:rPr>
          <w:rStyle w:val="82"/>
          <w:i w:val="0"/>
          <w:iCs/>
        </w:rPr>
        <w:t>],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         </w:t>
      </w:r>
      <w:r>
        <w:rPr>
          <w:rStyle w:val="76"/>
          <w:i w:val="0"/>
          <w:iCs/>
        </w:rPr>
        <w:t>PC2_score =</w:t>
      </w:r>
      <w:r>
        <w:rPr>
          <w:rStyle w:val="82"/>
          <w:i w:val="0"/>
          <w:iCs/>
        </w:rPr>
        <w:t xml:space="preserve"> res_pca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>ind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 xml:space="preserve">coord[, </w:t>
      </w:r>
      <w:r>
        <w:rPr>
          <w:rStyle w:val="54"/>
          <w:i w:val="0"/>
          <w:iCs/>
        </w:rPr>
        <w:t>2</w:t>
      </w:r>
      <w:r>
        <w:rPr>
          <w:rStyle w:val="82"/>
          <w:i w:val="0"/>
          <w:iCs/>
        </w:rPr>
        <w:t>])</w:t>
      </w:r>
      <w:r>
        <w:rPr>
          <w:i w:val="0"/>
          <w:iCs/>
        </w:rPr>
        <w:br w:type="textWrapping"/>
      </w:r>
      <w:r>
        <w:rPr>
          <w:rStyle w:val="69"/>
          <w:i w:val="0"/>
          <w:iCs/>
        </w:rPr>
        <w:t>write.csv</w:t>
      </w:r>
      <w:r>
        <w:rPr>
          <w:rStyle w:val="82"/>
          <w:i w:val="0"/>
          <w:iCs/>
        </w:rPr>
        <w:t xml:space="preserve">(ind_coord, </w:t>
      </w:r>
      <w:r>
        <w:rPr>
          <w:rStyle w:val="60"/>
          <w:i w:val="0"/>
          <w:iCs/>
        </w:rPr>
        <w:t>"PCA_sample_scores_PC1_PC2.csv"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row.names =</w:t>
      </w:r>
      <w:r>
        <w:rPr>
          <w:rStyle w:val="82"/>
          <w:i w:val="0"/>
          <w:iCs/>
        </w:rPr>
        <w:t xml:space="preserve"> </w:t>
      </w:r>
      <w:r>
        <w:rPr>
          <w:rStyle w:val="57"/>
          <w:i w:val="0"/>
          <w:iCs/>
        </w:rPr>
        <w:t>FALSE</w:t>
      </w:r>
      <w:r>
        <w:rPr>
          <w:rStyle w:val="82"/>
          <w:i w:val="0"/>
          <w:iCs/>
        </w:rPr>
        <w:t>)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#变量载荷、cos2 与 contrib（仅 PC1, PC2）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var_table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data.frame</w:t>
      </w:r>
      <w:r>
        <w:rPr>
          <w:rStyle w:val="82"/>
          <w:i w:val="0"/>
          <w:iCs/>
        </w:rPr>
        <w:t>(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</w:t>
      </w:r>
      <w:r>
        <w:rPr>
          <w:rStyle w:val="76"/>
          <w:i w:val="0"/>
          <w:iCs/>
        </w:rPr>
        <w:t>Variable    =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rownames</w:t>
      </w:r>
      <w:r>
        <w:rPr>
          <w:rStyle w:val="82"/>
          <w:i w:val="0"/>
          <w:iCs/>
        </w:rPr>
        <w:t>(res_pca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>var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>coord),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</w:t>
      </w:r>
      <w:r>
        <w:rPr>
          <w:rStyle w:val="76"/>
          <w:i w:val="0"/>
          <w:iCs/>
        </w:rPr>
        <w:t>PC1_loading =</w:t>
      </w:r>
      <w:r>
        <w:rPr>
          <w:rStyle w:val="82"/>
          <w:i w:val="0"/>
          <w:iCs/>
        </w:rPr>
        <w:t xml:space="preserve"> res_pca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>var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 xml:space="preserve">coord[, </w:t>
      </w:r>
      <w:r>
        <w:rPr>
          <w:rStyle w:val="54"/>
          <w:i w:val="0"/>
          <w:iCs/>
        </w:rPr>
        <w:t>1</w:t>
      </w:r>
      <w:r>
        <w:rPr>
          <w:rStyle w:val="82"/>
          <w:i w:val="0"/>
          <w:iCs/>
        </w:rPr>
        <w:t>],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</w:t>
      </w:r>
      <w:r>
        <w:rPr>
          <w:rStyle w:val="76"/>
          <w:i w:val="0"/>
          <w:iCs/>
        </w:rPr>
        <w:t>PC2_loading =</w:t>
      </w:r>
      <w:r>
        <w:rPr>
          <w:rStyle w:val="82"/>
          <w:i w:val="0"/>
          <w:iCs/>
        </w:rPr>
        <w:t xml:space="preserve"> res_pca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>var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 xml:space="preserve">coord[, </w:t>
      </w:r>
      <w:r>
        <w:rPr>
          <w:rStyle w:val="54"/>
          <w:i w:val="0"/>
          <w:iCs/>
        </w:rPr>
        <w:t>2</w:t>
      </w:r>
      <w:r>
        <w:rPr>
          <w:rStyle w:val="82"/>
          <w:i w:val="0"/>
          <w:iCs/>
        </w:rPr>
        <w:t>],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</w:t>
      </w:r>
      <w:r>
        <w:rPr>
          <w:rStyle w:val="76"/>
          <w:i w:val="0"/>
          <w:iCs/>
        </w:rPr>
        <w:t>PC1_cos2    =</w:t>
      </w:r>
      <w:r>
        <w:rPr>
          <w:rStyle w:val="82"/>
          <w:i w:val="0"/>
          <w:iCs/>
        </w:rPr>
        <w:t xml:space="preserve"> res_pca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>var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 xml:space="preserve">cos2[, </w:t>
      </w:r>
      <w:r>
        <w:rPr>
          <w:rStyle w:val="54"/>
          <w:i w:val="0"/>
          <w:iCs/>
        </w:rPr>
        <w:t>1</w:t>
      </w:r>
      <w:r>
        <w:rPr>
          <w:rStyle w:val="82"/>
          <w:i w:val="0"/>
          <w:iCs/>
        </w:rPr>
        <w:t>],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</w:t>
      </w:r>
      <w:r>
        <w:rPr>
          <w:rStyle w:val="76"/>
          <w:i w:val="0"/>
          <w:iCs/>
        </w:rPr>
        <w:t>PC2_cos2    =</w:t>
      </w:r>
      <w:r>
        <w:rPr>
          <w:rStyle w:val="82"/>
          <w:i w:val="0"/>
          <w:iCs/>
        </w:rPr>
        <w:t xml:space="preserve"> res_pca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>var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 xml:space="preserve">cos2[, </w:t>
      </w:r>
      <w:r>
        <w:rPr>
          <w:rStyle w:val="54"/>
          <w:i w:val="0"/>
          <w:iCs/>
        </w:rPr>
        <w:t>2</w:t>
      </w:r>
      <w:r>
        <w:rPr>
          <w:rStyle w:val="82"/>
          <w:i w:val="0"/>
          <w:iCs/>
        </w:rPr>
        <w:t>],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</w:t>
      </w:r>
      <w:r>
        <w:rPr>
          <w:rStyle w:val="76"/>
          <w:i w:val="0"/>
          <w:iCs/>
        </w:rPr>
        <w:t>PC1_contrib =</w:t>
      </w:r>
      <w:r>
        <w:rPr>
          <w:rStyle w:val="82"/>
          <w:i w:val="0"/>
          <w:iCs/>
        </w:rPr>
        <w:t xml:space="preserve"> res_pca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>var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 xml:space="preserve">contrib[, </w:t>
      </w:r>
      <w:r>
        <w:rPr>
          <w:rStyle w:val="54"/>
          <w:i w:val="0"/>
          <w:iCs/>
        </w:rPr>
        <w:t>1</w:t>
      </w:r>
      <w:r>
        <w:rPr>
          <w:rStyle w:val="82"/>
          <w:i w:val="0"/>
          <w:iCs/>
        </w:rPr>
        <w:t>],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</w:t>
      </w:r>
      <w:r>
        <w:rPr>
          <w:rStyle w:val="76"/>
          <w:i w:val="0"/>
          <w:iCs/>
        </w:rPr>
        <w:t>PC2_contrib =</w:t>
      </w:r>
      <w:r>
        <w:rPr>
          <w:rStyle w:val="82"/>
          <w:i w:val="0"/>
          <w:iCs/>
        </w:rPr>
        <w:t xml:space="preserve"> res_pca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>var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 xml:space="preserve">contrib[, </w:t>
      </w:r>
      <w:r>
        <w:rPr>
          <w:rStyle w:val="54"/>
          <w:i w:val="0"/>
          <w:iCs/>
        </w:rPr>
        <w:t>2</w:t>
      </w:r>
      <w:r>
        <w:rPr>
          <w:rStyle w:val="82"/>
          <w:i w:val="0"/>
          <w:iCs/>
        </w:rPr>
        <w:t>]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>)</w:t>
      </w:r>
      <w:r>
        <w:rPr>
          <w:i w:val="0"/>
          <w:iCs/>
        </w:rPr>
        <w:br w:type="textWrapping"/>
      </w:r>
      <w:r>
        <w:rPr>
          <w:rStyle w:val="69"/>
          <w:i w:val="0"/>
          <w:iCs/>
        </w:rPr>
        <w:t>write.csv</w:t>
      </w:r>
      <w:r>
        <w:rPr>
          <w:rStyle w:val="82"/>
          <w:i w:val="0"/>
          <w:iCs/>
        </w:rPr>
        <w:t xml:space="preserve">(var_table, </w:t>
      </w:r>
      <w:r>
        <w:rPr>
          <w:rStyle w:val="60"/>
          <w:i w:val="0"/>
          <w:iCs/>
        </w:rPr>
        <w:t>"PCA_variable_info_PC1_PC2.csv"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row.names =</w:t>
      </w:r>
      <w:r>
        <w:rPr>
          <w:rStyle w:val="82"/>
          <w:i w:val="0"/>
          <w:iCs/>
        </w:rPr>
        <w:t xml:space="preserve"> </w:t>
      </w:r>
      <w:r>
        <w:rPr>
          <w:rStyle w:val="57"/>
          <w:i w:val="0"/>
          <w:iCs/>
        </w:rPr>
        <w:t>FALSE</w:t>
      </w:r>
      <w:r>
        <w:rPr>
          <w:rStyle w:val="82"/>
          <w:i w:val="0"/>
          <w:iCs/>
        </w:rPr>
        <w:t>)</w:t>
      </w:r>
      <w:r>
        <w:rPr>
          <w:i w:val="0"/>
          <w:iCs/>
        </w:rPr>
        <w:br w:type="textWrapping"/>
      </w:r>
      <w:r>
        <w:rPr>
          <w:i w:val="0"/>
          <w:iCs/>
        </w:rPr>
        <w:br w:type="textWrapping"/>
      </w:r>
      <w:r>
        <w:rPr>
          <w:rStyle w:val="65"/>
          <w:i w:val="0"/>
          <w:iCs/>
        </w:rPr>
        <w:t>##4）对于fish与env之间关系的冗余分析（redundancy analysis，RA），请选择正确排序模型（单峰或线性模型）和env变量，并绘制和解释RA三序图。</w:t>
      </w:r>
      <w:r>
        <w:rPr>
          <w:i w:val="0"/>
          <w:iCs/>
        </w:rPr>
        <w:br w:type="textWrapping"/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#加载包</w:t>
      </w:r>
      <w:r>
        <w:rPr>
          <w:i w:val="0"/>
          <w:iCs/>
        </w:rPr>
        <w:br w:type="textWrapping"/>
      </w:r>
      <w:r>
        <w:rPr>
          <w:rStyle w:val="69"/>
          <w:i w:val="0"/>
          <w:iCs/>
        </w:rPr>
        <w:t>library</w:t>
      </w:r>
      <w:r>
        <w:rPr>
          <w:rStyle w:val="82"/>
          <w:i w:val="0"/>
          <w:iCs/>
        </w:rPr>
        <w:t xml:space="preserve">(vegan)       </w:t>
      </w:r>
      <w:r>
        <w:rPr>
          <w:rStyle w:val="64"/>
          <w:i w:val="0"/>
          <w:iCs/>
        </w:rPr>
        <w:t># 数据处理分析包含 rda、decorana、ordistep、RsquareAdj、anova.cca等</w:t>
      </w:r>
      <w:r>
        <w:rPr>
          <w:i w:val="0"/>
          <w:iCs/>
        </w:rPr>
        <w:br w:type="textWrapping"/>
      </w:r>
      <w:r>
        <w:rPr>
          <w:rStyle w:val="69"/>
          <w:i w:val="0"/>
          <w:iCs/>
        </w:rPr>
        <w:t>library</w:t>
      </w:r>
      <w:r>
        <w:rPr>
          <w:rStyle w:val="82"/>
          <w:i w:val="0"/>
          <w:iCs/>
        </w:rPr>
        <w:t xml:space="preserve">(ggplot2)     </w:t>
      </w:r>
      <w:r>
        <w:rPr>
          <w:rStyle w:val="64"/>
          <w:i w:val="0"/>
          <w:iCs/>
        </w:rPr>
        <w:t># 绘图</w:t>
      </w:r>
      <w:r>
        <w:rPr>
          <w:i w:val="0"/>
          <w:iCs/>
        </w:rPr>
        <w:br w:type="textWrapping"/>
      </w:r>
      <w:r>
        <w:rPr>
          <w:rStyle w:val="69"/>
          <w:i w:val="0"/>
          <w:iCs/>
        </w:rPr>
        <w:t>library</w:t>
      </w:r>
      <w:r>
        <w:rPr>
          <w:rStyle w:val="82"/>
          <w:i w:val="0"/>
          <w:iCs/>
        </w:rPr>
        <w:t xml:space="preserve">(ggrepel)     </w:t>
      </w:r>
      <w:r>
        <w:rPr>
          <w:rStyle w:val="64"/>
          <w:i w:val="0"/>
          <w:iCs/>
        </w:rPr>
        <w:t># 标签防重叠</w:t>
      </w:r>
      <w:r>
        <w:rPr>
          <w:i w:val="0"/>
          <w:iCs/>
        </w:rPr>
        <w:br w:type="textWrapping"/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#数据清洗与hellinger转换（##1已完成）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#fish &lt;- doubs$fish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#env  &lt;- doubs$env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#no_fish &lt;- which(rowSums(fish) == 0)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#fish_clean &lt;- fish[-no_fish, ]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#env_clean  &lt;- env[-no_fish, ]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#fish_hell &lt;- decostand(fish_clean, method = "hellinger")</w:t>
      </w:r>
      <w:r>
        <w:rPr>
          <w:i w:val="0"/>
          <w:iCs/>
        </w:rPr>
        <w:br w:type="textWrapping"/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#DCA 判型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dca_fish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decorana</w:t>
      </w:r>
      <w:r>
        <w:rPr>
          <w:rStyle w:val="82"/>
          <w:i w:val="0"/>
          <w:iCs/>
        </w:rPr>
        <w:t>(fish_hell)</w:t>
      </w:r>
      <w:r>
        <w:rPr>
          <w:i w:val="0"/>
          <w:iCs/>
        </w:rPr>
        <w:br w:type="textWrapping"/>
      </w:r>
      <w:r>
        <w:rPr>
          <w:rStyle w:val="69"/>
          <w:i w:val="0"/>
          <w:iCs/>
        </w:rPr>
        <w:t>print</w:t>
      </w:r>
      <w:r>
        <w:rPr>
          <w:rStyle w:val="82"/>
          <w:i w:val="0"/>
          <w:iCs/>
        </w:rPr>
        <w:t>(dca_fish)</w:t>
      </w:r>
    </w:p>
    <w:p w14:paraId="52696206">
      <w:pPr>
        <w:pStyle w:val="49"/>
        <w:rPr>
          <w:i w:val="0"/>
          <w:iCs/>
        </w:rPr>
      </w:pPr>
      <w:r>
        <w:rPr>
          <w:rStyle w:val="48"/>
          <w:i w:val="0"/>
          <w:iCs/>
        </w:rPr>
        <w:t xml:space="preserve">##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Call: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decorana(veg = fish_hell)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Detrended correspondence analysis with 26 segments.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Rescaling of axes with 4 iterations.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Total inertia (scaled Chi-square): 1.2956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                     DCA1   DCA2    DCA3    DCA4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Eigenvalues          0.5284 0.1628 0.13955 0.06843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Additive Eigenvalues 0.5284 0.1616 0.10433 0.05515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Decorana values      0.5572 0.1532 0.04808 0.02734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Axis lengths         3.8978 2.5320 1.81542 1.08788</w:t>
      </w:r>
    </w:p>
    <w:p w14:paraId="0D87A722">
      <w:pPr>
        <w:pStyle w:val="49"/>
        <w:rPr>
          <w:i w:val="0"/>
          <w:iCs/>
        </w:rPr>
      </w:pPr>
      <w:r>
        <w:rPr>
          <w:rStyle w:val="69"/>
          <w:i w:val="0"/>
          <w:iCs/>
        </w:rPr>
        <w:t>cat</w:t>
      </w:r>
      <w:r>
        <w:rPr>
          <w:rStyle w:val="82"/>
          <w:i w:val="0"/>
          <w:iCs/>
        </w:rPr>
        <w:t>(</w:t>
      </w:r>
      <w:r>
        <w:rPr>
          <w:rStyle w:val="60"/>
          <w:i w:val="0"/>
          <w:iCs/>
        </w:rPr>
        <w:t>"DCA 第一轴梯度长度："</w:t>
      </w:r>
      <w:r>
        <w:rPr>
          <w:rStyle w:val="82"/>
          <w:i w:val="0"/>
          <w:iCs/>
        </w:rPr>
        <w:t>, dca_fish</w:t>
      </w:r>
      <w:r>
        <w:rPr>
          <w:rStyle w:val="59"/>
          <w:i w:val="0"/>
          <w:iCs/>
        </w:rPr>
        <w:t>$</w:t>
      </w:r>
      <w:r>
        <w:rPr>
          <w:rStyle w:val="82"/>
          <w:rFonts w:eastAsia="宋体" w:cs="Times New Roman"/>
          <w:i w:val="0"/>
          <w:iCs/>
        </w:rPr>
        <w:t>axislens</w:t>
      </w:r>
      <w:r>
        <w:rPr>
          <w:rStyle w:val="82"/>
          <w:i w:val="0"/>
          <w:iCs/>
        </w:rPr>
        <w:t>[</w:t>
      </w:r>
      <w:r>
        <w:rPr>
          <w:rStyle w:val="54"/>
          <w:i w:val="0"/>
          <w:iCs/>
        </w:rPr>
        <w:t>1</w:t>
      </w:r>
      <w:r>
        <w:rPr>
          <w:rStyle w:val="82"/>
          <w:i w:val="0"/>
          <w:iCs/>
        </w:rPr>
        <w:t xml:space="preserve">], </w:t>
      </w:r>
      <w:r>
        <w:rPr>
          <w:rStyle w:val="60"/>
          <w:i w:val="0"/>
          <w:iCs/>
        </w:rPr>
        <w:t>"</w:t>
      </w:r>
      <w:r>
        <w:rPr>
          <w:rStyle w:val="59"/>
          <w:i w:val="0"/>
          <w:iCs/>
        </w:rPr>
        <w:t>\n</w:t>
      </w:r>
      <w:r>
        <w:rPr>
          <w:rStyle w:val="60"/>
          <w:i w:val="0"/>
          <w:iCs/>
        </w:rPr>
        <w:t>"</w:t>
      </w:r>
      <w:r>
        <w:rPr>
          <w:rStyle w:val="82"/>
          <w:i w:val="0"/>
          <w:iCs/>
        </w:rPr>
        <w:t>)</w:t>
      </w:r>
    </w:p>
    <w:p w14:paraId="0F39F7AC">
      <w:pPr>
        <w:pStyle w:val="49"/>
        <w:rPr>
          <w:rFonts w:hint="default" w:eastAsia="宋体"/>
          <w:i w:val="0"/>
          <w:iCs/>
          <w:lang w:val="en-US" w:eastAsia="zh-CN"/>
        </w:rPr>
      </w:pPr>
      <w:r>
        <w:rPr>
          <w:rStyle w:val="48"/>
          <w:i w:val="0"/>
          <w:iCs/>
        </w:rPr>
        <w:t xml:space="preserve">## DCA </w:t>
      </w:r>
      <w:r>
        <w:rPr>
          <w:rStyle w:val="48"/>
          <w:rFonts w:hint="eastAsia"/>
          <w:i w:val="0"/>
          <w:iCs/>
        </w:rPr>
        <w:t>第一轴梯度长度：</w:t>
      </w:r>
      <w:r>
        <w:rPr>
          <w:rStyle w:val="48"/>
          <w:i w:val="0"/>
          <w:iCs/>
        </w:rPr>
        <w:t xml:space="preserve"> </w:t>
      </w:r>
      <w:bookmarkStart w:id="2" w:name="_GoBack"/>
      <w:bookmarkEnd w:id="2"/>
      <w:r>
        <w:rPr>
          <w:rStyle w:val="48"/>
          <w:rFonts w:hint="eastAsia" w:eastAsia="宋体"/>
          <w:i w:val="0"/>
          <w:iCs/>
          <w:lang w:val="en-US" w:eastAsia="zh-CN"/>
        </w:rPr>
        <w:t>3.8978</w:t>
      </w:r>
    </w:p>
    <w:p w14:paraId="7D19D83D">
      <w:pPr>
        <w:pStyle w:val="49"/>
        <w:rPr>
          <w:i w:val="0"/>
          <w:iCs/>
        </w:rPr>
      </w:pPr>
      <w:r>
        <w:rPr>
          <w:rStyle w:val="64"/>
          <w:i w:val="0"/>
          <w:iCs/>
        </w:rPr>
        <w:t># 若Axis lengths &lt; 4，选用 RDA；否则用 CCA。根据结果本次使用RDA。</w:t>
      </w:r>
      <w:r>
        <w:rPr>
          <w:i w:val="0"/>
          <w:iCs/>
        </w:rPr>
        <w:br w:type="textWrapping"/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#从全部 11 个环境变量中筛选出对鱼类群落具有显著解释力的简约子集，避免过拟合和多重共线性。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#ordistep() 基于 999 次置换检验，每一步添加使模型解释量增加最多且 P &lt; 0.05 的变量，直至无显著变量可入</w:t>
      </w:r>
      <w:r>
        <w:rPr>
          <w:i w:val="0"/>
          <w:iCs/>
        </w:rPr>
        <w:br w:type="textWrapping"/>
      </w:r>
      <w:r>
        <w:rPr>
          <w:rStyle w:val="69"/>
          <w:i w:val="0"/>
          <w:iCs/>
        </w:rPr>
        <w:t>set.seed</w:t>
      </w:r>
      <w:r>
        <w:rPr>
          <w:rStyle w:val="82"/>
          <w:i w:val="0"/>
          <w:iCs/>
        </w:rPr>
        <w:t>(</w:t>
      </w:r>
      <w:r>
        <w:rPr>
          <w:rStyle w:val="54"/>
          <w:i w:val="0"/>
          <w:iCs/>
        </w:rPr>
        <w:t>123</w:t>
      </w:r>
      <w:r>
        <w:rPr>
          <w:rStyle w:val="82"/>
          <w:i w:val="0"/>
          <w:iCs/>
        </w:rPr>
        <w:t>)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rda_full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rda</w:t>
      </w:r>
      <w:r>
        <w:rPr>
          <w:rStyle w:val="82"/>
          <w:i w:val="0"/>
          <w:iCs/>
        </w:rPr>
        <w:t xml:space="preserve">(fish_hell </w:t>
      </w:r>
      <w:r>
        <w:rPr>
          <w:rStyle w:val="59"/>
          <w:i w:val="0"/>
          <w:iCs/>
        </w:rPr>
        <w:t>~</w:t>
      </w:r>
      <w:r>
        <w:rPr>
          <w:rStyle w:val="82"/>
          <w:i w:val="0"/>
          <w:iCs/>
        </w:rPr>
        <w:t xml:space="preserve"> ., </w:t>
      </w:r>
      <w:r>
        <w:rPr>
          <w:rStyle w:val="76"/>
          <w:i w:val="0"/>
          <w:iCs/>
        </w:rPr>
        <w:t>data =</w:t>
      </w:r>
      <w:r>
        <w:rPr>
          <w:rStyle w:val="82"/>
          <w:i w:val="0"/>
          <w:iCs/>
        </w:rPr>
        <w:t xml:space="preserve"> env_clean)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forward_sel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ordistep</w:t>
      </w:r>
      <w:r>
        <w:rPr>
          <w:rStyle w:val="82"/>
          <w:i w:val="0"/>
          <w:iCs/>
        </w:rPr>
        <w:t>(</w:t>
      </w:r>
      <w:r>
        <w:rPr>
          <w:rStyle w:val="69"/>
          <w:i w:val="0"/>
          <w:iCs/>
        </w:rPr>
        <w:t>rda</w:t>
      </w:r>
      <w:r>
        <w:rPr>
          <w:rStyle w:val="82"/>
          <w:i w:val="0"/>
          <w:iCs/>
        </w:rPr>
        <w:t xml:space="preserve">(fish_hell </w:t>
      </w:r>
      <w:r>
        <w:rPr>
          <w:rStyle w:val="59"/>
          <w:i w:val="0"/>
          <w:iCs/>
        </w:rPr>
        <w:t>~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1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data =</w:t>
      </w:r>
      <w:r>
        <w:rPr>
          <w:rStyle w:val="82"/>
          <w:i w:val="0"/>
          <w:iCs/>
        </w:rPr>
        <w:t xml:space="preserve"> env_clean),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         </w:t>
      </w:r>
      <w:r>
        <w:rPr>
          <w:rStyle w:val="76"/>
          <w:i w:val="0"/>
          <w:iCs/>
        </w:rPr>
        <w:t>scope =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formula</w:t>
      </w:r>
      <w:r>
        <w:rPr>
          <w:rStyle w:val="82"/>
          <w:i w:val="0"/>
          <w:iCs/>
        </w:rPr>
        <w:t>(rda_full),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         </w:t>
      </w:r>
      <w:r>
        <w:rPr>
          <w:rStyle w:val="76"/>
          <w:i w:val="0"/>
          <w:iCs/>
        </w:rPr>
        <w:t>direction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"forward"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permutations =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999</w:t>
      </w:r>
      <w:r>
        <w:rPr>
          <w:rStyle w:val="82"/>
          <w:i w:val="0"/>
          <w:iCs/>
        </w:rPr>
        <w:t>)</w:t>
      </w:r>
    </w:p>
    <w:p w14:paraId="5310A66A">
      <w:pPr>
        <w:pStyle w:val="49"/>
        <w:rPr>
          <w:i w:val="0"/>
          <w:iCs/>
        </w:rPr>
      </w:pPr>
      <w:r>
        <w:rPr>
          <w:rStyle w:val="48"/>
          <w:i w:val="0"/>
          <w:iCs/>
        </w:rPr>
        <w:t xml:space="preserve">##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Start: fish_hell ~ 1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      Df     AIC       F Pr(&gt;F)   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+ dfs  1 -31.319 17.2791  0.001 ***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+ alt  1 -28.504 13.1825  0.001 ***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+ oxy  1 -27.420 11.7086  0.001 ***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+ flo  1 -26.872 10.9840  0.001 ***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+ nit  1 -26.716 10.7795  0.001 ***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+ slo  1 -25.834  9.6477  0.001 ***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+ bdo  1 -23.172  6.4340  0.001 ***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+ pho  1 -22.189  5.3200  0.001 ***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+ amm  1 -22.047  5.1620  0.001 ***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+ har  1 -22.499  5.6673  0.002 **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+ pH   1 -17.489  0.4839  0.787   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---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Signif. codes:  0 '***' 0.001 '**' 0.01 '*' 0.05 '.' 0.1 ' ' 1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Step: fish_hell ~ dfs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      Df     AIC      F Pr(&gt;F)  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+ oxy  1 -35.568 6.2517  0.002 **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+ bdo  1 -34.842 5.4540  0.002 **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+ amm  1 -33.549 4.0822  0.002 **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+ pho  1 -33.372 3.8991  0.002 **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+ alt  1 -32.455 2.9690  0.027 *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+ flo  1 -32.285 2.7993  0.031 *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+ har  1 -31.828 2.3495  0.056 .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+ nit  1 -31.360 1.8954  0.110  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+ slo  1 -31.221 1.7625  0.114  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+ pH   1 -30.226 0.8262  0.475  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---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Signif. codes:  0 '***' 0.001 '**' 0.01 '*' 0.05 '.' 0.1 ' ' 1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Step: fish_hell ~ dfs + oxy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      Df     AIC      F Pr(&gt;F)  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+ bdo  1 -38.581 4.7173  0.005 **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+ pho  1 -37.288 3.4218  0.015 *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+ amm  1 -36.753 2.9023  0.027 *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+ alt  1 -36.810 2.9568  0.037 *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+ har  1 -36.597 2.7524  0.038 *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+ slo  1 -36.003 2.1897  0.073 .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+ flo  1 -34.916 1.1894  0.266  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+ nit  1 -34.673 0.9707  0.386  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+ pH   1 -34.069 0.4356  0.829  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---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Signif. codes:  0 '***' 0.001 '**' 0.01 '*' 0.05 '.' 0.1 ' ' 1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Step: fish_hell ~ dfs + oxy + bdo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      Df     AIC      F Pr(&gt;F) 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+ alt  1 -40.323 3.3056  0.018 *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+ har  1 -39.796 2.8138  0.038 *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+ slo  1 -39.364 2.4174  0.057 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+ flo  1 -38.378 1.5347  0.176 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+ nit  1 -37.724 0.9650  0.381 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+ pho  1 -37.563 0.8271  0.475 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+ amm  1 -37.378 0.6693  0.623 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+ pH   1 -37.153 0.4784  0.800 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---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Signif. codes:  0 '***' 0.001 '**' 0.01 '*' 0.05 '.' 0.1 ' ' 1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Step: fish_hell ~ dfs + oxy + bdo + alt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      Df     AIC      F Pr(&gt;F) 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+ har  1 -40.854 2.0974  0.095 .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+ flo  1 -40.604 1.8819  0.110 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+ slo  1 -39.738 1.1501  0.284 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+ nit  1 -39.494 0.9478  0.419 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+ pho  1 -39.461 0.9207  0.431 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+ amm  1 -39.275 0.7676  0.546 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+ pH   1 -38.972 0.5204  0.772 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---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Signif. codes:  0 '***' 0.001 '**' 0.01 '*' 0.05 '.' 0.1 ' ' 1</w:t>
      </w:r>
    </w:p>
    <w:p w14:paraId="31E3163C">
      <w:pPr>
        <w:pStyle w:val="49"/>
        <w:rPr>
          <w:i w:val="0"/>
          <w:iCs/>
        </w:rPr>
      </w:pPr>
      <w:r>
        <w:rPr>
          <w:rStyle w:val="69"/>
          <w:i w:val="0"/>
          <w:iCs/>
        </w:rPr>
        <w:t>print</w:t>
      </w:r>
      <w:r>
        <w:rPr>
          <w:rStyle w:val="82"/>
          <w:i w:val="0"/>
          <w:iCs/>
        </w:rPr>
        <w:t>(forward_sel)</w:t>
      </w:r>
    </w:p>
    <w:p w14:paraId="0025E8A8">
      <w:pPr>
        <w:pStyle w:val="49"/>
        <w:rPr>
          <w:i w:val="0"/>
          <w:iCs/>
        </w:rPr>
      </w:pPr>
      <w:r>
        <w:rPr>
          <w:rStyle w:val="48"/>
          <w:i w:val="0"/>
          <w:iCs/>
        </w:rPr>
        <w:t xml:space="preserve">##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Call: rda(formula = fish_hell ~ dfs + oxy + bdo + alt, data = env_clean)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              Inertia Proportion Rank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Total          0.5025     1.0000    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Constrained    0.3199     0.6365    4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Unconstrained  0.1827     0.3635   24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Inertia is variance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Eigenvalues for constrained axes: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   RDA1    RDA2    RDA3    RDA4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0.22016 0.05089 0.02880 0.02002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Eigenvalues for unconstrained axes: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    PC1     PC2     PC3     PC4     PC5     PC6     PC7     PC8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0.05290 0.03130 0.02457 0.01695 0.01375 0.01193 0.00736 0.00575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(Showing 8 of 24 unconstrained eigenvalues)</w:t>
      </w:r>
    </w:p>
    <w:p w14:paraId="65EBB747">
      <w:pPr>
        <w:pStyle w:val="49"/>
        <w:rPr>
          <w:i w:val="0"/>
          <w:iCs/>
        </w:rPr>
      </w:pPr>
      <w:r>
        <w:rPr>
          <w:rStyle w:val="64"/>
          <w:i w:val="0"/>
          <w:iCs/>
        </w:rPr>
        <w:t>#根据保留的四个显著环境变量 dfs（距源头距离）、oxy（溶解氧）、bdo（生化需氧量）、alt（海拔）构建 RDA 模型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rda_model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rda</w:t>
      </w:r>
      <w:r>
        <w:rPr>
          <w:rStyle w:val="82"/>
          <w:i w:val="0"/>
          <w:iCs/>
        </w:rPr>
        <w:t xml:space="preserve">(fish_hell </w:t>
      </w:r>
      <w:r>
        <w:rPr>
          <w:rStyle w:val="59"/>
          <w:i w:val="0"/>
          <w:iCs/>
        </w:rPr>
        <w:t>~</w:t>
      </w:r>
      <w:r>
        <w:rPr>
          <w:rStyle w:val="82"/>
          <w:i w:val="0"/>
          <w:iCs/>
        </w:rPr>
        <w:t xml:space="preserve"> dfs </w:t>
      </w:r>
      <w:r>
        <w:rPr>
          <w:rStyle w:val="59"/>
          <w:i w:val="0"/>
          <w:iCs/>
        </w:rPr>
        <w:t>+</w:t>
      </w:r>
      <w:r>
        <w:rPr>
          <w:rStyle w:val="82"/>
          <w:i w:val="0"/>
          <w:iCs/>
        </w:rPr>
        <w:t xml:space="preserve"> oxy </w:t>
      </w:r>
      <w:r>
        <w:rPr>
          <w:rStyle w:val="59"/>
          <w:i w:val="0"/>
          <w:iCs/>
        </w:rPr>
        <w:t>+</w:t>
      </w:r>
      <w:r>
        <w:rPr>
          <w:rStyle w:val="82"/>
          <w:i w:val="0"/>
          <w:iCs/>
        </w:rPr>
        <w:t xml:space="preserve"> bdo </w:t>
      </w:r>
      <w:r>
        <w:rPr>
          <w:rStyle w:val="59"/>
          <w:i w:val="0"/>
          <w:iCs/>
        </w:rPr>
        <w:t>+</w:t>
      </w:r>
      <w:r>
        <w:rPr>
          <w:rStyle w:val="82"/>
          <w:i w:val="0"/>
          <w:iCs/>
        </w:rPr>
        <w:t xml:space="preserve"> alt, </w:t>
      </w:r>
      <w:r>
        <w:rPr>
          <w:rStyle w:val="76"/>
          <w:i w:val="0"/>
          <w:iCs/>
        </w:rPr>
        <w:t>data =</w:t>
      </w:r>
      <w:r>
        <w:rPr>
          <w:rStyle w:val="82"/>
          <w:i w:val="0"/>
          <w:iCs/>
        </w:rPr>
        <w:t xml:space="preserve"> env_clean)</w:t>
      </w:r>
      <w:r>
        <w:rPr>
          <w:i w:val="0"/>
          <w:iCs/>
        </w:rPr>
        <w:br w:type="textWrapping"/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#RDA模型检验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#校正后 R²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adj_r2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RsquareAdj</w:t>
      </w:r>
      <w:r>
        <w:rPr>
          <w:rStyle w:val="82"/>
          <w:i w:val="0"/>
          <w:iCs/>
        </w:rPr>
        <w:t>(rda_model)</w:t>
      </w:r>
      <w:r>
        <w:rPr>
          <w:i w:val="0"/>
          <w:iCs/>
        </w:rPr>
        <w:br w:type="textWrapping"/>
      </w:r>
      <w:r>
        <w:rPr>
          <w:rStyle w:val="69"/>
          <w:i w:val="0"/>
          <w:iCs/>
        </w:rPr>
        <w:t>print</w:t>
      </w:r>
      <w:r>
        <w:rPr>
          <w:rStyle w:val="82"/>
          <w:i w:val="0"/>
          <w:iCs/>
        </w:rPr>
        <w:t>(adj_r2)</w:t>
      </w:r>
    </w:p>
    <w:p w14:paraId="15036A79">
      <w:pPr>
        <w:pStyle w:val="49"/>
        <w:rPr>
          <w:i w:val="0"/>
          <w:iCs/>
        </w:rPr>
      </w:pPr>
      <w:r>
        <w:rPr>
          <w:rStyle w:val="48"/>
          <w:i w:val="0"/>
          <w:iCs/>
        </w:rPr>
        <w:t>## $r.squared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[1] 0.6365232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$adj.r.squared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[1] 0.5759437</w:t>
      </w:r>
    </w:p>
    <w:p w14:paraId="4CF07D35">
      <w:pPr>
        <w:pStyle w:val="49"/>
        <w:rPr>
          <w:i w:val="0"/>
          <w:iCs/>
        </w:rPr>
      </w:pPr>
      <w:r>
        <w:rPr>
          <w:rStyle w:val="64"/>
          <w:i w:val="0"/>
          <w:iCs/>
        </w:rPr>
        <w:t>#约束轴显著性检验（逐轴添加顺序检验）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anova_axis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anova</w:t>
      </w:r>
      <w:r>
        <w:rPr>
          <w:rStyle w:val="82"/>
          <w:i w:val="0"/>
          <w:iCs/>
        </w:rPr>
        <w:t xml:space="preserve">(rda_model, </w:t>
      </w:r>
      <w:r>
        <w:rPr>
          <w:rStyle w:val="76"/>
          <w:i w:val="0"/>
          <w:iCs/>
        </w:rPr>
        <w:t>by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"axis"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permutations =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999</w:t>
      </w:r>
      <w:r>
        <w:rPr>
          <w:rStyle w:val="82"/>
          <w:i w:val="0"/>
          <w:iCs/>
        </w:rPr>
        <w:t>)</w:t>
      </w:r>
      <w:r>
        <w:rPr>
          <w:i w:val="0"/>
          <w:iCs/>
        </w:rPr>
        <w:br w:type="textWrapping"/>
      </w:r>
      <w:r>
        <w:rPr>
          <w:rStyle w:val="69"/>
          <w:i w:val="0"/>
          <w:iCs/>
        </w:rPr>
        <w:t>print</w:t>
      </w:r>
      <w:r>
        <w:rPr>
          <w:rStyle w:val="82"/>
          <w:i w:val="0"/>
          <w:iCs/>
        </w:rPr>
        <w:t>(anova_axis)</w:t>
      </w:r>
    </w:p>
    <w:p w14:paraId="0016AD14">
      <w:pPr>
        <w:pStyle w:val="49"/>
        <w:rPr>
          <w:i w:val="0"/>
          <w:iCs/>
        </w:rPr>
      </w:pPr>
      <w:r>
        <w:rPr>
          <w:rStyle w:val="48"/>
          <w:i w:val="0"/>
          <w:iCs/>
        </w:rPr>
        <w:t>## Permutation test for rda under reduced model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Forward tests for axes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Permutation: free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Number of permutations: 999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Model: rda(formula = fish_hell ~ dfs + oxy + bdo + alt, data = env_clean)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         Df Variance       F Pr(&gt;F)   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RDA1      1 0.220157 28.9283  0.001 ***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RDA2      1 0.050886  6.9650  0.001 ***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RDA3      1 0.028800  4.0996  0.001 ***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RDA4      1 0.020016  2.9588  0.002 **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 xml:space="preserve">## Residual 24 0.182651                   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---</w:t>
      </w:r>
      <w:r>
        <w:rPr>
          <w:i w:val="0"/>
          <w:iCs/>
        </w:rPr>
        <w:br w:type="textWrapping"/>
      </w:r>
      <w:r>
        <w:rPr>
          <w:rStyle w:val="48"/>
          <w:i w:val="0"/>
          <w:iCs/>
        </w:rPr>
        <w:t>## Signif. codes:  0 '***' 0.001 '**' 0.01 '*' 0.05 '.' 0.1 ' ' 1</w:t>
      </w:r>
    </w:p>
    <w:p w14:paraId="7C79DCC8">
      <w:pPr>
        <w:pStyle w:val="49"/>
        <w:rPr>
          <w:i w:val="0"/>
          <w:iCs/>
        </w:rPr>
      </w:pPr>
      <w:r>
        <w:rPr>
          <w:rStyle w:val="64"/>
          <w:i w:val="0"/>
          <w:iCs/>
        </w:rPr>
        <w:t>#显著性检验结果显示四个约束轴全部达到极显著水平（P ≤ 0.006），由于RDA1（特征值0.22016，P≤0.001）和RDA2（特征值0.05089，P≤0.001）合计占约束方差的比例为 84.7%，而剩余两轴合计仅占约 15%，对整体鱼类群落–环境关系的贡献有限，因此以RDA1和RDA2作图分析</w:t>
      </w:r>
      <w:r>
        <w:rPr>
          <w:i w:val="0"/>
          <w:iCs/>
        </w:rPr>
        <w:br w:type="textWrapping"/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#提取坐标并绘图美化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计算约束轴解释率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eig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rda_model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>CCA</w:t>
      </w:r>
      <w:r>
        <w:rPr>
          <w:rStyle w:val="59"/>
          <w:i w:val="0"/>
          <w:iCs/>
        </w:rPr>
        <w:t>$</w:t>
      </w:r>
      <w:r>
        <w:rPr>
          <w:rStyle w:val="82"/>
          <w:i w:val="0"/>
          <w:iCs/>
        </w:rPr>
        <w:t>eig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var_exp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eig </w:t>
      </w:r>
      <w:r>
        <w:rPr>
          <w:rStyle w:val="59"/>
          <w:i w:val="0"/>
          <w:iCs/>
        </w:rPr>
        <w:t>/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sum</w:t>
      </w:r>
      <w:r>
        <w:rPr>
          <w:rStyle w:val="82"/>
          <w:i w:val="0"/>
          <w:iCs/>
        </w:rPr>
        <w:t xml:space="preserve">(eig) </w:t>
      </w:r>
      <w:r>
        <w:rPr>
          <w:rStyle w:val="59"/>
          <w:i w:val="0"/>
          <w:iCs/>
        </w:rPr>
        <w:t>*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100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rda1_lab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paste0</w:t>
      </w:r>
      <w:r>
        <w:rPr>
          <w:rStyle w:val="82"/>
          <w:i w:val="0"/>
          <w:iCs/>
        </w:rPr>
        <w:t>(</w:t>
      </w:r>
      <w:r>
        <w:rPr>
          <w:rStyle w:val="60"/>
          <w:i w:val="0"/>
          <w:iCs/>
        </w:rPr>
        <w:t>"RDA1 ("</w:t>
      </w:r>
      <w:r>
        <w:rPr>
          <w:rStyle w:val="82"/>
          <w:i w:val="0"/>
          <w:iCs/>
        </w:rPr>
        <w:t xml:space="preserve">, </w:t>
      </w:r>
      <w:r>
        <w:rPr>
          <w:rStyle w:val="69"/>
          <w:i w:val="0"/>
          <w:iCs/>
        </w:rPr>
        <w:t>round</w:t>
      </w:r>
      <w:r>
        <w:rPr>
          <w:rStyle w:val="82"/>
          <w:i w:val="0"/>
          <w:iCs/>
        </w:rPr>
        <w:t>(var_exp[</w:t>
      </w:r>
      <w:r>
        <w:rPr>
          <w:rStyle w:val="54"/>
          <w:i w:val="0"/>
          <w:iCs/>
        </w:rPr>
        <w:t>1</w:t>
      </w:r>
      <w:r>
        <w:rPr>
          <w:rStyle w:val="82"/>
          <w:i w:val="0"/>
          <w:iCs/>
        </w:rPr>
        <w:t xml:space="preserve">], </w:t>
      </w:r>
      <w:r>
        <w:rPr>
          <w:rStyle w:val="54"/>
          <w:i w:val="0"/>
          <w:iCs/>
        </w:rPr>
        <w:t>1</w:t>
      </w:r>
      <w:r>
        <w:rPr>
          <w:rStyle w:val="82"/>
          <w:i w:val="0"/>
          <w:iCs/>
        </w:rPr>
        <w:t xml:space="preserve">), </w:t>
      </w:r>
      <w:r>
        <w:rPr>
          <w:rStyle w:val="60"/>
          <w:i w:val="0"/>
          <w:iCs/>
        </w:rPr>
        <w:t>"%)"</w:t>
      </w:r>
      <w:r>
        <w:rPr>
          <w:rStyle w:val="82"/>
          <w:i w:val="0"/>
          <w:iCs/>
        </w:rPr>
        <w:t>)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rda2_lab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paste0</w:t>
      </w:r>
      <w:r>
        <w:rPr>
          <w:rStyle w:val="82"/>
          <w:i w:val="0"/>
          <w:iCs/>
        </w:rPr>
        <w:t>(</w:t>
      </w:r>
      <w:r>
        <w:rPr>
          <w:rStyle w:val="60"/>
          <w:i w:val="0"/>
          <w:iCs/>
        </w:rPr>
        <w:t>"RDA2 ("</w:t>
      </w:r>
      <w:r>
        <w:rPr>
          <w:rStyle w:val="82"/>
          <w:i w:val="0"/>
          <w:iCs/>
        </w:rPr>
        <w:t xml:space="preserve">, </w:t>
      </w:r>
      <w:r>
        <w:rPr>
          <w:rStyle w:val="69"/>
          <w:i w:val="0"/>
          <w:iCs/>
        </w:rPr>
        <w:t>round</w:t>
      </w:r>
      <w:r>
        <w:rPr>
          <w:rStyle w:val="82"/>
          <w:i w:val="0"/>
          <w:iCs/>
        </w:rPr>
        <w:t>(var_exp[</w:t>
      </w:r>
      <w:r>
        <w:rPr>
          <w:rStyle w:val="54"/>
          <w:i w:val="0"/>
          <w:iCs/>
        </w:rPr>
        <w:t>2</w:t>
      </w:r>
      <w:r>
        <w:rPr>
          <w:rStyle w:val="82"/>
          <w:i w:val="0"/>
          <w:iCs/>
        </w:rPr>
        <w:t xml:space="preserve">], </w:t>
      </w:r>
      <w:r>
        <w:rPr>
          <w:rStyle w:val="54"/>
          <w:i w:val="0"/>
          <w:iCs/>
        </w:rPr>
        <w:t>1</w:t>
      </w:r>
      <w:r>
        <w:rPr>
          <w:rStyle w:val="82"/>
          <w:i w:val="0"/>
          <w:iCs/>
        </w:rPr>
        <w:t xml:space="preserve">), </w:t>
      </w:r>
      <w:r>
        <w:rPr>
          <w:rStyle w:val="60"/>
          <w:i w:val="0"/>
          <w:iCs/>
        </w:rPr>
        <w:t>"%)"</w:t>
      </w:r>
      <w:r>
        <w:rPr>
          <w:rStyle w:val="82"/>
          <w:i w:val="0"/>
          <w:iCs/>
        </w:rPr>
        <w:t>)</w:t>
      </w:r>
      <w:r>
        <w:rPr>
          <w:i w:val="0"/>
          <w:iCs/>
        </w:rPr>
        <w:br w:type="textWrapping"/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提取坐标（scaling = 2，强调物种-环境相关）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sc_site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scores</w:t>
      </w:r>
      <w:r>
        <w:rPr>
          <w:rStyle w:val="82"/>
          <w:i w:val="0"/>
          <w:iCs/>
        </w:rPr>
        <w:t xml:space="preserve">(rda_model, </w:t>
      </w:r>
      <w:r>
        <w:rPr>
          <w:rStyle w:val="76"/>
          <w:i w:val="0"/>
          <w:iCs/>
        </w:rPr>
        <w:t>display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"sites"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scaling =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2</w:t>
      </w:r>
      <w:r>
        <w:rPr>
          <w:rStyle w:val="82"/>
          <w:i w:val="0"/>
          <w:iCs/>
        </w:rPr>
        <w:t>)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sc_sp  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scores</w:t>
      </w:r>
      <w:r>
        <w:rPr>
          <w:rStyle w:val="82"/>
          <w:i w:val="0"/>
          <w:iCs/>
        </w:rPr>
        <w:t xml:space="preserve">(rda_model, </w:t>
      </w:r>
      <w:r>
        <w:rPr>
          <w:rStyle w:val="76"/>
          <w:i w:val="0"/>
          <w:iCs/>
        </w:rPr>
        <w:t>display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"species"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scaling =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2</w:t>
      </w:r>
      <w:r>
        <w:rPr>
          <w:rStyle w:val="82"/>
          <w:i w:val="0"/>
          <w:iCs/>
        </w:rPr>
        <w:t>)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sc_env 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as.data.frame</w:t>
      </w:r>
      <w:r>
        <w:rPr>
          <w:rStyle w:val="82"/>
          <w:i w:val="0"/>
          <w:iCs/>
        </w:rPr>
        <w:t>(</w:t>
      </w:r>
      <w:r>
        <w:rPr>
          <w:rStyle w:val="69"/>
          <w:i w:val="0"/>
          <w:iCs/>
        </w:rPr>
        <w:t>scores</w:t>
      </w:r>
      <w:r>
        <w:rPr>
          <w:rStyle w:val="82"/>
          <w:i w:val="0"/>
          <w:iCs/>
        </w:rPr>
        <w:t xml:space="preserve">(rda_model, </w:t>
      </w:r>
      <w:r>
        <w:rPr>
          <w:rStyle w:val="76"/>
          <w:i w:val="0"/>
          <w:iCs/>
        </w:rPr>
        <w:t>display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"bp"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scaling =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2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choices =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1</w:t>
      </w:r>
      <w:r>
        <w:rPr>
          <w:rStyle w:val="59"/>
          <w:i w:val="0"/>
          <w:iCs/>
        </w:rPr>
        <w:t>:</w:t>
      </w:r>
      <w:r>
        <w:rPr>
          <w:rStyle w:val="54"/>
          <w:i w:val="0"/>
          <w:iCs/>
        </w:rPr>
        <w:t>2</w:t>
      </w:r>
      <w:r>
        <w:rPr>
          <w:rStyle w:val="82"/>
          <w:i w:val="0"/>
          <w:iCs/>
        </w:rPr>
        <w:t>))</w:t>
      </w:r>
      <w:r>
        <w:rPr>
          <w:i w:val="0"/>
          <w:iCs/>
        </w:rPr>
        <w:br w:type="textWrapping"/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合并为数据框（一步到位）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site_df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data.frame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RDA1 =</w:t>
      </w:r>
      <w:r>
        <w:rPr>
          <w:rStyle w:val="82"/>
          <w:i w:val="0"/>
          <w:iCs/>
        </w:rPr>
        <w:t xml:space="preserve"> sc_site[,</w:t>
      </w:r>
      <w:r>
        <w:rPr>
          <w:rStyle w:val="54"/>
          <w:i w:val="0"/>
          <w:iCs/>
        </w:rPr>
        <w:t>1</w:t>
      </w:r>
      <w:r>
        <w:rPr>
          <w:rStyle w:val="82"/>
          <w:i w:val="0"/>
          <w:iCs/>
        </w:rPr>
        <w:t xml:space="preserve">], </w:t>
      </w:r>
      <w:r>
        <w:rPr>
          <w:rStyle w:val="76"/>
          <w:i w:val="0"/>
          <w:iCs/>
        </w:rPr>
        <w:t>RDA2 =</w:t>
      </w:r>
      <w:r>
        <w:rPr>
          <w:rStyle w:val="82"/>
          <w:i w:val="0"/>
          <w:iCs/>
        </w:rPr>
        <w:t xml:space="preserve"> sc_site[,</w:t>
      </w:r>
      <w:r>
        <w:rPr>
          <w:rStyle w:val="54"/>
          <w:i w:val="0"/>
          <w:iCs/>
        </w:rPr>
        <w:t>2</w:t>
      </w:r>
      <w:r>
        <w:rPr>
          <w:rStyle w:val="82"/>
          <w:i w:val="0"/>
          <w:iCs/>
        </w:rPr>
        <w:t xml:space="preserve">], 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       </w:t>
      </w:r>
      <w:r>
        <w:rPr>
          <w:rStyle w:val="76"/>
          <w:i w:val="0"/>
          <w:iCs/>
        </w:rPr>
        <w:t>label =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rownames</w:t>
      </w:r>
      <w:r>
        <w:rPr>
          <w:rStyle w:val="82"/>
          <w:i w:val="0"/>
          <w:iCs/>
        </w:rPr>
        <w:t xml:space="preserve">(sc_site), </w:t>
      </w:r>
      <w:r>
        <w:rPr>
          <w:rStyle w:val="76"/>
          <w:i w:val="0"/>
          <w:iCs/>
        </w:rPr>
        <w:t>type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"site"</w:t>
      </w:r>
      <w:r>
        <w:rPr>
          <w:rStyle w:val="82"/>
          <w:i w:val="0"/>
          <w:iCs/>
        </w:rPr>
        <w:t>)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sp_df  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data.frame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RDA1 =</w:t>
      </w:r>
      <w:r>
        <w:rPr>
          <w:rStyle w:val="82"/>
          <w:i w:val="0"/>
          <w:iCs/>
        </w:rPr>
        <w:t xml:space="preserve"> sc_sp[,</w:t>
      </w:r>
      <w:r>
        <w:rPr>
          <w:rStyle w:val="54"/>
          <w:i w:val="0"/>
          <w:iCs/>
        </w:rPr>
        <w:t>1</w:t>
      </w:r>
      <w:r>
        <w:rPr>
          <w:rStyle w:val="82"/>
          <w:i w:val="0"/>
          <w:iCs/>
        </w:rPr>
        <w:t xml:space="preserve">],   </w:t>
      </w:r>
      <w:r>
        <w:rPr>
          <w:rStyle w:val="76"/>
          <w:i w:val="0"/>
          <w:iCs/>
        </w:rPr>
        <w:t>RDA2 =</w:t>
      </w:r>
      <w:r>
        <w:rPr>
          <w:rStyle w:val="82"/>
          <w:i w:val="0"/>
          <w:iCs/>
        </w:rPr>
        <w:t xml:space="preserve"> sc_sp[,</w:t>
      </w:r>
      <w:r>
        <w:rPr>
          <w:rStyle w:val="54"/>
          <w:i w:val="0"/>
          <w:iCs/>
        </w:rPr>
        <w:t>2</w:t>
      </w:r>
      <w:r>
        <w:rPr>
          <w:rStyle w:val="82"/>
          <w:i w:val="0"/>
          <w:iCs/>
        </w:rPr>
        <w:t xml:space="preserve">], 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       </w:t>
      </w:r>
      <w:r>
        <w:rPr>
          <w:rStyle w:val="76"/>
          <w:i w:val="0"/>
          <w:iCs/>
        </w:rPr>
        <w:t>label =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rownames</w:t>
      </w:r>
      <w:r>
        <w:rPr>
          <w:rStyle w:val="82"/>
          <w:i w:val="0"/>
          <w:iCs/>
        </w:rPr>
        <w:t xml:space="preserve">(sc_sp),   </w:t>
      </w:r>
      <w:r>
        <w:rPr>
          <w:rStyle w:val="76"/>
          <w:i w:val="0"/>
          <w:iCs/>
        </w:rPr>
        <w:t>type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"species"</w:t>
      </w:r>
      <w:r>
        <w:rPr>
          <w:rStyle w:val="82"/>
          <w:i w:val="0"/>
          <w:iCs/>
        </w:rPr>
        <w:t>)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 xml:space="preserve">#env_df  &lt;- data.frame(RDA1 = sc_env[,1],  RDA2 = sc_env[,2], 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                     label = rownames(sc_env),  type = "env")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#换本地离线读取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env_df  </w:t>
      </w:r>
      <w:r>
        <w:rPr>
          <w:rStyle w:val="68"/>
          <w:i w:val="0"/>
          <w:iCs/>
        </w:rPr>
        <w:t>&lt;-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readRDS</w:t>
      </w:r>
      <w:r>
        <w:rPr>
          <w:rStyle w:val="82"/>
          <w:i w:val="0"/>
          <w:iCs/>
        </w:rPr>
        <w:t>(</w:t>
      </w:r>
      <w:r>
        <w:rPr>
          <w:rStyle w:val="60"/>
          <w:i w:val="0"/>
          <w:iCs/>
        </w:rPr>
        <w:t>"env_df.rds"</w:t>
      </w:r>
      <w:r>
        <w:rPr>
          <w:rStyle w:val="82"/>
          <w:i w:val="0"/>
          <w:iCs/>
        </w:rPr>
        <w:t>)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绘图</w:t>
      </w:r>
      <w:r>
        <w:rPr>
          <w:i w:val="0"/>
          <w:iCs/>
        </w:rPr>
        <w:br w:type="textWrapping"/>
      </w:r>
      <w:r>
        <w:rPr>
          <w:rStyle w:val="69"/>
          <w:i w:val="0"/>
          <w:iCs/>
        </w:rPr>
        <w:t>ggplot</w:t>
      </w:r>
      <w:r>
        <w:rPr>
          <w:rStyle w:val="82"/>
          <w:i w:val="0"/>
          <w:iCs/>
        </w:rPr>
        <w:t xml:space="preserve">() </w:t>
      </w:r>
      <w:r>
        <w:rPr>
          <w:rStyle w:val="59"/>
          <w:i w:val="0"/>
          <w:iCs/>
        </w:rPr>
        <w:t>+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</w:t>
      </w:r>
      <w:r>
        <w:rPr>
          <w:rStyle w:val="69"/>
          <w:i w:val="0"/>
          <w:iCs/>
        </w:rPr>
        <w:t>geom_hline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yintercept =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0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linetype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"dashed"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color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"gray60"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linewidth =</w:t>
      </w:r>
      <w:r>
        <w:rPr>
          <w:rStyle w:val="82"/>
          <w:i w:val="0"/>
          <w:iCs/>
        </w:rPr>
        <w:t xml:space="preserve"> </w:t>
      </w:r>
      <w:r>
        <w:rPr>
          <w:rStyle w:val="56"/>
          <w:i w:val="0"/>
          <w:iCs/>
        </w:rPr>
        <w:t>0.5</w:t>
      </w:r>
      <w:r>
        <w:rPr>
          <w:rStyle w:val="82"/>
          <w:i w:val="0"/>
          <w:iCs/>
        </w:rPr>
        <w:t xml:space="preserve">) </w:t>
      </w:r>
      <w:r>
        <w:rPr>
          <w:rStyle w:val="59"/>
          <w:i w:val="0"/>
          <w:iCs/>
        </w:rPr>
        <w:t>+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</w:t>
      </w:r>
      <w:r>
        <w:rPr>
          <w:rStyle w:val="69"/>
          <w:i w:val="0"/>
          <w:iCs/>
        </w:rPr>
        <w:t>geom_vline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xintercept =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0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linetype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"dashed"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color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"gray60"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linewidth =</w:t>
      </w:r>
      <w:r>
        <w:rPr>
          <w:rStyle w:val="82"/>
          <w:i w:val="0"/>
          <w:iCs/>
        </w:rPr>
        <w:t xml:space="preserve"> </w:t>
      </w:r>
      <w:r>
        <w:rPr>
          <w:rStyle w:val="56"/>
          <w:i w:val="0"/>
          <w:iCs/>
        </w:rPr>
        <w:t>0.5</w:t>
      </w:r>
      <w:r>
        <w:rPr>
          <w:rStyle w:val="82"/>
          <w:i w:val="0"/>
          <w:iCs/>
        </w:rPr>
        <w:t xml:space="preserve">) </w:t>
      </w:r>
      <w:r>
        <w:rPr>
          <w:rStyle w:val="59"/>
          <w:i w:val="0"/>
          <w:iCs/>
        </w:rPr>
        <w:t>+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</w:t>
      </w:r>
      <w:r>
        <w:rPr>
          <w:rStyle w:val="69"/>
          <w:i w:val="0"/>
          <w:iCs/>
        </w:rPr>
        <w:t>geom_segment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data =</w:t>
      </w:r>
      <w:r>
        <w:rPr>
          <w:rStyle w:val="82"/>
          <w:i w:val="0"/>
          <w:iCs/>
        </w:rPr>
        <w:t xml:space="preserve"> env_df,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</w:t>
      </w:r>
      <w:r>
        <w:rPr>
          <w:rStyle w:val="69"/>
          <w:i w:val="0"/>
          <w:iCs/>
        </w:rPr>
        <w:t>aes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x =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0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y =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0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xend =</w:t>
      </w:r>
      <w:r>
        <w:rPr>
          <w:rStyle w:val="82"/>
          <w:i w:val="0"/>
          <w:iCs/>
        </w:rPr>
        <w:t xml:space="preserve"> RDA1, </w:t>
      </w:r>
      <w:r>
        <w:rPr>
          <w:rStyle w:val="76"/>
          <w:i w:val="0"/>
          <w:iCs/>
        </w:rPr>
        <w:t>yend =</w:t>
      </w:r>
      <w:r>
        <w:rPr>
          <w:rStyle w:val="82"/>
          <w:i w:val="0"/>
          <w:iCs/>
        </w:rPr>
        <w:t xml:space="preserve"> RDA2),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</w:t>
      </w:r>
      <w:r>
        <w:rPr>
          <w:rStyle w:val="76"/>
          <w:i w:val="0"/>
          <w:iCs/>
        </w:rPr>
        <w:t>arrow =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arrow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length =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unit</w:t>
      </w:r>
      <w:r>
        <w:rPr>
          <w:rStyle w:val="82"/>
          <w:i w:val="0"/>
          <w:iCs/>
        </w:rPr>
        <w:t>(</w:t>
      </w:r>
      <w:r>
        <w:rPr>
          <w:rStyle w:val="56"/>
          <w:i w:val="0"/>
          <w:iCs/>
        </w:rPr>
        <w:t>0.25</w:t>
      </w:r>
      <w:r>
        <w:rPr>
          <w:rStyle w:val="82"/>
          <w:i w:val="0"/>
          <w:iCs/>
        </w:rPr>
        <w:t xml:space="preserve">, </w:t>
      </w:r>
      <w:r>
        <w:rPr>
          <w:rStyle w:val="60"/>
          <w:i w:val="0"/>
          <w:iCs/>
        </w:rPr>
        <w:t>"cm"</w:t>
      </w:r>
      <w:r>
        <w:rPr>
          <w:rStyle w:val="82"/>
          <w:i w:val="0"/>
          <w:iCs/>
        </w:rPr>
        <w:t>)),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</w:t>
      </w:r>
      <w:r>
        <w:rPr>
          <w:rStyle w:val="76"/>
          <w:i w:val="0"/>
          <w:iCs/>
        </w:rPr>
        <w:t>color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"#2E7D32"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linewidth =</w:t>
      </w:r>
      <w:r>
        <w:rPr>
          <w:rStyle w:val="82"/>
          <w:i w:val="0"/>
          <w:iCs/>
        </w:rPr>
        <w:t xml:space="preserve"> </w:t>
      </w:r>
      <w:r>
        <w:rPr>
          <w:rStyle w:val="56"/>
          <w:i w:val="0"/>
          <w:iCs/>
        </w:rPr>
        <w:t>1.4</w:t>
      </w:r>
      <w:r>
        <w:rPr>
          <w:rStyle w:val="82"/>
          <w:i w:val="0"/>
          <w:iCs/>
        </w:rPr>
        <w:t xml:space="preserve">) </w:t>
      </w:r>
      <w:r>
        <w:rPr>
          <w:rStyle w:val="59"/>
          <w:i w:val="0"/>
          <w:iCs/>
        </w:rPr>
        <w:t>+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</w:t>
      </w:r>
      <w:r>
        <w:rPr>
          <w:rStyle w:val="69"/>
          <w:i w:val="0"/>
          <w:iCs/>
        </w:rPr>
        <w:t>geom_text_repel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data =</w:t>
      </w:r>
      <w:r>
        <w:rPr>
          <w:rStyle w:val="82"/>
          <w:i w:val="0"/>
          <w:iCs/>
        </w:rPr>
        <w:t xml:space="preserve"> env_df,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   </w:t>
      </w:r>
      <w:r>
        <w:rPr>
          <w:rStyle w:val="69"/>
          <w:i w:val="0"/>
          <w:iCs/>
        </w:rPr>
        <w:t>aes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x =</w:t>
      </w:r>
      <w:r>
        <w:rPr>
          <w:rStyle w:val="82"/>
          <w:i w:val="0"/>
          <w:iCs/>
        </w:rPr>
        <w:t xml:space="preserve"> RDA1, </w:t>
      </w:r>
      <w:r>
        <w:rPr>
          <w:rStyle w:val="76"/>
          <w:i w:val="0"/>
          <w:iCs/>
        </w:rPr>
        <w:t>y =</w:t>
      </w:r>
      <w:r>
        <w:rPr>
          <w:rStyle w:val="82"/>
          <w:i w:val="0"/>
          <w:iCs/>
        </w:rPr>
        <w:t xml:space="preserve"> RDA2, </w:t>
      </w:r>
      <w:r>
        <w:rPr>
          <w:rStyle w:val="76"/>
          <w:i w:val="0"/>
          <w:iCs/>
        </w:rPr>
        <w:t>label =</w:t>
      </w:r>
      <w:r>
        <w:rPr>
          <w:rStyle w:val="82"/>
          <w:i w:val="0"/>
          <w:iCs/>
        </w:rPr>
        <w:t xml:space="preserve"> label),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   </w:t>
      </w:r>
      <w:r>
        <w:rPr>
          <w:rStyle w:val="76"/>
          <w:i w:val="0"/>
          <w:iCs/>
        </w:rPr>
        <w:t>color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"#2E7D32"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fontface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"bold"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size =</w:t>
      </w:r>
      <w:r>
        <w:rPr>
          <w:rStyle w:val="82"/>
          <w:i w:val="0"/>
          <w:iCs/>
        </w:rPr>
        <w:t xml:space="preserve"> </w:t>
      </w:r>
      <w:r>
        <w:rPr>
          <w:rStyle w:val="56"/>
          <w:i w:val="0"/>
          <w:iCs/>
        </w:rPr>
        <w:t>4.5</w:t>
      </w:r>
      <w:r>
        <w:rPr>
          <w:rStyle w:val="82"/>
          <w:i w:val="0"/>
          <w:iCs/>
        </w:rPr>
        <w:t>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   </w:t>
      </w:r>
      <w:r>
        <w:rPr>
          <w:rStyle w:val="76"/>
          <w:i w:val="0"/>
          <w:iCs/>
        </w:rPr>
        <w:t>box.padding =</w:t>
      </w:r>
      <w:r>
        <w:rPr>
          <w:rStyle w:val="82"/>
          <w:i w:val="0"/>
          <w:iCs/>
        </w:rPr>
        <w:t xml:space="preserve"> </w:t>
      </w:r>
      <w:r>
        <w:rPr>
          <w:rStyle w:val="56"/>
          <w:i w:val="0"/>
          <w:iCs/>
        </w:rPr>
        <w:t>0.5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point.padding =</w:t>
      </w:r>
      <w:r>
        <w:rPr>
          <w:rStyle w:val="82"/>
          <w:i w:val="0"/>
          <w:iCs/>
        </w:rPr>
        <w:t xml:space="preserve"> </w:t>
      </w:r>
      <w:r>
        <w:rPr>
          <w:rStyle w:val="56"/>
          <w:i w:val="0"/>
          <w:iCs/>
        </w:rPr>
        <w:t>0.3</w:t>
      </w:r>
      <w:r>
        <w:rPr>
          <w:rStyle w:val="82"/>
          <w:i w:val="0"/>
          <w:iCs/>
        </w:rPr>
        <w:t xml:space="preserve">) </w:t>
      </w:r>
      <w:r>
        <w:rPr>
          <w:rStyle w:val="59"/>
          <w:i w:val="0"/>
          <w:iCs/>
        </w:rPr>
        <w:t>+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</w:t>
      </w:r>
      <w:r>
        <w:rPr>
          <w:rStyle w:val="69"/>
          <w:i w:val="0"/>
          <w:iCs/>
        </w:rPr>
        <w:t>geom_point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data =</w:t>
      </w:r>
      <w:r>
        <w:rPr>
          <w:rStyle w:val="82"/>
          <w:i w:val="0"/>
          <w:iCs/>
        </w:rPr>
        <w:t xml:space="preserve"> site_df,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</w:t>
      </w:r>
      <w:r>
        <w:rPr>
          <w:rStyle w:val="69"/>
          <w:i w:val="0"/>
          <w:iCs/>
        </w:rPr>
        <w:t>aes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x =</w:t>
      </w:r>
      <w:r>
        <w:rPr>
          <w:rStyle w:val="82"/>
          <w:i w:val="0"/>
          <w:iCs/>
        </w:rPr>
        <w:t xml:space="preserve"> RDA1, </w:t>
      </w:r>
      <w:r>
        <w:rPr>
          <w:rStyle w:val="76"/>
          <w:i w:val="0"/>
          <w:iCs/>
        </w:rPr>
        <w:t>y =</w:t>
      </w:r>
      <w:r>
        <w:rPr>
          <w:rStyle w:val="82"/>
          <w:i w:val="0"/>
          <w:iCs/>
        </w:rPr>
        <w:t xml:space="preserve"> RDA2),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</w:t>
      </w:r>
      <w:r>
        <w:rPr>
          <w:rStyle w:val="76"/>
          <w:i w:val="0"/>
          <w:iCs/>
        </w:rPr>
        <w:t>shape =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21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fill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"#1E88E5"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color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"white"</w:t>
      </w:r>
      <w:r>
        <w:rPr>
          <w:rStyle w:val="82"/>
          <w:i w:val="0"/>
          <w:iCs/>
        </w:rPr>
        <w:t>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</w:t>
      </w:r>
      <w:r>
        <w:rPr>
          <w:rStyle w:val="76"/>
          <w:i w:val="0"/>
          <w:iCs/>
        </w:rPr>
        <w:t>size =</w:t>
      </w:r>
      <w:r>
        <w:rPr>
          <w:rStyle w:val="82"/>
          <w:i w:val="0"/>
          <w:iCs/>
        </w:rPr>
        <w:t xml:space="preserve"> </w:t>
      </w:r>
      <w:r>
        <w:rPr>
          <w:rStyle w:val="56"/>
          <w:i w:val="0"/>
          <w:iCs/>
        </w:rPr>
        <w:t>3.8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alpha =</w:t>
      </w:r>
      <w:r>
        <w:rPr>
          <w:rStyle w:val="82"/>
          <w:i w:val="0"/>
          <w:iCs/>
        </w:rPr>
        <w:t xml:space="preserve"> </w:t>
      </w:r>
      <w:r>
        <w:rPr>
          <w:rStyle w:val="56"/>
          <w:i w:val="0"/>
          <w:iCs/>
        </w:rPr>
        <w:t>0.9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stroke =</w:t>
      </w:r>
      <w:r>
        <w:rPr>
          <w:rStyle w:val="82"/>
          <w:i w:val="0"/>
          <w:iCs/>
        </w:rPr>
        <w:t xml:space="preserve"> </w:t>
      </w:r>
      <w:r>
        <w:rPr>
          <w:rStyle w:val="56"/>
          <w:i w:val="0"/>
          <w:iCs/>
        </w:rPr>
        <w:t>1.2</w:t>
      </w:r>
      <w:r>
        <w:rPr>
          <w:rStyle w:val="82"/>
          <w:i w:val="0"/>
          <w:iCs/>
        </w:rPr>
        <w:t xml:space="preserve">) </w:t>
      </w:r>
      <w:r>
        <w:rPr>
          <w:rStyle w:val="59"/>
          <w:i w:val="0"/>
          <w:iCs/>
        </w:rPr>
        <w:t>+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</w:t>
      </w:r>
      <w:r>
        <w:rPr>
          <w:rStyle w:val="69"/>
          <w:i w:val="0"/>
          <w:iCs/>
        </w:rPr>
        <w:t>geom_text_repel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data =</w:t>
      </w:r>
      <w:r>
        <w:rPr>
          <w:rStyle w:val="82"/>
          <w:i w:val="0"/>
          <w:iCs/>
        </w:rPr>
        <w:t xml:space="preserve"> site_df,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   </w:t>
      </w:r>
      <w:r>
        <w:rPr>
          <w:rStyle w:val="69"/>
          <w:i w:val="0"/>
          <w:iCs/>
        </w:rPr>
        <w:t>aes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x =</w:t>
      </w:r>
      <w:r>
        <w:rPr>
          <w:rStyle w:val="82"/>
          <w:i w:val="0"/>
          <w:iCs/>
        </w:rPr>
        <w:t xml:space="preserve"> RDA1, </w:t>
      </w:r>
      <w:r>
        <w:rPr>
          <w:rStyle w:val="76"/>
          <w:i w:val="0"/>
          <w:iCs/>
        </w:rPr>
        <w:t>y =</w:t>
      </w:r>
      <w:r>
        <w:rPr>
          <w:rStyle w:val="82"/>
          <w:i w:val="0"/>
          <w:iCs/>
        </w:rPr>
        <w:t xml:space="preserve"> RDA2, </w:t>
      </w:r>
      <w:r>
        <w:rPr>
          <w:rStyle w:val="76"/>
          <w:i w:val="0"/>
          <w:iCs/>
        </w:rPr>
        <w:t>label =</w:t>
      </w:r>
      <w:r>
        <w:rPr>
          <w:rStyle w:val="82"/>
          <w:i w:val="0"/>
          <w:iCs/>
        </w:rPr>
        <w:t xml:space="preserve"> label),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   </w:t>
      </w:r>
      <w:r>
        <w:rPr>
          <w:rStyle w:val="76"/>
          <w:i w:val="0"/>
          <w:iCs/>
        </w:rPr>
        <w:t>color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"#1E88E5"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size =</w:t>
      </w:r>
      <w:r>
        <w:rPr>
          <w:rStyle w:val="82"/>
          <w:i w:val="0"/>
          <w:iCs/>
        </w:rPr>
        <w:t xml:space="preserve"> </w:t>
      </w:r>
      <w:r>
        <w:rPr>
          <w:rStyle w:val="56"/>
          <w:i w:val="0"/>
          <w:iCs/>
        </w:rPr>
        <w:t>3.2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fontface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"bold"</w:t>
      </w:r>
      <w:r>
        <w:rPr>
          <w:rStyle w:val="82"/>
          <w:i w:val="0"/>
          <w:iCs/>
        </w:rPr>
        <w:t>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   </w:t>
      </w:r>
      <w:r>
        <w:rPr>
          <w:rStyle w:val="76"/>
          <w:i w:val="0"/>
          <w:iCs/>
        </w:rPr>
        <w:t>box.padding =</w:t>
      </w:r>
      <w:r>
        <w:rPr>
          <w:rStyle w:val="82"/>
          <w:i w:val="0"/>
          <w:iCs/>
        </w:rPr>
        <w:t xml:space="preserve"> </w:t>
      </w:r>
      <w:r>
        <w:rPr>
          <w:rStyle w:val="56"/>
          <w:i w:val="0"/>
          <w:iCs/>
        </w:rPr>
        <w:t>0.4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point.padding =</w:t>
      </w:r>
      <w:r>
        <w:rPr>
          <w:rStyle w:val="82"/>
          <w:i w:val="0"/>
          <w:iCs/>
        </w:rPr>
        <w:t xml:space="preserve"> </w:t>
      </w:r>
      <w:r>
        <w:rPr>
          <w:rStyle w:val="56"/>
          <w:i w:val="0"/>
          <w:iCs/>
        </w:rPr>
        <w:t>0.2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max.overlaps =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30</w:t>
      </w:r>
      <w:r>
        <w:rPr>
          <w:rStyle w:val="82"/>
          <w:i w:val="0"/>
          <w:iCs/>
        </w:rPr>
        <w:t xml:space="preserve">) </w:t>
      </w:r>
      <w:r>
        <w:rPr>
          <w:rStyle w:val="59"/>
          <w:i w:val="0"/>
          <w:iCs/>
        </w:rPr>
        <w:t>+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</w:t>
      </w:r>
      <w:r>
        <w:rPr>
          <w:rStyle w:val="69"/>
          <w:i w:val="0"/>
          <w:iCs/>
        </w:rPr>
        <w:t>geom_text_repel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data =</w:t>
      </w:r>
      <w:r>
        <w:rPr>
          <w:rStyle w:val="82"/>
          <w:i w:val="0"/>
          <w:iCs/>
        </w:rPr>
        <w:t xml:space="preserve"> sp_df,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   </w:t>
      </w:r>
      <w:r>
        <w:rPr>
          <w:rStyle w:val="69"/>
          <w:i w:val="0"/>
          <w:iCs/>
        </w:rPr>
        <w:t>aes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x =</w:t>
      </w:r>
      <w:r>
        <w:rPr>
          <w:rStyle w:val="82"/>
          <w:i w:val="0"/>
          <w:iCs/>
        </w:rPr>
        <w:t xml:space="preserve"> RDA1, </w:t>
      </w:r>
      <w:r>
        <w:rPr>
          <w:rStyle w:val="76"/>
          <w:i w:val="0"/>
          <w:iCs/>
        </w:rPr>
        <w:t>y =</w:t>
      </w:r>
      <w:r>
        <w:rPr>
          <w:rStyle w:val="82"/>
          <w:i w:val="0"/>
          <w:iCs/>
        </w:rPr>
        <w:t xml:space="preserve"> RDA2, </w:t>
      </w:r>
      <w:r>
        <w:rPr>
          <w:rStyle w:val="76"/>
          <w:i w:val="0"/>
          <w:iCs/>
        </w:rPr>
        <w:t>label =</w:t>
      </w:r>
      <w:r>
        <w:rPr>
          <w:rStyle w:val="82"/>
          <w:i w:val="0"/>
          <w:iCs/>
        </w:rPr>
        <w:t xml:space="preserve"> label),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   </w:t>
      </w:r>
      <w:r>
        <w:rPr>
          <w:rStyle w:val="76"/>
          <w:i w:val="0"/>
          <w:iCs/>
        </w:rPr>
        <w:t>color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"#D32F2F"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fontface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"italic"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size =</w:t>
      </w:r>
      <w:r>
        <w:rPr>
          <w:rStyle w:val="82"/>
          <w:i w:val="0"/>
          <w:iCs/>
        </w:rPr>
        <w:t xml:space="preserve"> </w:t>
      </w:r>
      <w:r>
        <w:rPr>
          <w:rStyle w:val="56"/>
          <w:i w:val="0"/>
          <w:iCs/>
        </w:rPr>
        <w:t>3.8</w:t>
      </w:r>
      <w:r>
        <w:rPr>
          <w:rStyle w:val="82"/>
          <w:i w:val="0"/>
          <w:iCs/>
        </w:rPr>
        <w:t>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          </w:t>
      </w:r>
      <w:r>
        <w:rPr>
          <w:rStyle w:val="76"/>
          <w:i w:val="0"/>
          <w:iCs/>
        </w:rPr>
        <w:t>box.padding =</w:t>
      </w:r>
      <w:r>
        <w:rPr>
          <w:rStyle w:val="82"/>
          <w:i w:val="0"/>
          <w:iCs/>
        </w:rPr>
        <w:t xml:space="preserve"> </w:t>
      </w:r>
      <w:r>
        <w:rPr>
          <w:rStyle w:val="56"/>
          <w:i w:val="0"/>
          <w:iCs/>
        </w:rPr>
        <w:t>0.5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point.padding =</w:t>
      </w:r>
      <w:r>
        <w:rPr>
          <w:rStyle w:val="82"/>
          <w:i w:val="0"/>
          <w:iCs/>
        </w:rPr>
        <w:t xml:space="preserve"> </w:t>
      </w:r>
      <w:r>
        <w:rPr>
          <w:rStyle w:val="56"/>
          <w:i w:val="0"/>
          <w:iCs/>
        </w:rPr>
        <w:t>0.3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max.overlaps =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40</w:t>
      </w:r>
      <w:r>
        <w:rPr>
          <w:rStyle w:val="82"/>
          <w:i w:val="0"/>
          <w:iCs/>
        </w:rPr>
        <w:t xml:space="preserve">) </w:t>
      </w:r>
      <w:r>
        <w:rPr>
          <w:rStyle w:val="59"/>
          <w:i w:val="0"/>
          <w:iCs/>
        </w:rPr>
        <w:t>+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</w:t>
      </w:r>
      <w:r>
        <w:rPr>
          <w:rStyle w:val="69"/>
          <w:i w:val="0"/>
          <w:iCs/>
        </w:rPr>
        <w:t>labs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x =</w:t>
      </w:r>
      <w:r>
        <w:rPr>
          <w:rStyle w:val="82"/>
          <w:i w:val="0"/>
          <w:iCs/>
        </w:rPr>
        <w:t xml:space="preserve"> rda1_lab, </w:t>
      </w:r>
      <w:r>
        <w:rPr>
          <w:rStyle w:val="76"/>
          <w:i w:val="0"/>
          <w:iCs/>
        </w:rPr>
        <w:t>y =</w:t>
      </w:r>
      <w:r>
        <w:rPr>
          <w:rStyle w:val="82"/>
          <w:i w:val="0"/>
          <w:iCs/>
        </w:rPr>
        <w:t xml:space="preserve"> rda2_lab,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</w:t>
      </w:r>
      <w:r>
        <w:rPr>
          <w:rStyle w:val="76"/>
          <w:i w:val="0"/>
          <w:iCs/>
        </w:rPr>
        <w:t>title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"Doubs 河流鱼类群落与环境因子的 RDA 三序图"</w:t>
      </w:r>
      <w:r>
        <w:rPr>
          <w:rStyle w:val="82"/>
          <w:i w:val="0"/>
          <w:iCs/>
        </w:rPr>
        <w:t xml:space="preserve">) </w:t>
      </w:r>
      <w:r>
        <w:rPr>
          <w:rStyle w:val="59"/>
          <w:i w:val="0"/>
          <w:iCs/>
        </w:rPr>
        <w:t>+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</w:t>
      </w:r>
      <w:r>
        <w:rPr>
          <w:rStyle w:val="69"/>
          <w:i w:val="0"/>
          <w:iCs/>
        </w:rPr>
        <w:t>theme_bw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base_size =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14</w:t>
      </w:r>
      <w:r>
        <w:rPr>
          <w:rStyle w:val="82"/>
          <w:i w:val="0"/>
          <w:iCs/>
        </w:rPr>
        <w:t xml:space="preserve">) </w:t>
      </w:r>
      <w:r>
        <w:rPr>
          <w:rStyle w:val="59"/>
          <w:i w:val="0"/>
          <w:iCs/>
        </w:rPr>
        <w:t>+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</w:t>
      </w:r>
      <w:r>
        <w:rPr>
          <w:rStyle w:val="69"/>
          <w:i w:val="0"/>
          <w:iCs/>
        </w:rPr>
        <w:t>theme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panel.grid =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element_blank</w:t>
      </w:r>
      <w:r>
        <w:rPr>
          <w:rStyle w:val="82"/>
          <w:i w:val="0"/>
          <w:iCs/>
        </w:rPr>
        <w:t>(),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</w:t>
      </w:r>
      <w:r>
        <w:rPr>
          <w:rStyle w:val="76"/>
          <w:i w:val="0"/>
          <w:iCs/>
        </w:rPr>
        <w:t>panel.border =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element_rect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color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"black"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fill =</w:t>
      </w:r>
      <w:r>
        <w:rPr>
          <w:rStyle w:val="82"/>
          <w:i w:val="0"/>
          <w:iCs/>
        </w:rPr>
        <w:t xml:space="preserve"> </w:t>
      </w:r>
      <w:r>
        <w:rPr>
          <w:rStyle w:val="57"/>
          <w:i w:val="0"/>
          <w:iCs/>
        </w:rPr>
        <w:t>NA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linewidth =</w:t>
      </w:r>
      <w:r>
        <w:rPr>
          <w:rStyle w:val="82"/>
          <w:i w:val="0"/>
          <w:iCs/>
        </w:rPr>
        <w:t xml:space="preserve"> </w:t>
      </w:r>
      <w:r>
        <w:rPr>
          <w:rStyle w:val="56"/>
          <w:i w:val="0"/>
          <w:iCs/>
        </w:rPr>
        <w:t>1.8</w:t>
      </w:r>
      <w:r>
        <w:rPr>
          <w:rStyle w:val="82"/>
          <w:i w:val="0"/>
          <w:iCs/>
        </w:rPr>
        <w:t>),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</w:t>
      </w:r>
      <w:r>
        <w:rPr>
          <w:rStyle w:val="76"/>
          <w:i w:val="0"/>
          <w:iCs/>
        </w:rPr>
        <w:t>plot.title =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element_text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hjust =</w:t>
      </w:r>
      <w:r>
        <w:rPr>
          <w:rStyle w:val="82"/>
          <w:i w:val="0"/>
          <w:iCs/>
        </w:rPr>
        <w:t xml:space="preserve"> </w:t>
      </w:r>
      <w:r>
        <w:rPr>
          <w:rStyle w:val="56"/>
          <w:i w:val="0"/>
          <w:iCs/>
        </w:rPr>
        <w:t>0.5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face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"bold"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size =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16</w:t>
      </w:r>
      <w:r>
        <w:rPr>
          <w:rStyle w:val="82"/>
          <w:i w:val="0"/>
          <w:iCs/>
        </w:rPr>
        <w:t>),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</w:t>
      </w:r>
      <w:r>
        <w:rPr>
          <w:rStyle w:val="76"/>
          <w:i w:val="0"/>
          <w:iCs/>
        </w:rPr>
        <w:t>axis.title =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element_text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size =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13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face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"bold"</w:t>
      </w:r>
      <w:r>
        <w:rPr>
          <w:rStyle w:val="82"/>
          <w:i w:val="0"/>
          <w:iCs/>
        </w:rPr>
        <w:t>),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       </w:t>
      </w:r>
      <w:r>
        <w:rPr>
          <w:rStyle w:val="76"/>
          <w:i w:val="0"/>
          <w:iCs/>
        </w:rPr>
        <w:t>axis.text =</w:t>
      </w:r>
      <w:r>
        <w:rPr>
          <w:rStyle w:val="82"/>
          <w:i w:val="0"/>
          <w:iCs/>
        </w:rPr>
        <w:t xml:space="preserve"> </w:t>
      </w:r>
      <w:r>
        <w:rPr>
          <w:rStyle w:val="69"/>
          <w:i w:val="0"/>
          <w:iCs/>
        </w:rPr>
        <w:t>element_text</w:t>
      </w:r>
      <w:r>
        <w:rPr>
          <w:rStyle w:val="82"/>
          <w:i w:val="0"/>
          <w:iCs/>
        </w:rPr>
        <w:t>(</w:t>
      </w:r>
      <w:r>
        <w:rPr>
          <w:rStyle w:val="76"/>
          <w:i w:val="0"/>
          <w:iCs/>
        </w:rPr>
        <w:t>size =</w:t>
      </w:r>
      <w:r>
        <w:rPr>
          <w:rStyle w:val="82"/>
          <w:i w:val="0"/>
          <w:iCs/>
        </w:rPr>
        <w:t xml:space="preserve"> </w:t>
      </w:r>
      <w:r>
        <w:rPr>
          <w:rStyle w:val="54"/>
          <w:i w:val="0"/>
          <w:iCs/>
        </w:rPr>
        <w:t>11</w:t>
      </w:r>
      <w:r>
        <w:rPr>
          <w:rStyle w:val="82"/>
          <w:i w:val="0"/>
          <w:iCs/>
        </w:rPr>
        <w:t xml:space="preserve">, </w:t>
      </w:r>
      <w:r>
        <w:rPr>
          <w:rStyle w:val="76"/>
          <w:i w:val="0"/>
          <w:iCs/>
        </w:rPr>
        <w:t>color =</w:t>
      </w:r>
      <w:r>
        <w:rPr>
          <w:rStyle w:val="82"/>
          <w:i w:val="0"/>
          <w:iCs/>
        </w:rPr>
        <w:t xml:space="preserve"> </w:t>
      </w:r>
      <w:r>
        <w:rPr>
          <w:rStyle w:val="60"/>
          <w:i w:val="0"/>
          <w:iCs/>
        </w:rPr>
        <w:t>"black"</w:t>
      </w:r>
      <w:r>
        <w:rPr>
          <w:rStyle w:val="82"/>
          <w:i w:val="0"/>
          <w:iCs/>
        </w:rPr>
        <w:t>))</w:t>
      </w:r>
    </w:p>
    <w:p w14:paraId="210239E4">
      <w:pPr>
        <w:pStyle w:val="23"/>
        <w:rPr>
          <w:i w:val="0"/>
          <w:iCs/>
        </w:rPr>
      </w:pPr>
      <w:r>
        <w:rPr>
          <w:i w:val="0"/>
          <w:iCs/>
        </w:rPr>
        <w:drawing>
          <wp:inline distT="0" distB="0" distL="114300" distR="114300">
            <wp:extent cx="4619625" cy="3695700"/>
            <wp:effectExtent l="0" t="0" r="0" b="0"/>
            <wp:docPr id="2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53BF9BE">
      <w:pPr>
        <w:pStyle w:val="3"/>
        <w:rPr>
          <w:rFonts w:hint="eastAsia" w:ascii="黑体" w:hAnsi="黑体" w:eastAsia="黑体" w:cs="黑体"/>
          <w:i w:val="0"/>
          <w:i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i w:val="0"/>
          <w:iCs/>
          <w:sz w:val="21"/>
          <w:szCs w:val="21"/>
          <w:lang w:val="en-US" w:eastAsia="zh-CN"/>
        </w:rPr>
        <w:t>结合之前PCA对环境变量的分析，RDA的结果显示鱼类组成变化响应了PCA之前的环境梯度（包括富营养化与局部污染）。RDA1 的特征值是 0.220，占约束部分解释量的 68.8%，占总变异的 43.8%，是最主要的部分，量化了鱼类组成沿着河流从纵向上游到下游的变化关系。环境变量里dfs（距源头距离）在 RDA1 上的得分是 -0.935，alt（海拔）是 0.840，oxy（溶解氧）是 0.778，这三个正好也是之前 PCA 第一轴（PC1）上载荷最高的那几个，符号方向也完全吻合，即RDA1 的正半轴对应高海拔、高溶氧、离源头近的上游，负半轴对应低海拔、低氧、远离源头的下游富营养化河段；而bdo（生化需氧量）在 RDA1上的得分是 -0.528，说明其也吻合之前上游到下游的纵向梯度，越往下游bdo越高。RDA1单独解释了约束部分 68.8% 的变异，占总变异的 43.8%，说明鱼类群落在空间上最核心的差异就是从上游向下游类群的转变。</w:t>
      </w:r>
    </w:p>
    <w:p w14:paraId="53F28C46">
      <w:pPr>
        <w:pStyle w:val="3"/>
        <w:rPr>
          <w:rFonts w:hint="eastAsia" w:ascii="黑体" w:hAnsi="黑体" w:eastAsia="黑体" w:cs="黑体"/>
          <w:i w:val="0"/>
          <w:i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i w:val="0"/>
          <w:iCs/>
          <w:sz w:val="21"/>
          <w:szCs w:val="21"/>
          <w:lang w:val="en-US" w:eastAsia="zh-CN"/>
        </w:rPr>
        <w:t>RDA2则解释了鱼类群落总变异的约 10.1%，在约束部分里占了 15.9%，主要捕捉了以bdo为代表的局部污染梯度对鱼类群落变换的独立影响。bdo 在RDA2上得分 -0.811，占主导地位；oxy 也有 0.589 的正半轴得分，这意味着 RDA2 的正半轴对应溶氧相对充足、bdo 偏低的断面，负半轴对应耗氧有机污染重的河段。</w:t>
      </w:r>
    </w:p>
    <w:p w14:paraId="06DDCE56">
      <w:pPr>
        <w:pStyle w:val="3"/>
        <w:rPr>
          <w:rFonts w:hint="eastAsia" w:ascii="黑体" w:hAnsi="黑体" w:eastAsia="黑体" w:cs="黑体"/>
          <w:i w:val="0"/>
          <w:i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i w:val="0"/>
          <w:iCs/>
          <w:sz w:val="21"/>
          <w:szCs w:val="21"/>
          <w:lang w:val="en-US" w:eastAsia="zh-CN"/>
        </w:rPr>
        <w:t>鱼群种类在RDA1上，正半轴得分最高的是 Satr（褐鳟，0.641），这个种在 doubs 数据里是典型的上游冷水高氧指示种，跟 alt 和 oxy 正相关，遇到下游低氧富营养化丰度就急剧下降。Phph（0.467）和 Neba（0.364）也在正半轴上，同样是偏好上游或中上游生境的种类。Cogo（0.118）得分不高但方向正确，符合其习性，这类底栖鱼对溶氧要求也严，分布偏上游。Tes（0.057）和 Thth（0.114）在 RDA1 上接近原点，说明它们对纵向富营养和溶氧梯度变化的响应不明显，可能在整个河段都有分布或者偏好中游过渡带。转向负半轴，最极端的是 Alal（-0.416），这个种是典型的耐污鲤科鱼，在下游富营养化水体里经常成优势种。Ruru（-0.307）、Acce（-0.310）、Legi（-0.219）、Gogo（-0.207）、Abbr（-0.188）、Anan（-0.188）等鲤科或耐低氧种类大部分集中在负半轴，并且呈现越往下游越密集的趋势。Baba（-0.170）和 Cyca（-0.171）也在负半轴，但它们在 RDA2 上得分较高（Baba 0.211，Cyca 0.141），说明这些种虽然整体偏向中下游，但对污染敏感，在 bdo 特别高的断面数量可能反而降下来。Chna（-0.158）和 Chto（-0.109）位置类似，属于下游种但不在污染最重的地方富集。</w:t>
      </w:r>
    </w:p>
    <w:p w14:paraId="30F50695">
      <w:pPr>
        <w:pStyle w:val="3"/>
        <w:rPr>
          <w:rFonts w:hint="eastAsia" w:ascii="黑体" w:hAnsi="黑体" w:eastAsia="黑体" w:cs="黑体"/>
          <w:i w:val="0"/>
          <w:i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i w:val="0"/>
          <w:iCs/>
          <w:sz w:val="21"/>
          <w:szCs w:val="21"/>
          <w:lang w:val="en-US" w:eastAsia="zh-CN"/>
        </w:rPr>
        <w:t>鱼群种类在RDA2上，正半轴得分高的有 Baba（0.211）、Chto（0.164）、Spbi（0.154）、Rham（0.155），这些种在 RDA2 正端意味着它们偏好 oxy 相对高、bdo偏低的区域，即使是在下游河段，它们也更倾向选择局部水流通畅、污染没那么严重的生境。负半轴最突出的是 Ruru（-0.157）和 Alal（-0.219），说明这两个种不仅能耐受下游整体富营养化，同时也耐受高bdo的局部污染，分布范围可以一直延伸到环境压力最大的区域。Lece（-0.130）也在负半轴，但得分绝对值不大。Acce 在 RDA2 上几乎为零（0.011），说明它对第二轴不敏感，主要分布受第一轴控制。Satr 在 RDA2 上得分 0.021，也接近零，因为其只出现在上游，而第二轴的环境变异在上游河段幅度有限。</w:t>
      </w:r>
    </w:p>
    <w:p w14:paraId="3458B5C3">
      <w:pPr>
        <w:pStyle w:val="3"/>
        <w:rPr>
          <w:rFonts w:hint="eastAsia" w:ascii="黑体" w:hAnsi="黑体" w:eastAsia="黑体" w:cs="黑体"/>
          <w:i w:val="0"/>
          <w:i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i w:val="0"/>
          <w:iCs/>
          <w:sz w:val="21"/>
          <w:szCs w:val="21"/>
          <w:lang w:val="en-US" w:eastAsia="zh-CN"/>
        </w:rPr>
        <w:t>样点得分和物种分布一对照，可以看出上游 1 到 7 号样 RDA1全在正半轴，对应 Satr、Phph、Cogo 这些上游种的优势区。中游 11 到 16 号样 RDA1仍在正半轴但数值走低，物种组成开始走向过渡类型。17 号样 RDA1 转负，此后一直到 30 号样全部为负，群落彻底切换成 Alal、Ruru、Acce等耐污染鲤科的组合。23、24、25号样在 RDA2上均为负（-1.15、-0.76、-0.82），对应 bdo 最高的区域，而这三个样点在物种上最突出的特征就是 Ruru 和 Alal这类能扛高污染的种占绝对优势，其他下游种如 Baba、Chto在这里反而丰度减少了。28 到 30 号样 RDA2 为正，bdo 相对没那么极端，物种组成上 Baba、Spbi 这些偏好稍高溶氧的耐污种丰度上调。</w:t>
      </w:r>
    </w:p>
    <w:p w14:paraId="0469810E">
      <w:pPr>
        <w:pStyle w:val="3"/>
        <w:rPr>
          <w:rFonts w:hint="eastAsia" w:ascii="黑体" w:hAnsi="黑体" w:eastAsia="黑体" w:cs="黑体"/>
          <w:i w:val="0"/>
          <w:iCs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i w:val="0"/>
          <w:iCs/>
          <w:sz w:val="21"/>
          <w:szCs w:val="21"/>
          <w:lang w:val="en-US" w:eastAsia="zh-CN"/>
        </w:rPr>
        <w:t>总的来说，这次 RDA 用四个环境变量（dfs、alt、oxy、bdo）就抓住了鱼类组成超过一半的总变异（53.9%），其中前两轴共解释了约束部分 84.7% 的信息，且约束轴和 PCA 的环境主轴高度吻合，说明之前从环境数据里拆出来的上游—下游纵向富营养化梯度和局部有机污染梯度，确实在驱动着鱼类群落的空间替换。</w:t>
      </w:r>
    </w:p>
    <w:p w14:paraId="36CC56CF">
      <w:pPr>
        <w:pStyle w:val="3"/>
        <w:rPr>
          <w:i w:val="0"/>
          <w:iCs/>
        </w:rPr>
      </w:pPr>
    </w:p>
    <w:p w14:paraId="0D29F8EE">
      <w:pPr>
        <w:pStyle w:val="49"/>
        <w:rPr>
          <w:i w:val="0"/>
          <w:iCs/>
        </w:rPr>
      </w:pPr>
      <w:r>
        <w:rPr>
          <w:rStyle w:val="64"/>
          <w:i w:val="0"/>
          <w:iCs/>
        </w:rPr>
        <w:t># 保存 RDA 数值结果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#约束轴解释率表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#eig &lt;- rda_model$CCA$eig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#write.csv(data.frame(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 Axis = paste0("RDA", seq_along(eig)),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 Eigenvalue = eig,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 Prop_Constrained = eig / sum(eig) * 100,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 Cum_Constrained = cumsum(eig / sum(eig) * 100),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 Prop_Total = eig / rda_model$tot.chi * 100,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 Cum_Total = cumsum(eig / rda_model$tot.chi * 100)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#), "RDA_axes_eigenvalues.csv", row.names = FALSE)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环境变量得分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#write.csv(data.frame(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 Variable = rownames(sc_env &lt;- scores(rda_model, "bp", scaling = 2)),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 RDA1 = sc_env[, 1],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 RDA2 = sc_env[, 2]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#), "RDA_environment_scores.csv", row.names = FALSE)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物种得分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#write.csv(data.frame(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 Species = rownames(sc_sp &lt;- scores(rda_model, "species", scaling = 2)),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 RDA1 = sc_sp[, 1],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 RDA2 = sc_sp[, 2]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#), "RDA_species_scores.csv", row.names = FALSE)</w:t>
      </w:r>
      <w:r>
        <w:rPr>
          <w:i w:val="0"/>
          <w:iCs/>
        </w:rPr>
        <w:br w:type="textWrapping"/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样点得分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#write.csv(data.frame(</w:t>
      </w:r>
      <w:r>
        <w:rPr>
          <w:i w:val="0"/>
          <w:iCs/>
        </w:rPr>
        <w:br w:type="textWrapping"/>
      </w:r>
      <w:r>
        <w:rPr>
          <w:rStyle w:val="82"/>
          <w:i w:val="0"/>
          <w:iCs/>
        </w:rPr>
        <w:t xml:space="preserve"> </w:t>
      </w:r>
      <w:r>
        <w:rPr>
          <w:rStyle w:val="64"/>
          <w:i w:val="0"/>
          <w:iCs/>
        </w:rPr>
        <w:t># Site = rownames(sc_site &lt;- scores(rda_model, "sites", scaling = 2)),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 RDA1 = sc_site[, 1],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  RDA2 = sc_site[, 2]</w:t>
      </w:r>
      <w:r>
        <w:rPr>
          <w:i w:val="0"/>
          <w:iCs/>
        </w:rPr>
        <w:br w:type="textWrapping"/>
      </w:r>
      <w:r>
        <w:rPr>
          <w:rStyle w:val="64"/>
          <w:i w:val="0"/>
          <w:iCs/>
        </w:rPr>
        <w:t>#), "RDA_site_scores.csv", row.names = FALSE)</w:t>
      </w:r>
    </w:p>
    <w:bookmarkEnd w:id="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6CF28A"/>
    <w:multiLevelType w:val="singleLevel"/>
    <w:tmpl w:val="136CF28A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balanceSingleByteDoubleByteWidth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924364"/>
    <w:rsid w:val="3243340F"/>
    <w:rsid w:val="7A4046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shd w:val="clear" w:fill="F8F8F8"/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204A87"/>
      <w:shd w:val="clear" w:fill="F8F8F8"/>
    </w:rPr>
  </w:style>
  <w:style w:type="character" w:customStyle="1" w:styleId="53">
    <w:name w:val="DataTypeTok"/>
    <w:basedOn w:val="48"/>
    <w:qFormat/>
    <w:uiPriority w:val="0"/>
    <w:rPr>
      <w:color w:val="204A87"/>
      <w:shd w:val="clear" w:fill="F8F8F8"/>
    </w:rPr>
  </w:style>
  <w:style w:type="character" w:customStyle="1" w:styleId="54">
    <w:name w:val="DecValTok"/>
    <w:basedOn w:val="48"/>
    <w:qFormat/>
    <w:uiPriority w:val="0"/>
    <w:rPr>
      <w:color w:val="0000CF"/>
      <w:shd w:val="clear" w:fill="F8F8F8"/>
    </w:rPr>
  </w:style>
  <w:style w:type="character" w:customStyle="1" w:styleId="55">
    <w:name w:val="BaseNTok"/>
    <w:basedOn w:val="48"/>
    <w:qFormat/>
    <w:uiPriority w:val="0"/>
    <w:rPr>
      <w:color w:val="0000CF"/>
      <w:shd w:val="clear" w:fill="F8F8F8"/>
    </w:rPr>
  </w:style>
  <w:style w:type="character" w:customStyle="1" w:styleId="56">
    <w:name w:val="FloatTok"/>
    <w:basedOn w:val="48"/>
    <w:qFormat/>
    <w:uiPriority w:val="0"/>
    <w:rPr>
      <w:color w:val="0000CF"/>
      <w:shd w:val="clear" w:fill="F8F8F8"/>
    </w:rPr>
  </w:style>
  <w:style w:type="character" w:customStyle="1" w:styleId="57">
    <w:name w:val="ConstantTok"/>
    <w:basedOn w:val="48"/>
    <w:qFormat/>
    <w:uiPriority w:val="0"/>
    <w:rPr>
      <w:color w:val="8F5902"/>
      <w:shd w:val="clear" w:fill="F8F8F8"/>
    </w:rPr>
  </w:style>
  <w:style w:type="character" w:customStyle="1" w:styleId="58">
    <w:name w:val="CharTok"/>
    <w:basedOn w:val="48"/>
    <w:qFormat/>
    <w:uiPriority w:val="0"/>
    <w:rPr>
      <w:color w:val="4E9A06"/>
      <w:shd w:val="clear" w:fill="F8F8F8"/>
    </w:rPr>
  </w:style>
  <w:style w:type="character" w:customStyle="1" w:styleId="59">
    <w:name w:val="SpecialCharTok"/>
    <w:basedOn w:val="48"/>
    <w:qFormat/>
    <w:uiPriority w:val="0"/>
    <w:rPr>
      <w:b/>
      <w:color w:val="CE5C00"/>
      <w:shd w:val="clear" w:fill="F8F8F8"/>
    </w:rPr>
  </w:style>
  <w:style w:type="character" w:customStyle="1" w:styleId="60">
    <w:name w:val="StringTok"/>
    <w:basedOn w:val="48"/>
    <w:qFormat/>
    <w:uiPriority w:val="0"/>
    <w:rPr>
      <w:color w:val="4E9A06"/>
      <w:shd w:val="clear" w:fill="F8F8F8"/>
    </w:rPr>
  </w:style>
  <w:style w:type="character" w:customStyle="1" w:styleId="61">
    <w:name w:val="VerbatimStringTok"/>
    <w:basedOn w:val="48"/>
    <w:qFormat/>
    <w:uiPriority w:val="0"/>
    <w:rPr>
      <w:color w:val="4E9A06"/>
      <w:shd w:val="clear" w:fill="F8F8F8"/>
    </w:rPr>
  </w:style>
  <w:style w:type="character" w:customStyle="1" w:styleId="62">
    <w:name w:val="SpecialStringTok"/>
    <w:basedOn w:val="48"/>
    <w:qFormat/>
    <w:uiPriority w:val="0"/>
    <w:rPr>
      <w:color w:val="4E9A06"/>
      <w:shd w:val="clear" w:fill="F8F8F8"/>
    </w:rPr>
  </w:style>
  <w:style w:type="character" w:customStyle="1" w:styleId="63">
    <w:name w:val="ImportTok"/>
    <w:basedOn w:val="48"/>
    <w:qFormat/>
    <w:uiPriority w:val="0"/>
    <w:rPr>
      <w:shd w:val="clear" w:fill="F8F8F8"/>
    </w:rPr>
  </w:style>
  <w:style w:type="character" w:customStyle="1" w:styleId="64">
    <w:name w:val="CommentTok"/>
    <w:basedOn w:val="48"/>
    <w:qFormat/>
    <w:uiPriority w:val="0"/>
    <w:rPr>
      <w:i/>
      <w:color w:val="8F5902"/>
      <w:shd w:val="clear" w:fill="F8F8F8"/>
    </w:rPr>
  </w:style>
  <w:style w:type="character" w:customStyle="1" w:styleId="65">
    <w:name w:val="Documen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6">
    <w:name w:val="Annotation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7">
    <w:name w:val="CommentVarTok"/>
    <w:basedOn w:val="48"/>
    <w:qFormat/>
    <w:uiPriority w:val="0"/>
    <w:rPr>
      <w:b/>
      <w:i/>
      <w:color w:val="8F5902"/>
      <w:shd w:val="clear" w:fill="F8F8F8"/>
    </w:rPr>
  </w:style>
  <w:style w:type="character" w:customStyle="1" w:styleId="68">
    <w:name w:val="OtherTok"/>
    <w:basedOn w:val="48"/>
    <w:qFormat/>
    <w:uiPriority w:val="0"/>
    <w:rPr>
      <w:color w:val="8F5902"/>
      <w:shd w:val="clear" w:fill="F8F8F8"/>
    </w:rPr>
  </w:style>
  <w:style w:type="character" w:customStyle="1" w:styleId="69">
    <w:name w:val="FunctionTok"/>
    <w:basedOn w:val="48"/>
    <w:qFormat/>
    <w:uiPriority w:val="0"/>
    <w:rPr>
      <w:b/>
      <w:color w:val="204A87"/>
      <w:shd w:val="clear" w:fill="F8F8F8"/>
    </w:rPr>
  </w:style>
  <w:style w:type="character" w:customStyle="1" w:styleId="70">
    <w:name w:val="VariableTok"/>
    <w:basedOn w:val="48"/>
    <w:qFormat/>
    <w:uiPriority w:val="0"/>
    <w:rPr>
      <w:color w:val="000000"/>
      <w:shd w:val="clear" w:fill="F8F8F8"/>
    </w:rPr>
  </w:style>
  <w:style w:type="character" w:customStyle="1" w:styleId="71">
    <w:name w:val="ControlFlowTok"/>
    <w:basedOn w:val="48"/>
    <w:qFormat/>
    <w:uiPriority w:val="0"/>
    <w:rPr>
      <w:b/>
      <w:color w:val="204A87"/>
      <w:shd w:val="clear" w:fill="F8F8F8"/>
    </w:rPr>
  </w:style>
  <w:style w:type="character" w:customStyle="1" w:styleId="72">
    <w:name w:val="OperatorTok"/>
    <w:basedOn w:val="48"/>
    <w:qFormat/>
    <w:uiPriority w:val="0"/>
    <w:rPr>
      <w:b/>
      <w:color w:val="CE5C00"/>
      <w:shd w:val="clear" w:fill="F8F8F8"/>
    </w:rPr>
  </w:style>
  <w:style w:type="character" w:customStyle="1" w:styleId="73">
    <w:name w:val="BuiltInTok"/>
    <w:basedOn w:val="48"/>
    <w:qFormat/>
    <w:uiPriority w:val="0"/>
    <w:rPr>
      <w:shd w:val="clear" w:fill="F8F8F8"/>
    </w:rPr>
  </w:style>
  <w:style w:type="character" w:customStyle="1" w:styleId="74">
    <w:name w:val="ExtensionTok"/>
    <w:basedOn w:val="48"/>
    <w:qFormat/>
    <w:uiPriority w:val="0"/>
    <w:rPr>
      <w:shd w:val="clear" w:fill="F8F8F8"/>
    </w:rPr>
  </w:style>
  <w:style w:type="character" w:customStyle="1" w:styleId="75">
    <w:name w:val="PreprocessorTok"/>
    <w:basedOn w:val="48"/>
    <w:uiPriority w:val="0"/>
    <w:rPr>
      <w:i/>
      <w:color w:val="8F5902"/>
      <w:shd w:val="clear" w:fill="F8F8F8"/>
    </w:rPr>
  </w:style>
  <w:style w:type="character" w:customStyle="1" w:styleId="76">
    <w:name w:val="AttributeTok"/>
    <w:basedOn w:val="48"/>
    <w:uiPriority w:val="0"/>
    <w:rPr>
      <w:color w:val="204A87"/>
      <w:shd w:val="clear" w:fill="F8F8F8"/>
    </w:rPr>
  </w:style>
  <w:style w:type="character" w:customStyle="1" w:styleId="77">
    <w:name w:val="RegionMarkerTok"/>
    <w:basedOn w:val="48"/>
    <w:qFormat/>
    <w:uiPriority w:val="0"/>
    <w:rPr>
      <w:shd w:val="clear" w:fill="F8F8F8"/>
    </w:rPr>
  </w:style>
  <w:style w:type="character" w:customStyle="1" w:styleId="78">
    <w:name w:val="InformationTok"/>
    <w:basedOn w:val="48"/>
    <w:uiPriority w:val="0"/>
    <w:rPr>
      <w:b/>
      <w:i/>
      <w:color w:val="8F5902"/>
      <w:shd w:val="clear" w:fill="F8F8F8"/>
    </w:rPr>
  </w:style>
  <w:style w:type="character" w:customStyle="1" w:styleId="79">
    <w:name w:val="WarningTok"/>
    <w:basedOn w:val="48"/>
    <w:uiPriority w:val="0"/>
    <w:rPr>
      <w:b/>
      <w:i/>
      <w:color w:val="8F5902"/>
      <w:shd w:val="clear" w:fill="F8F8F8"/>
    </w:rPr>
  </w:style>
  <w:style w:type="character" w:customStyle="1" w:styleId="80">
    <w:name w:val="AlertTok"/>
    <w:basedOn w:val="48"/>
    <w:uiPriority w:val="0"/>
    <w:rPr>
      <w:color w:val="EF2929"/>
      <w:shd w:val="clear" w:fill="F8F8F8"/>
    </w:rPr>
  </w:style>
  <w:style w:type="character" w:customStyle="1" w:styleId="81">
    <w:name w:val="ErrorTok"/>
    <w:basedOn w:val="48"/>
    <w:qFormat/>
    <w:uiPriority w:val="0"/>
    <w:rPr>
      <w:b/>
      <w:color w:val="A40000"/>
      <w:shd w:val="clear" w:fill="F8F8F8"/>
    </w:rPr>
  </w:style>
  <w:style w:type="character" w:customStyle="1" w:styleId="82">
    <w:name w:val="NormalTok"/>
    <w:basedOn w:val="48"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6587</Words>
  <Characters>16122</Characters>
  <Lines>1</Lines>
  <Paragraphs>1</Paragraphs>
  <TotalTime>10</TotalTime>
  <ScaleCrop>false</ScaleCrop>
  <LinksUpToDate>false</LinksUpToDate>
  <CharactersWithSpaces>20471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2026-04-21T06:58:00Z</dcterms:created>
  <dc:creator>llllsc</dc:creator>
  <cp:lastModifiedBy>林诗淳</cp:lastModifiedBy>
  <dcterms:modified xsi:type="dcterms:W3CDTF">2026-05-13T02:59:26Z</dcterms:modified>
  <dc:title>林诗淳SA25008196_Homework6（Rmarkdown修改）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date">
    <vt:lpwstr>2026-04-20</vt:lpwstr>
  </property>
  <property fmtid="{D5CDD505-2E9C-101B-9397-08002B2CF9AE}" pid="4" name="output">
    <vt:lpwstr>word_document</vt:lpwstr>
  </property>
  <property fmtid="{D5CDD505-2E9C-101B-9397-08002B2CF9AE}" pid="5" name="KSOTemplateDocerSaveRecord">
    <vt:lpwstr>eyJoZGlkIjoiNzg5NzdiNmE3MzRhYTdkMzllNjhjNGE2YjU1MmM3ZWQiLCJ1c2VySWQiOiIxNTk2MTQ0NTk1In0=</vt:lpwstr>
  </property>
  <property fmtid="{D5CDD505-2E9C-101B-9397-08002B2CF9AE}" pid="6" name="KSOProductBuildVer">
    <vt:lpwstr>2052-12.1.0.24034</vt:lpwstr>
  </property>
  <property fmtid="{D5CDD505-2E9C-101B-9397-08002B2CF9AE}" pid="7" name="ICV">
    <vt:lpwstr>FC3E451542B24CF5A4D32A609FF84749_13</vt:lpwstr>
  </property>
</Properties>
</file>