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317" w:type="dxa"/>
        <w:jc w:val="center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43"/>
        <w:gridCol w:w="420"/>
        <w:gridCol w:w="2557"/>
        <w:gridCol w:w="4524"/>
        <w:gridCol w:w="1146"/>
        <w:gridCol w:w="1559"/>
        <w:gridCol w:w="2268"/>
      </w:tblGrid>
      <w:tr w:rsidR="00341167" w:rsidTr="00341167">
        <w:trPr>
          <w:cantSplit/>
          <w:trHeight w:val="456"/>
          <w:jc w:val="center"/>
        </w:trPr>
        <w:tc>
          <w:tcPr>
            <w:tcW w:w="2263" w:type="dxa"/>
            <w:gridSpan w:val="2"/>
            <w:vAlign w:val="center"/>
          </w:tcPr>
          <w:p w:rsidR="00341167" w:rsidRDefault="00341167" w:rsidP="00A935C0"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图样编号</w:t>
            </w:r>
          </w:p>
        </w:tc>
        <w:tc>
          <w:tcPr>
            <w:tcW w:w="2557" w:type="dxa"/>
            <w:vAlign w:val="center"/>
          </w:tcPr>
          <w:p w:rsidR="00341167" w:rsidRDefault="00341167" w:rsidP="004A38ED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实施日期</w:t>
            </w:r>
          </w:p>
        </w:tc>
        <w:tc>
          <w:tcPr>
            <w:tcW w:w="4524" w:type="dxa"/>
            <w:vMerge w:val="restart"/>
            <w:vAlign w:val="center"/>
          </w:tcPr>
          <w:p w:rsidR="00341167" w:rsidRDefault="00341167" w:rsidP="004A38ED">
            <w:pPr>
              <w:jc w:val="center"/>
              <w:rPr>
                <w:rFonts w:ascii="楷体_GB2312" w:eastAsia="楷体_GB2312"/>
                <w:b/>
                <w:sz w:val="28"/>
              </w:rPr>
            </w:pPr>
            <w:r>
              <w:rPr>
                <w:rFonts w:ascii="楷体_GB2312" w:eastAsia="楷体_GB2312" w:hint="eastAsia"/>
                <w:b/>
                <w:sz w:val="28"/>
              </w:rPr>
              <w:t>更 改 通 知 单</w:t>
            </w:r>
          </w:p>
        </w:tc>
        <w:tc>
          <w:tcPr>
            <w:tcW w:w="2705" w:type="dxa"/>
            <w:gridSpan w:val="2"/>
            <w:vAlign w:val="center"/>
          </w:tcPr>
          <w:p w:rsidR="00341167" w:rsidRDefault="00341167" w:rsidP="004A38ED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变更原因</w:t>
            </w:r>
          </w:p>
        </w:tc>
        <w:tc>
          <w:tcPr>
            <w:tcW w:w="2268" w:type="dxa"/>
            <w:vAlign w:val="center"/>
          </w:tcPr>
          <w:p w:rsidR="00341167" w:rsidRDefault="00341167" w:rsidP="004A38ED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通知单编号</w:t>
            </w:r>
          </w:p>
        </w:tc>
      </w:tr>
      <w:tr w:rsidR="00341167" w:rsidTr="00341167">
        <w:trPr>
          <w:cantSplit/>
          <w:trHeight w:val="760"/>
          <w:jc w:val="center"/>
        </w:trPr>
        <w:tc>
          <w:tcPr>
            <w:tcW w:w="2263" w:type="dxa"/>
            <w:gridSpan w:val="2"/>
            <w:vAlign w:val="center"/>
          </w:tcPr>
          <w:p w:rsidR="00341167" w:rsidRDefault="00341167" w:rsidP="004A38ED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557" w:type="dxa"/>
            <w:vAlign w:val="center"/>
          </w:tcPr>
          <w:p w:rsidR="00341167" w:rsidRDefault="00341167" w:rsidP="004A38ED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4524" w:type="dxa"/>
            <w:vMerge/>
            <w:vAlign w:val="center"/>
          </w:tcPr>
          <w:p w:rsidR="00341167" w:rsidRDefault="00341167" w:rsidP="004A38ED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705" w:type="dxa"/>
            <w:gridSpan w:val="2"/>
            <w:vAlign w:val="center"/>
          </w:tcPr>
          <w:p w:rsidR="00341167" w:rsidRPr="00026323" w:rsidRDefault="002B34E4" w:rsidP="00B25ADD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客户需求</w:t>
            </w:r>
          </w:p>
        </w:tc>
        <w:tc>
          <w:tcPr>
            <w:tcW w:w="2268" w:type="dxa"/>
            <w:vAlign w:val="center"/>
          </w:tcPr>
          <w:p w:rsidR="00341167" w:rsidRDefault="00341167" w:rsidP="004A38ED">
            <w:pPr>
              <w:jc w:val="center"/>
              <w:rPr>
                <w:rFonts w:ascii="楷体_GB2312" w:eastAsia="楷体_GB2312"/>
              </w:rPr>
            </w:pPr>
          </w:p>
        </w:tc>
      </w:tr>
      <w:tr w:rsidR="00341167" w:rsidTr="00341167">
        <w:trPr>
          <w:cantSplit/>
          <w:trHeight w:val="459"/>
          <w:jc w:val="center"/>
        </w:trPr>
        <w:tc>
          <w:tcPr>
            <w:tcW w:w="2263" w:type="dxa"/>
            <w:gridSpan w:val="2"/>
            <w:vAlign w:val="center"/>
          </w:tcPr>
          <w:p w:rsidR="00341167" w:rsidRDefault="00341167" w:rsidP="004A38ED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  <w:sz w:val="24"/>
              </w:rPr>
              <w:t>更改标记</w:t>
            </w:r>
          </w:p>
        </w:tc>
        <w:tc>
          <w:tcPr>
            <w:tcW w:w="9786" w:type="dxa"/>
            <w:gridSpan w:val="4"/>
            <w:vAlign w:val="center"/>
          </w:tcPr>
          <w:p w:rsidR="00341167" w:rsidRDefault="00341167" w:rsidP="004A38ED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  <w:sz w:val="24"/>
              </w:rPr>
              <w:t>更        改       内        容</w:t>
            </w:r>
          </w:p>
        </w:tc>
        <w:tc>
          <w:tcPr>
            <w:tcW w:w="2268" w:type="dxa"/>
            <w:vAlign w:val="center"/>
          </w:tcPr>
          <w:p w:rsidR="00341167" w:rsidRDefault="00341167" w:rsidP="004A38ED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  <w:sz w:val="28"/>
              </w:rPr>
              <w:t>使 用 性</w:t>
            </w:r>
          </w:p>
        </w:tc>
      </w:tr>
      <w:tr w:rsidR="00341167" w:rsidTr="00341167">
        <w:trPr>
          <w:cantSplit/>
          <w:trHeight w:val="400"/>
          <w:jc w:val="center"/>
        </w:trPr>
        <w:tc>
          <w:tcPr>
            <w:tcW w:w="2263" w:type="dxa"/>
            <w:gridSpan w:val="2"/>
            <w:vMerge w:val="restart"/>
            <w:tcBorders>
              <w:right w:val="single" w:sz="4" w:space="0" w:color="auto"/>
            </w:tcBorders>
          </w:tcPr>
          <w:p w:rsidR="00341167" w:rsidRDefault="00341167" w:rsidP="004A38ED">
            <w:pPr>
              <w:tabs>
                <w:tab w:val="left" w:pos="5457"/>
              </w:tabs>
              <w:jc w:val="center"/>
              <w:rPr>
                <w:rFonts w:ascii="楷体_GB2312" w:eastAsia="楷体_GB2312"/>
              </w:rPr>
            </w:pPr>
          </w:p>
        </w:tc>
        <w:tc>
          <w:tcPr>
            <w:tcW w:w="9786" w:type="dxa"/>
            <w:gridSpan w:val="4"/>
            <w:vMerge w:val="restart"/>
            <w:tcBorders>
              <w:left w:val="single" w:sz="4" w:space="0" w:color="auto"/>
              <w:bottom w:val="nil"/>
            </w:tcBorders>
          </w:tcPr>
          <w:p w:rsidR="00B25ADD" w:rsidRPr="00030F2B" w:rsidRDefault="002B34E4" w:rsidP="004A38ED">
            <w:pPr>
              <w:tabs>
                <w:tab w:val="left" w:pos="5457"/>
              </w:tabs>
              <w:jc w:val="center"/>
              <w:rPr>
                <w:rFonts w:ascii="楷体_GB2312" w:eastAsia="楷体_GB2312"/>
              </w:rPr>
            </w:pPr>
            <w:r w:rsidRPr="002B34E4">
              <w:rPr>
                <w:rFonts w:ascii="楷体_GB2312" w:eastAsia="楷体_GB2312" w:hint="eastAsia"/>
              </w:rPr>
              <w:t>宁波</w:t>
            </w:r>
            <w:r>
              <w:rPr>
                <w:rFonts w:ascii="楷体_GB2312" w:eastAsia="楷体_GB2312" w:hint="eastAsia"/>
              </w:rPr>
              <w:t>地铁</w:t>
            </w:r>
            <w:r w:rsidRPr="002B34E4">
              <w:rPr>
                <w:rFonts w:ascii="楷体_GB2312" w:eastAsia="楷体_GB2312" w:hint="eastAsia"/>
              </w:rPr>
              <w:t>2号线</w:t>
            </w:r>
            <w:r>
              <w:rPr>
                <w:rFonts w:ascii="楷体_GB2312" w:eastAsia="楷体_GB2312" w:hint="eastAsia"/>
              </w:rPr>
              <w:t>PIS</w:t>
            </w:r>
            <w:r w:rsidRPr="002B34E4">
              <w:rPr>
                <w:rFonts w:ascii="楷体_GB2312" w:eastAsia="楷体_GB2312" w:hint="eastAsia"/>
              </w:rPr>
              <w:t>-客室LED屏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341167" w:rsidRDefault="00341167" w:rsidP="004A38ED">
            <w:pPr>
              <w:spacing w:line="400" w:lineRule="exact"/>
              <w:jc w:val="center"/>
              <w:rPr>
                <w:rFonts w:ascii="楷体_GB2312" w:eastAsia="楷体_GB2312"/>
              </w:rPr>
            </w:pPr>
          </w:p>
        </w:tc>
      </w:tr>
      <w:tr w:rsidR="00341167" w:rsidTr="00341167">
        <w:trPr>
          <w:cantSplit/>
          <w:trHeight w:val="400"/>
          <w:jc w:val="center"/>
        </w:trPr>
        <w:tc>
          <w:tcPr>
            <w:tcW w:w="2263" w:type="dxa"/>
            <w:gridSpan w:val="2"/>
            <w:vMerge/>
            <w:tcBorders>
              <w:right w:val="single" w:sz="4" w:space="0" w:color="auto"/>
            </w:tcBorders>
          </w:tcPr>
          <w:p w:rsidR="00341167" w:rsidRDefault="00341167" w:rsidP="004A38ED">
            <w:pPr>
              <w:tabs>
                <w:tab w:val="left" w:pos="5457"/>
              </w:tabs>
              <w:jc w:val="center"/>
              <w:rPr>
                <w:rFonts w:ascii="楷体_GB2312" w:eastAsia="楷体_GB2312"/>
              </w:rPr>
            </w:pPr>
          </w:p>
        </w:tc>
        <w:tc>
          <w:tcPr>
            <w:tcW w:w="9786" w:type="dxa"/>
            <w:gridSpan w:val="4"/>
            <w:vMerge/>
            <w:tcBorders>
              <w:left w:val="single" w:sz="4" w:space="0" w:color="auto"/>
              <w:bottom w:val="nil"/>
            </w:tcBorders>
          </w:tcPr>
          <w:p w:rsidR="00341167" w:rsidRDefault="00341167" w:rsidP="004A38ED">
            <w:pPr>
              <w:tabs>
                <w:tab w:val="left" w:pos="5457"/>
              </w:tabs>
              <w:jc w:val="center"/>
              <w:rPr>
                <w:rFonts w:ascii="楷体_GB2312" w:eastAsia="楷体_GB2312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341167" w:rsidRDefault="00341167" w:rsidP="004A38ED">
            <w:pPr>
              <w:spacing w:line="400" w:lineRule="exact"/>
              <w:jc w:val="center"/>
              <w:rPr>
                <w:rFonts w:ascii="楷体_GB2312" w:eastAsia="楷体_GB2312"/>
              </w:rPr>
            </w:pPr>
          </w:p>
        </w:tc>
      </w:tr>
      <w:tr w:rsidR="00341167" w:rsidTr="00341167">
        <w:trPr>
          <w:cantSplit/>
          <w:trHeight w:val="400"/>
          <w:jc w:val="center"/>
        </w:trPr>
        <w:tc>
          <w:tcPr>
            <w:tcW w:w="12049" w:type="dxa"/>
            <w:gridSpan w:val="6"/>
            <w:vMerge w:val="restart"/>
            <w:tcBorders>
              <w:top w:val="nil"/>
            </w:tcBorders>
          </w:tcPr>
          <w:p w:rsidR="00341167" w:rsidRDefault="006C601E" w:rsidP="002B34E4">
            <w:pPr>
              <w:rPr>
                <w:kern w:val="0"/>
              </w:rPr>
            </w:pPr>
            <w:r>
              <w:rPr>
                <w:rFonts w:ascii="楷体_GB2312" w:eastAsia="楷体_GB2312" w:hint="eastAsia"/>
              </w:rPr>
              <w:t>1.</w:t>
            </w:r>
            <w:r w:rsidR="002B34E4" w:rsidRPr="002B34E4">
              <w:rPr>
                <w:rFonts w:ascii="楷体_GB2312" w:eastAsia="楷体_GB2312" w:hint="eastAsia"/>
              </w:rPr>
              <w:t>宁波</w:t>
            </w:r>
            <w:r w:rsidR="002B34E4">
              <w:rPr>
                <w:rFonts w:ascii="楷体_GB2312" w:eastAsia="楷体_GB2312" w:hint="eastAsia"/>
              </w:rPr>
              <w:t>地铁</w:t>
            </w:r>
            <w:r w:rsidR="002B34E4" w:rsidRPr="002B34E4">
              <w:rPr>
                <w:rFonts w:ascii="楷体_GB2312" w:eastAsia="楷体_GB2312" w:hint="eastAsia"/>
              </w:rPr>
              <w:t>2号线</w:t>
            </w:r>
            <w:r w:rsidR="002B34E4">
              <w:rPr>
                <w:rFonts w:ascii="楷体_GB2312" w:eastAsia="楷体_GB2312" w:hint="eastAsia"/>
              </w:rPr>
              <w:t>PIS</w:t>
            </w:r>
            <w:r w:rsidR="002B34E4" w:rsidRPr="002B34E4">
              <w:rPr>
                <w:rFonts w:ascii="楷体_GB2312" w:eastAsia="楷体_GB2312" w:hint="eastAsia"/>
              </w:rPr>
              <w:t>-客室LED屏</w:t>
            </w:r>
            <w:r w:rsidR="002B34E4">
              <w:rPr>
                <w:rFonts w:ascii="楷体_GB2312" w:eastAsia="楷体_GB2312" w:hint="eastAsia"/>
              </w:rPr>
              <w:t xml:space="preserve"> </w:t>
            </w:r>
            <w:r>
              <w:rPr>
                <w:rFonts w:ascii="楷体_GB2312" w:eastAsia="楷体_GB2312" w:hint="eastAsia"/>
              </w:rPr>
              <w:t xml:space="preserve">   </w:t>
            </w:r>
            <w:r w:rsidR="00A935C0">
              <w:rPr>
                <w:rFonts w:hint="eastAsia"/>
                <w:kern w:val="0"/>
              </w:rPr>
              <w:t>结构整机明细</w:t>
            </w:r>
            <w:r w:rsidR="00A935C0">
              <w:rPr>
                <w:rFonts w:hint="eastAsia"/>
                <w:kern w:val="0"/>
              </w:rPr>
              <w:t xml:space="preserve">    BH</w:t>
            </w:r>
            <w:r w:rsidR="002B34E4">
              <w:rPr>
                <w:rFonts w:hint="eastAsia"/>
                <w:kern w:val="0"/>
              </w:rPr>
              <w:t>C</w:t>
            </w:r>
            <w:r w:rsidR="00A935C0">
              <w:rPr>
                <w:rFonts w:hint="eastAsia"/>
                <w:kern w:val="0"/>
              </w:rPr>
              <w:t>-</w:t>
            </w:r>
            <w:r w:rsidR="002B34E4">
              <w:rPr>
                <w:rFonts w:hint="eastAsia"/>
                <w:kern w:val="0"/>
              </w:rPr>
              <w:t>L</w:t>
            </w:r>
            <w:r w:rsidR="00A935C0">
              <w:rPr>
                <w:rFonts w:hint="eastAsia"/>
                <w:kern w:val="0"/>
              </w:rPr>
              <w:t>-</w:t>
            </w:r>
            <w:r w:rsidR="002B34E4">
              <w:rPr>
                <w:rFonts w:hint="eastAsia"/>
                <w:kern w:val="0"/>
              </w:rPr>
              <w:t>1210</w:t>
            </w:r>
            <w:r w:rsidR="00A935C0">
              <w:rPr>
                <w:rFonts w:hint="eastAsia"/>
                <w:kern w:val="0"/>
              </w:rPr>
              <w:t>-ME  MX       V1.0</w:t>
            </w:r>
            <w:r w:rsidR="00A935C0">
              <w:rPr>
                <w:rFonts w:hint="eastAsia"/>
                <w:kern w:val="0"/>
              </w:rPr>
              <w:t>变更为</w:t>
            </w:r>
            <w:r w:rsidR="00A935C0">
              <w:rPr>
                <w:rFonts w:hint="eastAsia"/>
                <w:kern w:val="0"/>
              </w:rPr>
              <w:t>V1.1</w:t>
            </w:r>
          </w:p>
          <w:p w:rsidR="002B34E4" w:rsidRPr="002B34E4" w:rsidRDefault="006C601E" w:rsidP="002B34E4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2.</w:t>
            </w:r>
            <w:r w:rsidR="002B34E4" w:rsidRPr="002B34E4">
              <w:rPr>
                <w:rFonts w:ascii="楷体_GB2312" w:eastAsia="楷体_GB2312" w:hint="eastAsia"/>
              </w:rPr>
              <w:t>宁波</w:t>
            </w:r>
            <w:r w:rsidR="002B34E4">
              <w:rPr>
                <w:rFonts w:ascii="楷体_GB2312" w:eastAsia="楷体_GB2312" w:hint="eastAsia"/>
              </w:rPr>
              <w:t>地铁</w:t>
            </w:r>
            <w:r w:rsidR="002B34E4" w:rsidRPr="002B34E4">
              <w:rPr>
                <w:rFonts w:ascii="楷体_GB2312" w:eastAsia="楷体_GB2312" w:hint="eastAsia"/>
              </w:rPr>
              <w:t>2号线</w:t>
            </w:r>
            <w:r w:rsidR="002B34E4">
              <w:rPr>
                <w:rFonts w:ascii="楷体_GB2312" w:eastAsia="楷体_GB2312" w:hint="eastAsia"/>
              </w:rPr>
              <w:t>PIS</w:t>
            </w:r>
            <w:r w:rsidR="002B34E4" w:rsidRPr="002B34E4">
              <w:rPr>
                <w:rFonts w:ascii="楷体_GB2312" w:eastAsia="楷体_GB2312" w:hint="eastAsia"/>
              </w:rPr>
              <w:t>-客室LED屏</w:t>
            </w:r>
            <w:r>
              <w:rPr>
                <w:rFonts w:ascii="楷体_GB2312" w:eastAsia="楷体_GB2312" w:hint="eastAsia"/>
              </w:rPr>
              <w:t xml:space="preserve">    装配图          </w:t>
            </w:r>
            <w:r w:rsidR="002B34E4" w:rsidRPr="006C601E">
              <w:rPr>
                <w:kern w:val="0"/>
              </w:rPr>
              <w:t>BHC-L-1210-ME-00-00</w:t>
            </w:r>
            <w:r w:rsidRPr="006C601E">
              <w:rPr>
                <w:kern w:val="0"/>
              </w:rPr>
              <w:t xml:space="preserve"> </w:t>
            </w:r>
            <w:r>
              <w:rPr>
                <w:rFonts w:ascii="楷体_GB2312" w:eastAsia="楷体_GB2312" w:hint="eastAsia"/>
              </w:rPr>
              <w:t xml:space="preserve">     </w:t>
            </w:r>
            <w:r w:rsidRPr="006C601E">
              <w:rPr>
                <w:rFonts w:hint="eastAsia"/>
                <w:kern w:val="0"/>
              </w:rPr>
              <w:t xml:space="preserve"> </w:t>
            </w:r>
            <w:r w:rsidRPr="006C601E">
              <w:rPr>
                <w:kern w:val="0"/>
              </w:rPr>
              <w:t>V1.</w:t>
            </w:r>
            <w:r w:rsidRPr="006C601E">
              <w:rPr>
                <w:rFonts w:hint="eastAsia"/>
                <w:kern w:val="0"/>
              </w:rPr>
              <w:t>0</w:t>
            </w:r>
            <w:r w:rsidRPr="006C601E">
              <w:rPr>
                <w:rFonts w:hint="eastAsia"/>
                <w:kern w:val="0"/>
              </w:rPr>
              <w:t>变更为</w:t>
            </w:r>
            <w:r w:rsidR="002B34E4" w:rsidRPr="006C601E">
              <w:rPr>
                <w:kern w:val="0"/>
              </w:rPr>
              <w:t>V1.1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341167" w:rsidRDefault="00341167" w:rsidP="004A38ED">
            <w:pPr>
              <w:spacing w:line="400" w:lineRule="exact"/>
              <w:jc w:val="center"/>
              <w:rPr>
                <w:rFonts w:ascii="楷体_GB2312" w:eastAsia="楷体_GB2312"/>
              </w:rPr>
            </w:pPr>
          </w:p>
        </w:tc>
      </w:tr>
      <w:tr w:rsidR="00341167" w:rsidTr="00341167">
        <w:trPr>
          <w:cantSplit/>
          <w:trHeight w:val="400"/>
          <w:jc w:val="center"/>
        </w:trPr>
        <w:tc>
          <w:tcPr>
            <w:tcW w:w="12049" w:type="dxa"/>
            <w:gridSpan w:val="6"/>
            <w:vMerge/>
            <w:tcBorders>
              <w:top w:val="nil"/>
            </w:tcBorders>
          </w:tcPr>
          <w:p w:rsidR="00341167" w:rsidRDefault="00341167" w:rsidP="004A38ED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268" w:type="dxa"/>
          </w:tcPr>
          <w:p w:rsidR="00341167" w:rsidRDefault="00341167" w:rsidP="004A38ED">
            <w:pPr>
              <w:spacing w:line="400" w:lineRule="exact"/>
              <w:jc w:val="center"/>
              <w:rPr>
                <w:rFonts w:ascii="楷体_GB2312" w:eastAsia="楷体_GB2312"/>
              </w:rPr>
            </w:pPr>
          </w:p>
        </w:tc>
      </w:tr>
      <w:tr w:rsidR="00341167" w:rsidTr="00341167">
        <w:trPr>
          <w:cantSplit/>
          <w:trHeight w:val="400"/>
          <w:jc w:val="center"/>
        </w:trPr>
        <w:tc>
          <w:tcPr>
            <w:tcW w:w="12049" w:type="dxa"/>
            <w:gridSpan w:val="6"/>
            <w:vMerge/>
            <w:tcBorders>
              <w:top w:val="nil"/>
            </w:tcBorders>
          </w:tcPr>
          <w:p w:rsidR="00341167" w:rsidRDefault="00341167" w:rsidP="004A38ED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268" w:type="dxa"/>
          </w:tcPr>
          <w:p w:rsidR="00341167" w:rsidRDefault="00341167" w:rsidP="004A38ED">
            <w:pPr>
              <w:spacing w:line="400" w:lineRule="exact"/>
              <w:jc w:val="center"/>
              <w:rPr>
                <w:rFonts w:ascii="楷体_GB2312" w:eastAsia="楷体_GB2312"/>
              </w:rPr>
            </w:pPr>
          </w:p>
        </w:tc>
      </w:tr>
      <w:tr w:rsidR="00341167" w:rsidTr="00341167">
        <w:trPr>
          <w:cantSplit/>
          <w:trHeight w:val="400"/>
          <w:jc w:val="center"/>
        </w:trPr>
        <w:tc>
          <w:tcPr>
            <w:tcW w:w="12049" w:type="dxa"/>
            <w:gridSpan w:val="6"/>
            <w:vMerge/>
            <w:tcBorders>
              <w:top w:val="nil"/>
            </w:tcBorders>
          </w:tcPr>
          <w:p w:rsidR="00341167" w:rsidRDefault="00341167" w:rsidP="004A38ED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268" w:type="dxa"/>
          </w:tcPr>
          <w:p w:rsidR="00341167" w:rsidRDefault="00341167" w:rsidP="004A38ED">
            <w:pPr>
              <w:spacing w:line="400" w:lineRule="exact"/>
              <w:jc w:val="center"/>
              <w:rPr>
                <w:rFonts w:ascii="楷体_GB2312" w:eastAsia="楷体_GB2312"/>
              </w:rPr>
            </w:pPr>
          </w:p>
        </w:tc>
      </w:tr>
      <w:tr w:rsidR="00341167" w:rsidTr="00341167">
        <w:trPr>
          <w:cantSplit/>
          <w:trHeight w:val="336"/>
          <w:jc w:val="center"/>
        </w:trPr>
        <w:tc>
          <w:tcPr>
            <w:tcW w:w="12049" w:type="dxa"/>
            <w:gridSpan w:val="6"/>
            <w:vMerge/>
            <w:tcBorders>
              <w:top w:val="nil"/>
            </w:tcBorders>
          </w:tcPr>
          <w:p w:rsidR="00341167" w:rsidRDefault="00341167" w:rsidP="004A38ED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268" w:type="dxa"/>
          </w:tcPr>
          <w:p w:rsidR="00341167" w:rsidRDefault="00341167" w:rsidP="004A38ED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  <w:sz w:val="28"/>
              </w:rPr>
              <w:t>附   录</w:t>
            </w:r>
          </w:p>
        </w:tc>
      </w:tr>
      <w:tr w:rsidR="00341167" w:rsidTr="00341167">
        <w:trPr>
          <w:cantSplit/>
          <w:trHeight w:val="1360"/>
          <w:jc w:val="center"/>
        </w:trPr>
        <w:tc>
          <w:tcPr>
            <w:tcW w:w="12049" w:type="dxa"/>
            <w:gridSpan w:val="6"/>
            <w:vMerge/>
            <w:tcBorders>
              <w:top w:val="nil"/>
            </w:tcBorders>
          </w:tcPr>
          <w:p w:rsidR="00341167" w:rsidRDefault="00341167" w:rsidP="004A38ED">
            <w:pPr>
              <w:jc w:val="center"/>
              <w:rPr>
                <w:rFonts w:ascii="楷体_GB2312" w:eastAsia="楷体_GB2312"/>
              </w:rPr>
            </w:pPr>
          </w:p>
        </w:tc>
        <w:tc>
          <w:tcPr>
            <w:tcW w:w="2268" w:type="dxa"/>
          </w:tcPr>
          <w:p w:rsidR="00341167" w:rsidRDefault="00341167" w:rsidP="004A38ED">
            <w:pPr>
              <w:jc w:val="center"/>
              <w:rPr>
                <w:rFonts w:ascii="楷体_GB2312" w:eastAsia="楷体_GB2312"/>
              </w:rPr>
            </w:pPr>
          </w:p>
        </w:tc>
      </w:tr>
      <w:tr w:rsidR="00341167" w:rsidTr="00341167">
        <w:trPr>
          <w:cantSplit/>
          <w:trHeight w:val="400"/>
          <w:jc w:val="center"/>
        </w:trPr>
        <w:tc>
          <w:tcPr>
            <w:tcW w:w="1843" w:type="dxa"/>
          </w:tcPr>
          <w:p w:rsidR="00341167" w:rsidRDefault="00341167" w:rsidP="004A38ED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拟 制</w:t>
            </w:r>
          </w:p>
        </w:tc>
        <w:tc>
          <w:tcPr>
            <w:tcW w:w="2977" w:type="dxa"/>
            <w:gridSpan w:val="2"/>
          </w:tcPr>
          <w:p w:rsidR="00341167" w:rsidRDefault="00341167" w:rsidP="004A38ED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5670" w:type="dxa"/>
            <w:gridSpan w:val="2"/>
          </w:tcPr>
          <w:p w:rsidR="00341167" w:rsidRDefault="00341167" w:rsidP="00EB6A6E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 xml:space="preserve">处      理      </w:t>
            </w:r>
            <w:r w:rsidR="00EB6A6E">
              <w:rPr>
                <w:rFonts w:ascii="楷体_GB2312" w:eastAsia="楷体_GB2312" w:hint="eastAsia"/>
                <w:sz w:val="24"/>
              </w:rPr>
              <w:t>建</w:t>
            </w:r>
            <w:r>
              <w:rPr>
                <w:rFonts w:ascii="楷体_GB2312" w:eastAsia="楷体_GB2312" w:hint="eastAsia"/>
                <w:sz w:val="24"/>
              </w:rPr>
              <w:t xml:space="preserve">      </w:t>
            </w:r>
            <w:r w:rsidR="00EB6A6E">
              <w:rPr>
                <w:rFonts w:ascii="楷体_GB2312" w:eastAsia="楷体_GB2312" w:hint="eastAsia"/>
                <w:sz w:val="24"/>
              </w:rPr>
              <w:t>议</w:t>
            </w:r>
          </w:p>
        </w:tc>
        <w:tc>
          <w:tcPr>
            <w:tcW w:w="3827" w:type="dxa"/>
            <w:gridSpan w:val="2"/>
          </w:tcPr>
          <w:p w:rsidR="00341167" w:rsidRDefault="00341167" w:rsidP="004A38ED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发   送   单   位</w:t>
            </w:r>
          </w:p>
        </w:tc>
      </w:tr>
      <w:tr w:rsidR="00341167" w:rsidTr="00341167">
        <w:trPr>
          <w:cantSplit/>
          <w:trHeight w:val="400"/>
          <w:jc w:val="center"/>
        </w:trPr>
        <w:tc>
          <w:tcPr>
            <w:tcW w:w="1843" w:type="dxa"/>
          </w:tcPr>
          <w:p w:rsidR="00341167" w:rsidRDefault="00341167" w:rsidP="004A38ED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审 核</w:t>
            </w:r>
          </w:p>
        </w:tc>
        <w:tc>
          <w:tcPr>
            <w:tcW w:w="2977" w:type="dxa"/>
            <w:gridSpan w:val="2"/>
          </w:tcPr>
          <w:p w:rsidR="00341167" w:rsidRDefault="00341167" w:rsidP="004A38ED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5670" w:type="dxa"/>
            <w:gridSpan w:val="2"/>
          </w:tcPr>
          <w:p w:rsidR="00341167" w:rsidRDefault="00D24364" w:rsidP="00A935C0"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从变更之日起执行</w:t>
            </w:r>
          </w:p>
        </w:tc>
        <w:tc>
          <w:tcPr>
            <w:tcW w:w="3827" w:type="dxa"/>
            <w:gridSpan w:val="2"/>
          </w:tcPr>
          <w:p w:rsidR="00341167" w:rsidRDefault="00341167" w:rsidP="004A38ED">
            <w:pPr>
              <w:jc w:val="center"/>
              <w:rPr>
                <w:rFonts w:ascii="楷体_GB2312" w:eastAsia="楷体_GB2312"/>
                <w:sz w:val="24"/>
              </w:rPr>
            </w:pPr>
          </w:p>
        </w:tc>
      </w:tr>
      <w:tr w:rsidR="00341167" w:rsidTr="00341167">
        <w:trPr>
          <w:cantSplit/>
          <w:trHeight w:val="400"/>
          <w:jc w:val="center"/>
        </w:trPr>
        <w:tc>
          <w:tcPr>
            <w:tcW w:w="1843" w:type="dxa"/>
          </w:tcPr>
          <w:p w:rsidR="00341167" w:rsidRDefault="00341167" w:rsidP="004A38ED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工</w:t>
            </w:r>
            <w:r w:rsidR="00EB6A6E">
              <w:rPr>
                <w:rFonts w:ascii="楷体_GB2312" w:eastAsia="楷体_GB2312" w:hint="eastAsia"/>
                <w:sz w:val="24"/>
              </w:rPr>
              <w:t xml:space="preserve"> </w:t>
            </w:r>
            <w:r>
              <w:rPr>
                <w:rFonts w:ascii="楷体_GB2312" w:eastAsia="楷体_GB2312" w:hint="eastAsia"/>
                <w:sz w:val="24"/>
              </w:rPr>
              <w:t>艺</w:t>
            </w:r>
          </w:p>
        </w:tc>
        <w:tc>
          <w:tcPr>
            <w:tcW w:w="2977" w:type="dxa"/>
            <w:gridSpan w:val="2"/>
          </w:tcPr>
          <w:p w:rsidR="00341167" w:rsidRDefault="00341167" w:rsidP="004A38ED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5670" w:type="dxa"/>
            <w:gridSpan w:val="2"/>
          </w:tcPr>
          <w:p w:rsidR="00341167" w:rsidRDefault="00341167" w:rsidP="004A38ED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3827" w:type="dxa"/>
            <w:gridSpan w:val="2"/>
          </w:tcPr>
          <w:p w:rsidR="00341167" w:rsidRDefault="00341167" w:rsidP="004A38ED">
            <w:pPr>
              <w:jc w:val="center"/>
              <w:rPr>
                <w:rFonts w:ascii="楷体_GB2312" w:eastAsia="楷体_GB2312"/>
                <w:sz w:val="24"/>
              </w:rPr>
            </w:pPr>
          </w:p>
        </w:tc>
      </w:tr>
      <w:tr w:rsidR="00341167" w:rsidTr="00341167">
        <w:trPr>
          <w:cantSplit/>
          <w:trHeight w:val="400"/>
          <w:jc w:val="center"/>
        </w:trPr>
        <w:tc>
          <w:tcPr>
            <w:tcW w:w="1843" w:type="dxa"/>
          </w:tcPr>
          <w:p w:rsidR="00341167" w:rsidRDefault="00341167" w:rsidP="004A38ED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批</w:t>
            </w:r>
            <w:r w:rsidR="00EB6A6E">
              <w:rPr>
                <w:rFonts w:ascii="楷体_GB2312" w:eastAsia="楷体_GB2312" w:hint="eastAsia"/>
                <w:sz w:val="24"/>
              </w:rPr>
              <w:t xml:space="preserve"> </w:t>
            </w:r>
            <w:r>
              <w:rPr>
                <w:rFonts w:ascii="楷体_GB2312" w:eastAsia="楷体_GB2312" w:hint="eastAsia"/>
                <w:sz w:val="24"/>
              </w:rPr>
              <w:t>准</w:t>
            </w:r>
          </w:p>
        </w:tc>
        <w:tc>
          <w:tcPr>
            <w:tcW w:w="2977" w:type="dxa"/>
            <w:gridSpan w:val="2"/>
          </w:tcPr>
          <w:p w:rsidR="00341167" w:rsidRDefault="00341167" w:rsidP="004A38ED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5670" w:type="dxa"/>
            <w:gridSpan w:val="2"/>
          </w:tcPr>
          <w:p w:rsidR="00341167" w:rsidRDefault="00341167" w:rsidP="004A38ED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3827" w:type="dxa"/>
            <w:gridSpan w:val="2"/>
          </w:tcPr>
          <w:p w:rsidR="00341167" w:rsidRDefault="00341167" w:rsidP="004A38ED">
            <w:pPr>
              <w:jc w:val="center"/>
              <w:rPr>
                <w:rFonts w:ascii="楷体_GB2312" w:eastAsia="楷体_GB2312"/>
                <w:sz w:val="24"/>
              </w:rPr>
            </w:pPr>
          </w:p>
        </w:tc>
      </w:tr>
    </w:tbl>
    <w:p w:rsidR="00195980" w:rsidRDefault="00195980" w:rsidP="00341167">
      <w:pPr>
        <w:pStyle w:val="a8"/>
        <w:rPr>
          <w:rFonts w:hint="eastAsia"/>
          <w:sz w:val="18"/>
        </w:rPr>
      </w:pPr>
      <w:r>
        <w:rPr>
          <w:rFonts w:hint="eastAsia"/>
          <w:sz w:val="18"/>
        </w:rPr>
        <w:t>、、</w:t>
      </w:r>
    </w:p>
    <w:p w:rsidR="00195980" w:rsidRDefault="00195980" w:rsidP="00341167">
      <w:pPr>
        <w:pStyle w:val="a8"/>
        <w:rPr>
          <w:rFonts w:hint="eastAsia"/>
          <w:sz w:val="18"/>
        </w:rPr>
      </w:pPr>
    </w:p>
    <w:p w:rsidR="00195980" w:rsidRDefault="00195980" w:rsidP="00341167">
      <w:pPr>
        <w:pStyle w:val="a8"/>
        <w:rPr>
          <w:rFonts w:hint="eastAsia"/>
          <w:sz w:val="18"/>
        </w:rPr>
      </w:pPr>
    </w:p>
    <w:tbl>
      <w:tblPr>
        <w:tblW w:w="8775" w:type="dxa"/>
        <w:jc w:val="center"/>
        <w:tblCellSpacing w:w="-8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/>
      </w:tblPr>
      <w:tblGrid>
        <w:gridCol w:w="1281"/>
        <w:gridCol w:w="2169"/>
        <w:gridCol w:w="2473"/>
        <w:gridCol w:w="825"/>
        <w:gridCol w:w="2027"/>
      </w:tblGrid>
      <w:tr w:rsidR="00195980" w:rsidTr="009766DB">
        <w:trPr>
          <w:trHeight w:val="585"/>
          <w:tblCellSpacing w:w="-8" w:type="dxa"/>
          <w:jc w:val="center"/>
        </w:trPr>
        <w:tc>
          <w:tcPr>
            <w:tcW w:w="864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5980" w:rsidRDefault="00195980" w:rsidP="009766DB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b/>
                <w:bCs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cs="宋体" w:hint="eastAsia"/>
                <w:b/>
                <w:bCs/>
                <w:kern w:val="0"/>
                <w:sz w:val="28"/>
                <w:szCs w:val="28"/>
                <w:lang w:val="zh-CN"/>
              </w:rPr>
              <w:lastRenderedPageBreak/>
              <w:t>存货编码申请单</w:t>
            </w:r>
          </w:p>
        </w:tc>
      </w:tr>
      <w:tr w:rsidR="00195980" w:rsidTr="00195980">
        <w:trPr>
          <w:trHeight w:val="30"/>
          <w:tblCellSpacing w:w="-8" w:type="dxa"/>
          <w:jc w:val="center"/>
        </w:trPr>
        <w:tc>
          <w:tcPr>
            <w:tcW w:w="8648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95980" w:rsidRDefault="00195980" w:rsidP="009766DB">
            <w:pPr>
              <w:autoSpaceDE w:val="0"/>
              <w:autoSpaceDN w:val="0"/>
              <w:adjustRightInd w:val="0"/>
              <w:jc w:val="right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 xml:space="preserve">                          </w:t>
            </w:r>
            <w:r>
              <w:rPr>
                <w:rFonts w:ascii="宋体" w:cs="宋体" w:hint="eastAsia"/>
                <w:b/>
                <w:bCs/>
                <w:kern w:val="0"/>
                <w:sz w:val="24"/>
                <w:lang w:val="zh-CN"/>
              </w:rPr>
              <w:t>编号：</w:t>
            </w:r>
            <w:r>
              <w:rPr>
                <w:rFonts w:ascii="宋体" w:cs="宋体"/>
                <w:b/>
                <w:bCs/>
                <w:kern w:val="0"/>
                <w:sz w:val="24"/>
                <w:lang w:val="zh-CN"/>
              </w:rPr>
              <w:t>2014030008</w:t>
            </w:r>
            <w:r>
              <w:rPr>
                <w:rFonts w:ascii="宋体" w:cs="宋体"/>
                <w:kern w:val="0"/>
                <w:sz w:val="24"/>
                <w:lang w:val="zh-CN"/>
              </w:rPr>
              <w:t xml:space="preserve"> </w:t>
            </w:r>
          </w:p>
        </w:tc>
      </w:tr>
      <w:tr w:rsidR="00195980" w:rsidTr="009766DB">
        <w:trPr>
          <w:trHeight w:val="375"/>
          <w:tblCellSpacing w:w="-8" w:type="dxa"/>
          <w:jc w:val="center"/>
        </w:trPr>
        <w:tc>
          <w:tcPr>
            <w:tcW w:w="1282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980" w:rsidRDefault="00195980" w:rsidP="009766DB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申请部门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195980" w:rsidRDefault="00195980" w:rsidP="009766DB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申请人</w:t>
            </w:r>
          </w:p>
        </w:tc>
        <w:tc>
          <w:tcPr>
            <w:tcW w:w="522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bottom"/>
          </w:tcPr>
          <w:p w:rsidR="00195980" w:rsidRDefault="00195980" w:rsidP="009766DB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2"/>
                <w:lang/>
              </w:rPr>
            </w:pPr>
            <w:r>
              <w:rPr>
                <w:rFonts w:ascii="宋体" w:cs="宋体" w:hint="eastAsia"/>
                <w:kern w:val="0"/>
                <w:sz w:val="22"/>
                <w:lang/>
              </w:rPr>
              <w:t>张恩明</w:t>
            </w:r>
            <w:r>
              <w:rPr>
                <w:rFonts w:ascii="宋体" w:cs="宋体"/>
                <w:kern w:val="0"/>
                <w:sz w:val="22"/>
                <w:lang/>
              </w:rPr>
              <w:t xml:space="preserve"> </w:t>
            </w:r>
          </w:p>
        </w:tc>
      </w:tr>
      <w:tr w:rsidR="00195980" w:rsidTr="009766DB">
        <w:trPr>
          <w:trHeight w:val="375"/>
          <w:tblCellSpacing w:w="-8" w:type="dxa"/>
          <w:jc w:val="center"/>
        </w:trPr>
        <w:tc>
          <w:tcPr>
            <w:tcW w:w="128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980" w:rsidRDefault="00195980" w:rsidP="009766DB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195980" w:rsidRDefault="00195980" w:rsidP="009766DB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申请日期</w:t>
            </w:r>
          </w:p>
        </w:tc>
        <w:tc>
          <w:tcPr>
            <w:tcW w:w="522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bottom"/>
          </w:tcPr>
          <w:p w:rsidR="00195980" w:rsidRDefault="00195980" w:rsidP="009766DB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2"/>
                <w:lang/>
              </w:rPr>
            </w:pPr>
            <w:r>
              <w:rPr>
                <w:rFonts w:ascii="宋体" w:cs="宋体"/>
                <w:kern w:val="0"/>
                <w:sz w:val="22"/>
                <w:lang/>
              </w:rPr>
              <w:t xml:space="preserve">2014-3-25 </w:t>
            </w:r>
          </w:p>
        </w:tc>
      </w:tr>
      <w:tr w:rsidR="00195980" w:rsidTr="009766DB">
        <w:trPr>
          <w:trHeight w:val="375"/>
          <w:tblCellSpacing w:w="-8" w:type="dxa"/>
          <w:jc w:val="center"/>
        </w:trPr>
        <w:tc>
          <w:tcPr>
            <w:tcW w:w="128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980" w:rsidRDefault="00195980" w:rsidP="009766DB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195980" w:rsidRDefault="00195980" w:rsidP="009766DB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存货名称</w:t>
            </w:r>
          </w:p>
        </w:tc>
        <w:tc>
          <w:tcPr>
            <w:tcW w:w="522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bottom"/>
          </w:tcPr>
          <w:p w:rsidR="00195980" w:rsidRDefault="00195980" w:rsidP="009766DB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2"/>
                <w:lang/>
              </w:rPr>
            </w:pPr>
            <w:r>
              <w:rPr>
                <w:rFonts w:ascii="宋体" w:cs="宋体" w:hint="eastAsia"/>
                <w:kern w:val="0"/>
                <w:sz w:val="22"/>
                <w:lang/>
              </w:rPr>
              <w:t>Φ</w:t>
            </w:r>
            <w:r>
              <w:rPr>
                <w:rFonts w:ascii="宋体" w:cs="宋体"/>
                <w:kern w:val="0"/>
                <w:sz w:val="22"/>
                <w:lang/>
              </w:rPr>
              <w:t>13</w:t>
            </w:r>
            <w:r>
              <w:rPr>
                <w:rFonts w:ascii="宋体" w:cs="宋体" w:hint="eastAsia"/>
                <w:kern w:val="0"/>
                <w:sz w:val="22"/>
                <w:lang/>
              </w:rPr>
              <w:t>白色防尘堵</w:t>
            </w:r>
            <w:r>
              <w:rPr>
                <w:rFonts w:ascii="宋体" w:cs="宋体"/>
                <w:kern w:val="0"/>
                <w:sz w:val="22"/>
                <w:lang/>
              </w:rPr>
              <w:t xml:space="preserve"> </w:t>
            </w:r>
          </w:p>
        </w:tc>
      </w:tr>
      <w:tr w:rsidR="00195980" w:rsidTr="009766DB">
        <w:trPr>
          <w:trHeight w:val="375"/>
          <w:tblCellSpacing w:w="-8" w:type="dxa"/>
          <w:jc w:val="center"/>
        </w:trPr>
        <w:tc>
          <w:tcPr>
            <w:tcW w:w="128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980" w:rsidRDefault="00195980" w:rsidP="009766DB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195980" w:rsidRDefault="00195980" w:rsidP="009766DB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存货分类</w:t>
            </w:r>
          </w:p>
        </w:tc>
        <w:tc>
          <w:tcPr>
            <w:tcW w:w="522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bottom"/>
          </w:tcPr>
          <w:p w:rsidR="00195980" w:rsidRDefault="00195980" w:rsidP="009766DB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2"/>
                <w:lang/>
              </w:rPr>
            </w:pPr>
            <w:r>
              <w:rPr>
                <w:rFonts w:ascii="宋体" w:cs="宋体"/>
                <w:kern w:val="0"/>
                <w:sz w:val="22"/>
                <w:lang/>
              </w:rPr>
              <w:t xml:space="preserve">35 </w:t>
            </w:r>
          </w:p>
        </w:tc>
      </w:tr>
      <w:tr w:rsidR="00195980" w:rsidTr="009766DB">
        <w:trPr>
          <w:trHeight w:val="375"/>
          <w:tblCellSpacing w:w="-8" w:type="dxa"/>
          <w:jc w:val="center"/>
        </w:trPr>
        <w:tc>
          <w:tcPr>
            <w:tcW w:w="128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980" w:rsidRDefault="00195980" w:rsidP="009766DB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195980" w:rsidRDefault="00195980" w:rsidP="009766DB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规格型号</w:t>
            </w:r>
          </w:p>
        </w:tc>
        <w:tc>
          <w:tcPr>
            <w:tcW w:w="522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bottom"/>
          </w:tcPr>
          <w:p w:rsidR="00195980" w:rsidRDefault="00195980" w:rsidP="009766DB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2"/>
                <w:lang/>
              </w:rPr>
            </w:pPr>
            <w:r>
              <w:rPr>
                <w:rFonts w:ascii="宋体" w:cs="宋体"/>
                <w:kern w:val="0"/>
                <w:sz w:val="22"/>
                <w:lang/>
              </w:rPr>
              <w:t xml:space="preserve"> </w:t>
            </w:r>
          </w:p>
        </w:tc>
      </w:tr>
      <w:tr w:rsidR="00195980" w:rsidTr="009766DB">
        <w:trPr>
          <w:trHeight w:val="375"/>
          <w:tblCellSpacing w:w="-8" w:type="dxa"/>
          <w:jc w:val="center"/>
        </w:trPr>
        <w:tc>
          <w:tcPr>
            <w:tcW w:w="128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980" w:rsidRDefault="00195980" w:rsidP="009766DB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195980" w:rsidRDefault="00195980" w:rsidP="009766DB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性能参数</w:t>
            </w:r>
          </w:p>
        </w:tc>
        <w:tc>
          <w:tcPr>
            <w:tcW w:w="522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bottom"/>
          </w:tcPr>
          <w:p w:rsidR="00195980" w:rsidRDefault="00195980" w:rsidP="009766DB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2"/>
                <w:lang/>
              </w:rPr>
            </w:pPr>
            <w:r>
              <w:rPr>
                <w:rFonts w:ascii="宋体" w:cs="宋体" w:hint="eastAsia"/>
                <w:kern w:val="0"/>
                <w:sz w:val="22"/>
                <w:lang/>
              </w:rPr>
              <w:t>白色</w:t>
            </w:r>
            <w:r>
              <w:rPr>
                <w:rFonts w:ascii="宋体" w:cs="宋体"/>
                <w:kern w:val="0"/>
                <w:sz w:val="22"/>
                <w:lang/>
              </w:rPr>
              <w:t>(RAL9016)</w:t>
            </w:r>
            <w:r>
              <w:rPr>
                <w:rFonts w:ascii="宋体" w:cs="宋体" w:hint="eastAsia"/>
                <w:kern w:val="0"/>
                <w:sz w:val="22"/>
                <w:lang/>
              </w:rPr>
              <w:t>防尘堵，外形与</w:t>
            </w:r>
            <w:r>
              <w:rPr>
                <w:rFonts w:ascii="宋体" w:cs="宋体"/>
                <w:kern w:val="0"/>
                <w:sz w:val="22"/>
                <w:lang/>
              </w:rPr>
              <w:t>code:20000110</w:t>
            </w:r>
            <w:r>
              <w:rPr>
                <w:rFonts w:ascii="宋体" w:cs="宋体" w:hint="eastAsia"/>
                <w:kern w:val="0"/>
                <w:sz w:val="22"/>
                <w:lang/>
              </w:rPr>
              <w:t>防尘堵相同</w:t>
            </w:r>
            <w:r>
              <w:rPr>
                <w:rFonts w:ascii="宋体" w:cs="宋体"/>
                <w:kern w:val="0"/>
                <w:sz w:val="22"/>
                <w:lang/>
              </w:rPr>
              <w:t xml:space="preserve">. </w:t>
            </w:r>
          </w:p>
        </w:tc>
      </w:tr>
      <w:tr w:rsidR="00195980" w:rsidTr="009766DB">
        <w:trPr>
          <w:trHeight w:val="375"/>
          <w:tblCellSpacing w:w="-8" w:type="dxa"/>
          <w:jc w:val="center"/>
        </w:trPr>
        <w:tc>
          <w:tcPr>
            <w:tcW w:w="128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980" w:rsidRDefault="00195980" w:rsidP="009766DB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195980" w:rsidRDefault="00195980" w:rsidP="009766DB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是否需样机鉴定</w:t>
            </w:r>
          </w:p>
        </w:tc>
        <w:tc>
          <w:tcPr>
            <w:tcW w:w="522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195980" w:rsidRDefault="00195980" w:rsidP="009766DB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是</w:t>
            </w:r>
            <w:r>
              <w:rPr>
                <w:rFonts w:ascii="宋体" w:cs="宋体"/>
                <w:kern w:val="0"/>
                <w:sz w:val="24"/>
                <w:lang w:val="zh-CN"/>
              </w:rPr>
              <w:t xml:space="preserve">         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否</w:t>
            </w:r>
          </w:p>
        </w:tc>
      </w:tr>
      <w:tr w:rsidR="00195980" w:rsidTr="00195980">
        <w:trPr>
          <w:trHeight w:val="20"/>
          <w:tblCellSpacing w:w="-8" w:type="dxa"/>
          <w:jc w:val="center"/>
        </w:trPr>
        <w:tc>
          <w:tcPr>
            <w:tcW w:w="128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980" w:rsidRDefault="00195980" w:rsidP="009766DB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195980" w:rsidRDefault="00195980" w:rsidP="009766DB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预计年使用量</w:t>
            </w:r>
          </w:p>
        </w:tc>
        <w:tc>
          <w:tcPr>
            <w:tcW w:w="522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195980" w:rsidRDefault="00195980" w:rsidP="009766DB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2"/>
                <w:lang/>
              </w:rPr>
            </w:pPr>
            <w:r>
              <w:rPr>
                <w:rFonts w:ascii="宋体" w:cs="宋体"/>
                <w:kern w:val="0"/>
                <w:sz w:val="22"/>
                <w:lang/>
              </w:rPr>
              <w:t xml:space="preserve">100 </w:t>
            </w:r>
          </w:p>
        </w:tc>
      </w:tr>
      <w:tr w:rsidR="00195980" w:rsidTr="009766DB">
        <w:trPr>
          <w:trHeight w:val="375"/>
          <w:tblCellSpacing w:w="-8" w:type="dxa"/>
          <w:jc w:val="center"/>
        </w:trPr>
        <w:tc>
          <w:tcPr>
            <w:tcW w:w="1282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980" w:rsidRDefault="00195980" w:rsidP="009766DB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采购部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195980" w:rsidRDefault="00195980" w:rsidP="009766DB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固定提前期</w:t>
            </w:r>
          </w:p>
        </w:tc>
        <w:tc>
          <w:tcPr>
            <w:tcW w:w="522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195980" w:rsidRDefault="00195980" w:rsidP="009766DB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2"/>
                <w:lang/>
              </w:rPr>
            </w:pPr>
            <w:r>
              <w:rPr>
                <w:rFonts w:ascii="宋体" w:cs="宋体"/>
                <w:kern w:val="0"/>
                <w:sz w:val="22"/>
                <w:lang/>
              </w:rPr>
              <w:t>20</w:t>
            </w:r>
            <w:r>
              <w:rPr>
                <w:rFonts w:ascii="宋体" w:cs="宋体" w:hint="eastAsia"/>
                <w:kern w:val="0"/>
                <w:sz w:val="22"/>
                <w:lang/>
              </w:rPr>
              <w:t>天</w:t>
            </w:r>
            <w:r>
              <w:rPr>
                <w:rFonts w:ascii="宋体" w:cs="宋体"/>
                <w:kern w:val="0"/>
                <w:sz w:val="22"/>
                <w:lang/>
              </w:rPr>
              <w:t xml:space="preserve"> </w:t>
            </w:r>
          </w:p>
        </w:tc>
      </w:tr>
      <w:tr w:rsidR="00195980" w:rsidTr="009766DB">
        <w:trPr>
          <w:trHeight w:val="390"/>
          <w:tblCellSpacing w:w="-8" w:type="dxa"/>
          <w:jc w:val="center"/>
        </w:trPr>
        <w:tc>
          <w:tcPr>
            <w:tcW w:w="128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980" w:rsidRDefault="00195980" w:rsidP="009766DB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980" w:rsidRDefault="00195980" w:rsidP="009766DB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最低供应量</w:t>
            </w:r>
          </w:p>
        </w:tc>
        <w:tc>
          <w:tcPr>
            <w:tcW w:w="52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980" w:rsidRDefault="00195980" w:rsidP="009766DB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2"/>
                <w:lang/>
              </w:rPr>
            </w:pPr>
            <w:r>
              <w:rPr>
                <w:rFonts w:ascii="宋体" w:cs="宋体"/>
                <w:kern w:val="0"/>
                <w:sz w:val="22"/>
                <w:lang/>
              </w:rPr>
              <w:t xml:space="preserve">3000 </w:t>
            </w:r>
          </w:p>
        </w:tc>
      </w:tr>
      <w:tr w:rsidR="00195980" w:rsidTr="009766DB">
        <w:trPr>
          <w:trHeight w:val="375"/>
          <w:tblCellSpacing w:w="-8" w:type="dxa"/>
          <w:jc w:val="center"/>
        </w:trPr>
        <w:tc>
          <w:tcPr>
            <w:tcW w:w="128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980" w:rsidRDefault="00195980" w:rsidP="009766DB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</w:p>
        </w:tc>
        <w:tc>
          <w:tcPr>
            <w:tcW w:w="214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bottom"/>
          </w:tcPr>
          <w:p w:rsidR="00195980" w:rsidRDefault="00195980" w:rsidP="009766DB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供应倍数</w:t>
            </w:r>
          </w:p>
        </w:tc>
        <w:tc>
          <w:tcPr>
            <w:tcW w:w="522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195980" w:rsidRDefault="00195980" w:rsidP="009766DB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2"/>
                <w:lang/>
              </w:rPr>
            </w:pPr>
            <w:r>
              <w:rPr>
                <w:rFonts w:ascii="宋体" w:cs="宋体"/>
                <w:kern w:val="0"/>
                <w:sz w:val="22"/>
                <w:lang/>
              </w:rPr>
              <w:t xml:space="preserve">1000 </w:t>
            </w:r>
          </w:p>
        </w:tc>
      </w:tr>
      <w:tr w:rsidR="00195980" w:rsidTr="00195980">
        <w:trPr>
          <w:trHeight w:val="20"/>
          <w:tblCellSpacing w:w="-8" w:type="dxa"/>
          <w:jc w:val="center"/>
        </w:trPr>
        <w:tc>
          <w:tcPr>
            <w:tcW w:w="128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980" w:rsidRDefault="00195980" w:rsidP="009766DB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</w:p>
        </w:tc>
        <w:tc>
          <w:tcPr>
            <w:tcW w:w="7366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bottom"/>
          </w:tcPr>
          <w:p w:rsidR="00195980" w:rsidRDefault="00195980" w:rsidP="009766DB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/>
                <w:kern w:val="0"/>
                <w:sz w:val="24"/>
                <w:lang w:val="zh-CN"/>
              </w:rPr>
              <w:t xml:space="preserve">                 </w:t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签名：</w:t>
            </w:r>
            <w:r>
              <w:rPr>
                <w:rFonts w:ascii="宋体" w:cs="宋体" w:hint="eastAsia"/>
                <w:noProof/>
                <w:kern w:val="0"/>
                <w:sz w:val="24"/>
              </w:rPr>
              <w:drawing>
                <wp:inline distT="0" distB="0" distL="0" distR="0">
                  <wp:extent cx="758190" cy="234315"/>
                  <wp:effectExtent l="19050" t="0" r="381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190" cy="23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cs="宋体" w:hint="eastAsia"/>
                <w:kern w:val="0"/>
                <w:sz w:val="24"/>
                <w:lang w:val="zh-CN"/>
              </w:rPr>
              <w:t>日期：</w:t>
            </w:r>
            <w:r>
              <w:rPr>
                <w:rFonts w:ascii="宋体" w:cs="宋体"/>
                <w:kern w:val="0"/>
                <w:sz w:val="24"/>
                <w:lang w:val="zh-CN"/>
              </w:rPr>
              <w:t xml:space="preserve">2014-3-26 15:12 </w:t>
            </w:r>
          </w:p>
        </w:tc>
      </w:tr>
      <w:tr w:rsidR="00195980" w:rsidTr="009766DB">
        <w:trPr>
          <w:trHeight w:val="405"/>
          <w:tblCellSpacing w:w="-8" w:type="dxa"/>
          <w:jc w:val="center"/>
        </w:trPr>
        <w:tc>
          <w:tcPr>
            <w:tcW w:w="1282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980" w:rsidRDefault="00195980" w:rsidP="009766DB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工艺部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195980" w:rsidRDefault="00195980" w:rsidP="009766DB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接收人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195980" w:rsidRDefault="00195980" w:rsidP="009766DB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  <w:sz w:val="2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195980" w:rsidRDefault="00195980" w:rsidP="009766DB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日期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195980" w:rsidRDefault="00195980" w:rsidP="009766DB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2"/>
                <w:lang/>
              </w:rPr>
            </w:pPr>
            <w:r>
              <w:rPr>
                <w:rFonts w:ascii="宋体" w:cs="宋体"/>
                <w:kern w:val="0"/>
                <w:sz w:val="22"/>
                <w:lang/>
              </w:rPr>
              <w:t xml:space="preserve">2014-3-27 09:33 </w:t>
            </w:r>
          </w:p>
        </w:tc>
      </w:tr>
      <w:tr w:rsidR="00195980" w:rsidTr="00195980">
        <w:trPr>
          <w:trHeight w:val="20"/>
          <w:tblCellSpacing w:w="-8" w:type="dxa"/>
          <w:jc w:val="center"/>
        </w:trPr>
        <w:tc>
          <w:tcPr>
            <w:tcW w:w="128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5980" w:rsidRDefault="00195980" w:rsidP="009766DB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24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195980" w:rsidRDefault="00195980" w:rsidP="009766DB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存货编码</w:t>
            </w:r>
          </w:p>
        </w:tc>
        <w:tc>
          <w:tcPr>
            <w:tcW w:w="522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bottom"/>
          </w:tcPr>
          <w:p w:rsidR="00195980" w:rsidRDefault="00195980" w:rsidP="009766DB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2"/>
                <w:lang/>
              </w:rPr>
            </w:pPr>
            <w:r>
              <w:rPr>
                <w:rFonts w:ascii="宋体" w:cs="宋体"/>
                <w:kern w:val="0"/>
                <w:sz w:val="22"/>
                <w:lang/>
              </w:rPr>
              <w:t xml:space="preserve">35000306 </w:t>
            </w:r>
          </w:p>
        </w:tc>
      </w:tr>
      <w:tr w:rsidR="00195980" w:rsidTr="00195980">
        <w:trPr>
          <w:trHeight w:val="15"/>
          <w:tblCellSpacing w:w="-8" w:type="dxa"/>
          <w:jc w:val="center"/>
        </w:trPr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980" w:rsidRDefault="00195980" w:rsidP="009766D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 w:val="22"/>
                <w:lang/>
              </w:rPr>
            </w:pPr>
            <w:r>
              <w:rPr>
                <w:rFonts w:ascii="宋体" w:cs="宋体" w:hint="eastAsia"/>
                <w:kern w:val="0"/>
                <w:sz w:val="22"/>
                <w:lang/>
              </w:rPr>
              <w:t>申请人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95980" w:rsidRDefault="00195980" w:rsidP="009766DB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  <w:lang w:val="zh-CN"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申请确认</w:t>
            </w:r>
          </w:p>
        </w:tc>
        <w:tc>
          <w:tcPr>
            <w:tcW w:w="522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195980" w:rsidRDefault="00195980" w:rsidP="009766DB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2"/>
                <w:lang/>
              </w:rPr>
            </w:pPr>
            <w:r>
              <w:rPr>
                <w:rFonts w:ascii="宋体" w:cs="宋体"/>
                <w:kern w:val="0"/>
                <w:sz w:val="22"/>
                <w:lang/>
              </w:rPr>
              <w:t xml:space="preserve"> </w:t>
            </w:r>
          </w:p>
          <w:p w:rsidR="00195980" w:rsidRDefault="00195980" w:rsidP="009766DB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2"/>
                <w:lang/>
              </w:rPr>
            </w:pPr>
            <w:r>
              <w:rPr>
                <w:rFonts w:ascii="宋体" w:cs="宋体" w:hint="eastAsia"/>
                <w:kern w:val="0"/>
                <w:sz w:val="24"/>
                <w:lang w:val="zh-CN"/>
              </w:rPr>
              <w:t>签名：日期：</w:t>
            </w:r>
            <w:r>
              <w:rPr>
                <w:rFonts w:ascii="宋体" w:cs="宋体"/>
                <w:kern w:val="0"/>
                <w:sz w:val="24"/>
                <w:lang w:val="zh-CN"/>
              </w:rPr>
              <w:t>2014-3-27 16:13</w:t>
            </w:r>
            <w:r>
              <w:rPr>
                <w:rFonts w:ascii="宋体" w:cs="宋体"/>
                <w:kern w:val="0"/>
                <w:sz w:val="22"/>
                <w:lang/>
              </w:rPr>
              <w:t xml:space="preserve"> </w:t>
            </w:r>
          </w:p>
        </w:tc>
      </w:tr>
    </w:tbl>
    <w:p w:rsidR="00195980" w:rsidRPr="00341167" w:rsidRDefault="00195980" w:rsidP="00195980">
      <w:pPr>
        <w:pStyle w:val="a8"/>
        <w:rPr>
          <w:sz w:val="18"/>
        </w:rPr>
      </w:pPr>
    </w:p>
    <w:sectPr w:rsidR="00195980" w:rsidRPr="00341167" w:rsidSect="006D38E9">
      <w:headerReference w:type="default" r:id="rId8"/>
      <w:footerReference w:type="default" r:id="rId9"/>
      <w:pgSz w:w="16838" w:h="11906" w:orient="landscape" w:code="9"/>
      <w:pgMar w:top="170" w:right="1134" w:bottom="1134" w:left="1134" w:header="567" w:footer="255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642" w:rsidRDefault="00BB6642" w:rsidP="006A3A60">
      <w:r>
        <w:separator/>
      </w:r>
    </w:p>
  </w:endnote>
  <w:endnote w:type="continuationSeparator" w:id="1">
    <w:p w:rsidR="00BB6642" w:rsidRDefault="00BB6642" w:rsidP="006A3A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929"/>
      <w:gridCol w:w="4930"/>
      <w:gridCol w:w="4927"/>
    </w:tblGrid>
    <w:tr w:rsidR="0016259D" w:rsidTr="0016259D">
      <w:tc>
        <w:tcPr>
          <w:tcW w:w="1667" w:type="pct"/>
        </w:tcPr>
        <w:p w:rsidR="0016259D" w:rsidRPr="006E0AF0" w:rsidRDefault="0016259D" w:rsidP="006E0AF0">
          <w:pPr>
            <w:pStyle w:val="a5"/>
          </w:pPr>
          <w:r w:rsidRPr="006E0AF0">
            <w:rPr>
              <w:rFonts w:hint="eastAsia"/>
            </w:rPr>
            <w:t>文件编号：</w:t>
          </w:r>
        </w:p>
      </w:tc>
      <w:tc>
        <w:tcPr>
          <w:tcW w:w="1667" w:type="pct"/>
        </w:tcPr>
        <w:p w:rsidR="0016259D" w:rsidRPr="006E0AF0" w:rsidRDefault="0016259D" w:rsidP="006E0AF0">
          <w:pPr>
            <w:pStyle w:val="a5"/>
          </w:pPr>
          <w:r w:rsidRPr="006E0AF0">
            <w:rPr>
              <w:rFonts w:hint="eastAsia"/>
            </w:rPr>
            <w:t>项目名称：</w:t>
          </w:r>
        </w:p>
      </w:tc>
      <w:tc>
        <w:tcPr>
          <w:tcW w:w="1667" w:type="pct"/>
        </w:tcPr>
        <w:p w:rsidR="0016259D" w:rsidRPr="006E0AF0" w:rsidRDefault="0016259D" w:rsidP="006E0AF0">
          <w:pPr>
            <w:pStyle w:val="a5"/>
          </w:pPr>
          <w:r w:rsidRPr="006E0AF0">
            <w:rPr>
              <w:rFonts w:hint="eastAsia"/>
            </w:rPr>
            <w:t>产品名称</w:t>
          </w:r>
          <w:r w:rsidRPr="006E0AF0">
            <w:rPr>
              <w:rFonts w:hint="eastAsia"/>
            </w:rPr>
            <w:t>/</w:t>
          </w:r>
          <w:r w:rsidRPr="006E0AF0">
            <w:rPr>
              <w:rFonts w:hint="eastAsia"/>
            </w:rPr>
            <w:t>编号：</w:t>
          </w:r>
        </w:p>
      </w:tc>
    </w:tr>
    <w:tr w:rsidR="0016259D" w:rsidTr="0016259D">
      <w:tc>
        <w:tcPr>
          <w:tcW w:w="1667" w:type="pct"/>
        </w:tcPr>
        <w:p w:rsidR="0016259D" w:rsidRPr="006E0AF0" w:rsidRDefault="0016259D" w:rsidP="006E0AF0">
          <w:pPr>
            <w:pStyle w:val="a5"/>
          </w:pPr>
          <w:r w:rsidRPr="006E0AF0">
            <w:rPr>
              <w:rFonts w:hint="eastAsia"/>
            </w:rPr>
            <w:t>文件版本：</w:t>
          </w:r>
        </w:p>
      </w:tc>
      <w:tc>
        <w:tcPr>
          <w:tcW w:w="1667" w:type="pct"/>
        </w:tcPr>
        <w:p w:rsidR="0016259D" w:rsidRPr="006E0AF0" w:rsidRDefault="0016259D" w:rsidP="006E0AF0">
          <w:pPr>
            <w:pStyle w:val="a5"/>
          </w:pPr>
          <w:r w:rsidRPr="006E0AF0">
            <w:rPr>
              <w:rFonts w:hint="eastAsia"/>
            </w:rPr>
            <w:t>文件生效日期：</w:t>
          </w:r>
        </w:p>
      </w:tc>
      <w:tc>
        <w:tcPr>
          <w:tcW w:w="1667" w:type="pct"/>
        </w:tcPr>
        <w:p w:rsidR="0016259D" w:rsidRPr="006E0AF0" w:rsidRDefault="0016259D" w:rsidP="006E0AF0">
          <w:pPr>
            <w:pStyle w:val="a5"/>
          </w:pPr>
          <w:r w:rsidRPr="006E0AF0">
            <w:rPr>
              <w:rStyle w:val="a7"/>
              <w:rFonts w:hint="eastAsia"/>
            </w:rPr>
            <w:t>页码：</w:t>
          </w:r>
          <w:r w:rsidR="00E15002" w:rsidRPr="006E0AF0">
            <w:rPr>
              <w:rStyle w:val="a7"/>
            </w:rPr>
            <w:fldChar w:fldCharType="begin"/>
          </w:r>
          <w:r w:rsidRPr="006E0AF0">
            <w:rPr>
              <w:rStyle w:val="a7"/>
            </w:rPr>
            <w:instrText xml:space="preserve"> PAGE </w:instrText>
          </w:r>
          <w:r w:rsidR="00E15002" w:rsidRPr="006E0AF0">
            <w:rPr>
              <w:rStyle w:val="a7"/>
            </w:rPr>
            <w:fldChar w:fldCharType="separate"/>
          </w:r>
          <w:r w:rsidR="00195980">
            <w:rPr>
              <w:rStyle w:val="a7"/>
              <w:noProof/>
            </w:rPr>
            <w:t>2</w:t>
          </w:r>
          <w:r w:rsidR="00E15002" w:rsidRPr="006E0AF0">
            <w:rPr>
              <w:rStyle w:val="a7"/>
            </w:rPr>
            <w:fldChar w:fldCharType="end"/>
          </w:r>
          <w:r w:rsidRPr="006E0AF0">
            <w:rPr>
              <w:rStyle w:val="a7"/>
              <w:rFonts w:hint="eastAsia"/>
            </w:rPr>
            <w:t xml:space="preserve"> of </w:t>
          </w:r>
          <w:r w:rsidR="00E15002" w:rsidRPr="006E0AF0">
            <w:rPr>
              <w:rStyle w:val="a7"/>
            </w:rPr>
            <w:fldChar w:fldCharType="begin"/>
          </w:r>
          <w:r w:rsidRPr="006E0AF0">
            <w:rPr>
              <w:rStyle w:val="a7"/>
            </w:rPr>
            <w:instrText xml:space="preserve"> NUMPAGES </w:instrText>
          </w:r>
          <w:r w:rsidR="00E15002" w:rsidRPr="006E0AF0">
            <w:rPr>
              <w:rStyle w:val="a7"/>
            </w:rPr>
            <w:fldChar w:fldCharType="separate"/>
          </w:r>
          <w:r w:rsidR="00195980">
            <w:rPr>
              <w:rStyle w:val="a7"/>
              <w:noProof/>
            </w:rPr>
            <w:t>3</w:t>
          </w:r>
          <w:r w:rsidR="00E15002" w:rsidRPr="006E0AF0">
            <w:rPr>
              <w:rStyle w:val="a7"/>
            </w:rPr>
            <w:fldChar w:fldCharType="end"/>
          </w:r>
        </w:p>
      </w:tc>
    </w:tr>
  </w:tbl>
  <w:p w:rsidR="0016259D" w:rsidRPr="004E78DC" w:rsidRDefault="0016259D" w:rsidP="0016259D">
    <w:pPr>
      <w:jc w:val="center"/>
      <w:rPr>
        <w:sz w:val="18"/>
        <w:szCs w:val="18"/>
        <w:lang w:val="fr-FR"/>
      </w:rPr>
    </w:pPr>
    <w:r w:rsidRPr="00242D3D">
      <w:rPr>
        <w:rFonts w:hint="eastAsia"/>
        <w:sz w:val="18"/>
        <w:szCs w:val="18"/>
        <w:lang w:val="fr-FR"/>
      </w:rPr>
      <w:t>本文件版权归北海通信公司所有。未经授权，请勿复制或传播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642" w:rsidRDefault="00BB6642" w:rsidP="006A3A60">
      <w:r>
        <w:separator/>
      </w:r>
    </w:p>
  </w:footnote>
  <w:footnote w:type="continuationSeparator" w:id="1">
    <w:p w:rsidR="00BB6642" w:rsidRDefault="00BB6642" w:rsidP="006A3A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A60" w:rsidRDefault="003D06F9" w:rsidP="006A3A60">
    <w:pPr>
      <w:pStyle w:val="a4"/>
      <w:tabs>
        <w:tab w:val="clear" w:pos="4153"/>
        <w:tab w:val="clear" w:pos="8306"/>
        <w:tab w:val="center" w:pos="7143"/>
        <w:tab w:val="right" w:pos="14286"/>
      </w:tabs>
    </w:pPr>
    <w:r>
      <w:rPr>
        <w:noProof/>
      </w:rPr>
      <w:drawing>
        <wp:inline distT="0" distB="0" distL="0" distR="0">
          <wp:extent cx="936625" cy="368300"/>
          <wp:effectExtent l="19050" t="0" r="0" b="0"/>
          <wp:docPr id="1" name="图片 1" descr="北海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北海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625" cy="368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A3A60">
      <w:rPr>
        <w:rFonts w:hint="eastAsia"/>
      </w:rPr>
      <w:tab/>
    </w:r>
    <w:r w:rsidR="006A3A60">
      <w:rPr>
        <w:rFonts w:hint="eastAsia"/>
      </w:rPr>
      <w:t>更改通知单</w:t>
    </w:r>
    <w:r w:rsidR="00B060B2">
      <w:rPr>
        <w:rFonts w:hint="eastAsia"/>
      </w:rPr>
      <w:tab/>
      <w:t>BH/</w:t>
    </w:r>
    <w:r w:rsidR="006A3A60">
      <w:rPr>
        <w:rFonts w:hint="eastAsia"/>
      </w:rPr>
      <w:t>QR-</w:t>
    </w:r>
    <w:r w:rsidR="00DD66B6">
      <w:rPr>
        <w:rFonts w:hint="eastAsia"/>
      </w:rPr>
      <w:t>1</w:t>
    </w:r>
    <w:r w:rsidR="009F2FAD">
      <w:rPr>
        <w:rFonts w:hint="eastAsia"/>
      </w:rPr>
      <w:t>9</w:t>
    </w:r>
    <w:r w:rsidR="006A3A60">
      <w:rPr>
        <w:rFonts w:hint="eastAsia"/>
      </w:rPr>
      <w:t>-</w:t>
    </w:r>
    <w:r w:rsidR="009F2FAD">
      <w:rPr>
        <w:rFonts w:hint="eastAsia"/>
      </w:rPr>
      <w:t>08</w:t>
    </w:r>
    <w:r w:rsidR="00B060B2">
      <w:rPr>
        <w:rFonts w:hint="eastAsia"/>
      </w:rPr>
      <w:t xml:space="preserve">    </w:t>
    </w:r>
    <w:r w:rsidR="006A3A60">
      <w:rPr>
        <w:rFonts w:hint="eastAsia"/>
      </w:rPr>
      <w:t>版本：</w:t>
    </w:r>
    <w:r w:rsidR="006A3A60">
      <w:rPr>
        <w:rFonts w:hint="eastAsia"/>
      </w:rPr>
      <w:t>A</w:t>
    </w:r>
    <w:r w:rsidR="001340AB">
      <w:rPr>
        <w:rFonts w:hint="eastAsia"/>
      </w:rPr>
      <w:t>/</w:t>
    </w:r>
    <w:r>
      <w:rPr>
        <w:rFonts w:hint="eastAsia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968EA"/>
    <w:multiLevelType w:val="hybridMultilevel"/>
    <w:tmpl w:val="D7FA3976"/>
    <w:lvl w:ilvl="0" w:tplc="C9A8EB4E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>
    <w:nsid w:val="140003CA"/>
    <w:multiLevelType w:val="hybridMultilevel"/>
    <w:tmpl w:val="64E0818C"/>
    <w:lvl w:ilvl="0" w:tplc="085E81C8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>
    <w:nsid w:val="2FFD459A"/>
    <w:multiLevelType w:val="hybridMultilevel"/>
    <w:tmpl w:val="33A80080"/>
    <w:lvl w:ilvl="0" w:tplc="311EB286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>
    <w:nsid w:val="38FD7B29"/>
    <w:multiLevelType w:val="hybridMultilevel"/>
    <w:tmpl w:val="F8DE1E0C"/>
    <w:lvl w:ilvl="0" w:tplc="E8CEB9AE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>
    <w:nsid w:val="42962A44"/>
    <w:multiLevelType w:val="hybridMultilevel"/>
    <w:tmpl w:val="2AEE3602"/>
    <w:lvl w:ilvl="0" w:tplc="5622DABE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>
    <w:nsid w:val="590F6659"/>
    <w:multiLevelType w:val="hybridMultilevel"/>
    <w:tmpl w:val="32E4AA20"/>
    <w:lvl w:ilvl="0" w:tplc="08947B14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>
    <w:nsid w:val="610C46A0"/>
    <w:multiLevelType w:val="hybridMultilevel"/>
    <w:tmpl w:val="759C813A"/>
    <w:lvl w:ilvl="0" w:tplc="CAFE0D1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454430F"/>
    <w:multiLevelType w:val="hybridMultilevel"/>
    <w:tmpl w:val="31889FB6"/>
    <w:lvl w:ilvl="0" w:tplc="9A58C6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7A026661"/>
    <w:multiLevelType w:val="hybridMultilevel"/>
    <w:tmpl w:val="892282EA"/>
    <w:lvl w:ilvl="0" w:tplc="BC62973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4174"/>
    <w:rsid w:val="000112AF"/>
    <w:rsid w:val="00026323"/>
    <w:rsid w:val="00030F2B"/>
    <w:rsid w:val="0009349B"/>
    <w:rsid w:val="000B629E"/>
    <w:rsid w:val="000F4846"/>
    <w:rsid w:val="000F76E5"/>
    <w:rsid w:val="00112D78"/>
    <w:rsid w:val="001205BB"/>
    <w:rsid w:val="001340AB"/>
    <w:rsid w:val="0016259D"/>
    <w:rsid w:val="001764C0"/>
    <w:rsid w:val="00181121"/>
    <w:rsid w:val="00195980"/>
    <w:rsid w:val="0019644B"/>
    <w:rsid w:val="001A70F3"/>
    <w:rsid w:val="001F78B6"/>
    <w:rsid w:val="00231F62"/>
    <w:rsid w:val="00261420"/>
    <w:rsid w:val="002B34E4"/>
    <w:rsid w:val="002D60EF"/>
    <w:rsid w:val="00333D41"/>
    <w:rsid w:val="00341167"/>
    <w:rsid w:val="00366BA0"/>
    <w:rsid w:val="003B00FF"/>
    <w:rsid w:val="003C57C6"/>
    <w:rsid w:val="003D06F9"/>
    <w:rsid w:val="003D37DB"/>
    <w:rsid w:val="003D59EF"/>
    <w:rsid w:val="003E631F"/>
    <w:rsid w:val="0040632E"/>
    <w:rsid w:val="00422E00"/>
    <w:rsid w:val="004374EF"/>
    <w:rsid w:val="00471D1E"/>
    <w:rsid w:val="00474AAB"/>
    <w:rsid w:val="0048613E"/>
    <w:rsid w:val="00486F62"/>
    <w:rsid w:val="00506F6E"/>
    <w:rsid w:val="00512BDA"/>
    <w:rsid w:val="00526029"/>
    <w:rsid w:val="0052676E"/>
    <w:rsid w:val="00553FB2"/>
    <w:rsid w:val="00584174"/>
    <w:rsid w:val="00585A27"/>
    <w:rsid w:val="005D0D9A"/>
    <w:rsid w:val="005E7D43"/>
    <w:rsid w:val="00616611"/>
    <w:rsid w:val="006A3A60"/>
    <w:rsid w:val="006C601E"/>
    <w:rsid w:val="006D38E9"/>
    <w:rsid w:val="006E0AF0"/>
    <w:rsid w:val="006E162F"/>
    <w:rsid w:val="007115C5"/>
    <w:rsid w:val="007343C6"/>
    <w:rsid w:val="0075735E"/>
    <w:rsid w:val="00863992"/>
    <w:rsid w:val="008B7C83"/>
    <w:rsid w:val="00922463"/>
    <w:rsid w:val="00990F9A"/>
    <w:rsid w:val="009940E4"/>
    <w:rsid w:val="009F255F"/>
    <w:rsid w:val="009F2FAD"/>
    <w:rsid w:val="00A44B7B"/>
    <w:rsid w:val="00A935C0"/>
    <w:rsid w:val="00A94560"/>
    <w:rsid w:val="00AF2184"/>
    <w:rsid w:val="00B060B2"/>
    <w:rsid w:val="00B25ADD"/>
    <w:rsid w:val="00B67364"/>
    <w:rsid w:val="00B827A7"/>
    <w:rsid w:val="00BB6642"/>
    <w:rsid w:val="00BF0EAB"/>
    <w:rsid w:val="00BF79CC"/>
    <w:rsid w:val="00C01165"/>
    <w:rsid w:val="00C55A46"/>
    <w:rsid w:val="00CF01B4"/>
    <w:rsid w:val="00D24364"/>
    <w:rsid w:val="00D736AC"/>
    <w:rsid w:val="00D76D84"/>
    <w:rsid w:val="00D77DEA"/>
    <w:rsid w:val="00DA2D20"/>
    <w:rsid w:val="00DA4838"/>
    <w:rsid w:val="00DD66B6"/>
    <w:rsid w:val="00DF0FB9"/>
    <w:rsid w:val="00DF53F8"/>
    <w:rsid w:val="00E114DC"/>
    <w:rsid w:val="00E15002"/>
    <w:rsid w:val="00E5178E"/>
    <w:rsid w:val="00E94645"/>
    <w:rsid w:val="00EB6A6E"/>
    <w:rsid w:val="00F6245C"/>
    <w:rsid w:val="00FD363B"/>
    <w:rsid w:val="00FE74AC"/>
    <w:rsid w:val="00FF4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940E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940E4"/>
    <w:pPr>
      <w:keepNext/>
      <w:spacing w:line="320" w:lineRule="exact"/>
      <w:jc w:val="center"/>
      <w:outlineLvl w:val="0"/>
    </w:pPr>
    <w:rPr>
      <w:rFonts w:ascii="黑体" w:eastAsia="黑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9940E4"/>
    <w:rPr>
      <w:rFonts w:ascii="楷体_GB2312" w:eastAsia="楷体_GB2312"/>
      <w:sz w:val="28"/>
      <w:szCs w:val="20"/>
    </w:rPr>
  </w:style>
  <w:style w:type="paragraph" w:styleId="a4">
    <w:name w:val="header"/>
    <w:basedOn w:val="a"/>
    <w:link w:val="Char"/>
    <w:rsid w:val="006A3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6A3A60"/>
    <w:rPr>
      <w:kern w:val="2"/>
      <w:sz w:val="18"/>
      <w:szCs w:val="18"/>
    </w:rPr>
  </w:style>
  <w:style w:type="paragraph" w:styleId="a5">
    <w:name w:val="footer"/>
    <w:basedOn w:val="a"/>
    <w:link w:val="Char0"/>
    <w:rsid w:val="006A3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6A3A60"/>
    <w:rPr>
      <w:kern w:val="2"/>
      <w:sz w:val="18"/>
      <w:szCs w:val="18"/>
    </w:rPr>
  </w:style>
  <w:style w:type="paragraph" w:styleId="a6">
    <w:name w:val="Balloon Text"/>
    <w:basedOn w:val="a"/>
    <w:link w:val="Char1"/>
    <w:rsid w:val="006A3A60"/>
    <w:rPr>
      <w:sz w:val="18"/>
      <w:szCs w:val="18"/>
    </w:rPr>
  </w:style>
  <w:style w:type="character" w:customStyle="1" w:styleId="Char1">
    <w:name w:val="批注框文本 Char"/>
    <w:link w:val="a6"/>
    <w:rsid w:val="006A3A60"/>
    <w:rPr>
      <w:kern w:val="2"/>
      <w:sz w:val="18"/>
      <w:szCs w:val="18"/>
    </w:rPr>
  </w:style>
  <w:style w:type="character" w:styleId="a7">
    <w:name w:val="page number"/>
    <w:basedOn w:val="a0"/>
    <w:rsid w:val="0016259D"/>
  </w:style>
  <w:style w:type="paragraph" w:styleId="a8">
    <w:name w:val="No Spacing"/>
    <w:uiPriority w:val="1"/>
    <w:qFormat/>
    <w:rsid w:val="00341167"/>
    <w:pPr>
      <w:widowControl w:val="0"/>
      <w:jc w:val="both"/>
    </w:pPr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108</Words>
  <Characters>616</Characters>
  <Application>Microsoft Office Word</Application>
  <DocSecurity>0</DocSecurity>
  <Lines>5</Lines>
  <Paragraphs>1</Paragraphs>
  <ScaleCrop>false</ScaleCrop>
  <Company>Microsoft</Company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天津市北海通信技术有限公司</dc:title>
  <dc:creator>曲一</dc:creator>
  <cp:lastModifiedBy>Sky123.Org</cp:lastModifiedBy>
  <cp:revision>8</cp:revision>
  <cp:lastPrinted>2014-04-01T10:00:00Z</cp:lastPrinted>
  <dcterms:created xsi:type="dcterms:W3CDTF">2014-04-01T09:48:00Z</dcterms:created>
  <dcterms:modified xsi:type="dcterms:W3CDTF">2014-04-02T00:58:00Z</dcterms:modified>
</cp:coreProperties>
</file>