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4C" w:rsidRDefault="00581B4C" w:rsidP="00B52466">
      <w:pPr>
        <w:spacing w:line="360" w:lineRule="auto"/>
        <w:contextualSpacing/>
      </w:pPr>
      <w:r>
        <w:t>SRS</w:t>
      </w:r>
    </w:p>
    <w:p w:rsidR="002A3BAC" w:rsidRDefault="002A3BAC" w:rsidP="00B52466">
      <w:pPr>
        <w:spacing w:line="360" w:lineRule="auto"/>
        <w:contextualSpacing/>
      </w:pPr>
      <w:r>
        <w:rPr>
          <w:rFonts w:hint="eastAsia"/>
        </w:rPr>
        <w:t>*为 可不做 但 做了很帅 型</w:t>
      </w:r>
    </w:p>
    <w:p w:rsidR="002A3BAC" w:rsidRPr="002A3BAC" w:rsidRDefault="00744825" w:rsidP="00B52466">
      <w:pPr>
        <w:spacing w:line="360" w:lineRule="auto"/>
        <w:contextualSpacing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185DE2E" wp14:editId="07A936D9">
            <wp:simplePos x="0" y="0"/>
            <wp:positionH relativeFrom="margin">
              <wp:align>right</wp:align>
            </wp:positionH>
            <wp:positionV relativeFrom="paragraph">
              <wp:posOffset>267996</wp:posOffset>
            </wp:positionV>
            <wp:extent cx="2964180" cy="1385570"/>
            <wp:effectExtent l="0" t="0" r="7620" b="5080"/>
            <wp:wrapNone/>
            <wp:docPr id="1" name="图片 1" descr="浮动型主要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浮动型主要功能介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38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BAC" w:rsidRDefault="002A3BAC" w:rsidP="00B52466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用户登入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用户名，密码，权限。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界面，作为服务器主页。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欢迎语言，主要功能介绍（“兽医虚拟培训等等等”）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*背景中的主要功能介绍：（3D</w:t>
      </w:r>
      <w:r>
        <w:t xml:space="preserve"> </w:t>
      </w:r>
      <w:r>
        <w:rPr>
          <w:rFonts w:hint="eastAsia"/>
        </w:rPr>
        <w:t>预览，角色扮演，病例学习，资料查看）</w:t>
      </w:r>
    </w:p>
    <w:p w:rsidR="00B453D1" w:rsidRDefault="00B453D1" w:rsidP="00B52466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登入进去之后界面。普通用户包括：</w:t>
      </w:r>
    </w:p>
    <w:p w:rsidR="00B453D1" w:rsidRDefault="00B453D1" w:rsidP="00B52466">
      <w:pPr>
        <w:pStyle w:val="ListParagraph"/>
        <w:spacing w:line="360" w:lineRule="auto"/>
      </w:pPr>
      <w:r>
        <w:rPr>
          <w:rFonts w:hint="eastAsia"/>
        </w:rPr>
        <w:t>3D导览；</w:t>
      </w:r>
    </w:p>
    <w:p w:rsidR="00B453D1" w:rsidRDefault="00B453D1" w:rsidP="00B52466">
      <w:pPr>
        <w:pStyle w:val="ListParagraph"/>
        <w:spacing w:line="360" w:lineRule="auto"/>
      </w:pPr>
      <w:r>
        <w:rPr>
          <w:rFonts w:hint="eastAsia"/>
        </w:rPr>
        <w:t>职能学习；</w:t>
      </w:r>
    </w:p>
    <w:p w:rsidR="00423220" w:rsidRDefault="00423220" w:rsidP="00B52466">
      <w:pPr>
        <w:pStyle w:val="ListParagraph"/>
        <w:spacing w:line="360" w:lineRule="auto"/>
      </w:pPr>
      <w:r>
        <w:rPr>
          <w:rFonts w:hint="eastAsia"/>
        </w:rPr>
        <w:t>账号管理；</w:t>
      </w:r>
    </w:p>
    <w:p w:rsidR="00423220" w:rsidRDefault="00423220" w:rsidP="00B52466">
      <w:pPr>
        <w:pStyle w:val="ListParagraph"/>
        <w:spacing w:line="360" w:lineRule="auto"/>
      </w:pPr>
      <w:r>
        <w:rPr>
          <w:rFonts w:hint="eastAsia"/>
        </w:rPr>
        <w:t>*关于我们；</w:t>
      </w:r>
    </w:p>
    <w:p w:rsidR="00423220" w:rsidRDefault="00423220" w:rsidP="00B52466">
      <w:pPr>
        <w:pStyle w:val="ListParagraph"/>
        <w:spacing w:line="360" w:lineRule="auto"/>
      </w:pPr>
      <w:r>
        <w:rPr>
          <w:rFonts w:hint="eastAsia"/>
        </w:rPr>
        <w:t>管理员用户除以上外，还有一个超链接型小按钮</w:t>
      </w:r>
    </w:p>
    <w:p w:rsidR="00B453D1" w:rsidRDefault="00B453D1" w:rsidP="00B52466">
      <w:pPr>
        <w:pStyle w:val="ListParagraph"/>
        <w:spacing w:line="360" w:lineRule="auto"/>
      </w:pPr>
      <w:r>
        <w:rPr>
          <w:rFonts w:hint="eastAsia"/>
        </w:rPr>
        <w:t>系统管理；</w:t>
      </w:r>
      <w:r w:rsidR="00423220">
        <w:rPr>
          <w:rFonts w:hint="eastAsia"/>
        </w:rPr>
        <w:t>（</w:t>
      </w:r>
      <w:r w:rsidR="00423220" w:rsidRPr="00423220">
        <w:rPr>
          <w:rFonts w:hint="eastAsia"/>
          <w:color w:val="0070C0"/>
          <w:u w:val="single"/>
        </w:rPr>
        <w:t>系统管理</w:t>
      </w:r>
      <w:r w:rsidR="00423220">
        <w:rPr>
          <w:rFonts w:hint="eastAsia"/>
        </w:rPr>
        <w:t>）</w:t>
      </w:r>
    </w:p>
    <w:p w:rsidR="00423220" w:rsidRDefault="00423220" w:rsidP="00B52466">
      <w:pPr>
        <w:pStyle w:val="ListParagraph"/>
        <w:spacing w:line="360" w:lineRule="auto"/>
      </w:pPr>
    </w:p>
    <w:p w:rsidR="00B453D1" w:rsidRDefault="00B453D1" w:rsidP="00B52466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3D导览：</w:t>
      </w:r>
    </w:p>
    <w:p w:rsidR="00B453D1" w:rsidRDefault="00B453D1" w:rsidP="00B52466">
      <w:pPr>
        <w:pStyle w:val="ListParagraph"/>
        <w:spacing w:line="360" w:lineRule="auto"/>
        <w:ind w:left="1140"/>
      </w:pPr>
      <w:r>
        <w:rPr>
          <w:rFonts w:hint="eastAsia"/>
        </w:rPr>
        <w:t>各个科室的界面。有各个诊室，可以点进去。</w:t>
      </w:r>
    </w:p>
    <w:p w:rsidR="00B453D1" w:rsidRDefault="00B453D1" w:rsidP="00B52466">
      <w:pPr>
        <w:pStyle w:val="ListParagraph"/>
        <w:spacing w:line="360" w:lineRule="auto"/>
        <w:ind w:left="1140"/>
      </w:pPr>
      <w:r w:rsidRPr="009368A8">
        <w:rPr>
          <w:noProof/>
        </w:rPr>
        <w:lastRenderedPageBreak/>
        <w:drawing>
          <wp:inline distT="0" distB="0" distL="0" distR="0" wp14:anchorId="724797DB" wp14:editId="3F998EF1">
            <wp:extent cx="2379627" cy="1626846"/>
            <wp:effectExtent l="0" t="0" r="1905" b="0"/>
            <wp:docPr id="3" name="Picture 1" descr="2-1医院导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-1医院导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27" cy="16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D1" w:rsidRDefault="00B453D1" w:rsidP="00B52466">
      <w:pPr>
        <w:pStyle w:val="ListParagraph"/>
        <w:spacing w:line="360" w:lineRule="auto"/>
        <w:ind w:left="1140"/>
      </w:pPr>
      <w:r>
        <w:rPr>
          <w:rFonts w:hint="eastAsia"/>
        </w:rPr>
        <w:t>点进去之后，就是诊室图片，</w:t>
      </w:r>
    </w:p>
    <w:p w:rsidR="00744825" w:rsidRDefault="00744825" w:rsidP="00B52466">
      <w:pPr>
        <w:pStyle w:val="ListParagraph"/>
        <w:spacing w:line="360" w:lineRule="auto"/>
        <w:ind w:left="1140"/>
      </w:pPr>
    </w:p>
    <w:p w:rsidR="00744825" w:rsidRDefault="00744825" w:rsidP="00B52466">
      <w:pPr>
        <w:pStyle w:val="ListParagraph"/>
        <w:spacing w:line="360" w:lineRule="auto"/>
        <w:ind w:left="1138"/>
      </w:pPr>
    </w:p>
    <w:p w:rsidR="00744825" w:rsidRPr="00744825" w:rsidRDefault="002A382D" w:rsidP="00B52466">
      <w:pPr>
        <w:pStyle w:val="ListParagraph"/>
        <w:spacing w:line="360" w:lineRule="auto"/>
        <w:ind w:left="1138"/>
      </w:pPr>
      <w:r w:rsidRPr="002A382D">
        <w:rPr>
          <w:noProof/>
        </w:rPr>
        <w:lastRenderedPageBreak/>
        <w:drawing>
          <wp:inline distT="0" distB="0" distL="0" distR="0">
            <wp:extent cx="4093229" cy="9750984"/>
            <wp:effectExtent l="0" t="0" r="2540" b="3175"/>
            <wp:docPr id="4" name="Picture 4" descr="F:\Programming\Projects\C# Programs\Mine\DoneByMyself\VetTrainer\Docs_remote\115happy\需求文档\3D导览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ming\Projects\C# Programs\Mine\DoneByMyself\VetTrainer\Docs_remote\115happy\需求文档\3D导览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855" cy="980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2D" w:rsidRDefault="002A382D" w:rsidP="00B52466">
      <w:pPr>
        <w:spacing w:line="360" w:lineRule="auto"/>
        <w:contextualSpacing/>
      </w:pPr>
      <w:r>
        <w:lastRenderedPageBreak/>
        <w:t xml:space="preserve"> </w:t>
      </w:r>
      <w:r>
        <w:rPr>
          <w:rFonts w:hint="eastAsia"/>
        </w:rPr>
        <w:t>360度全景可以查看，</w:t>
      </w:r>
      <w:r w:rsidR="005A06C7">
        <w:rPr>
          <w:rFonts w:hint="eastAsia"/>
        </w:rPr>
        <w:t>*无缝接合，</w:t>
      </w:r>
      <w:r>
        <w:rPr>
          <w:rFonts w:hint="eastAsia"/>
        </w:rPr>
        <w:t>*可以放大缩小图片，一开始橘黄的页面是没有的，点击操作物，跳出黄色界面。三个按钮跳出以上三个界面（弹框</w:t>
      </w:r>
      <w:r w:rsidR="00302D61">
        <w:rPr>
          <w:rFonts w:hint="eastAsia"/>
        </w:rPr>
        <w:t>试</w:t>
      </w:r>
      <w:r>
        <w:rPr>
          <w:rFonts w:hint="eastAsia"/>
        </w:rPr>
        <w:t>）。在功能说明界面中</w:t>
      </w:r>
      <w:r w:rsidR="005A06C7">
        <w:rPr>
          <w:rFonts w:hint="eastAsia"/>
        </w:rPr>
        <w:t>，有3d模型（目前</w:t>
      </w:r>
      <w:r w:rsidR="005A06C7" w:rsidRPr="005A06C7">
        <w:rPr>
          <w:rFonts w:hint="eastAsia"/>
          <w:b/>
        </w:rPr>
        <w:t>只做手术操控台</w:t>
      </w:r>
      <w:r w:rsidR="005A06C7">
        <w:rPr>
          <w:rFonts w:hint="eastAsia"/>
        </w:rPr>
        <w:t>一个），可旋转，放大。</w:t>
      </w:r>
      <w:r>
        <w:rPr>
          <w:rFonts w:hint="eastAsia"/>
        </w:rPr>
        <w:t>可以按门进入其他科室。</w:t>
      </w:r>
    </w:p>
    <w:p w:rsidR="005A06C7" w:rsidRDefault="005A06C7" w:rsidP="00B52466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职能学习：</w:t>
      </w:r>
    </w:p>
    <w:p w:rsidR="005A06C7" w:rsidRDefault="005A06C7" w:rsidP="00B52466">
      <w:pPr>
        <w:pStyle w:val="ListParagraph"/>
        <w:spacing w:line="360" w:lineRule="auto"/>
        <w:ind w:left="1080"/>
      </w:pPr>
      <w:r>
        <w:rPr>
          <w:rFonts w:hint="eastAsia"/>
        </w:rPr>
        <w:t>两个大按钮：角色扮演模式和病例学习模式</w:t>
      </w:r>
    </w:p>
    <w:p w:rsidR="005A06C7" w:rsidRDefault="005A06C7" w:rsidP="00B52466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角色扮演模式</w:t>
      </w:r>
    </w:p>
    <w:p w:rsidR="005A06C7" w:rsidRDefault="005A06C7" w:rsidP="00B52466">
      <w:pPr>
        <w:pStyle w:val="ListParagraph"/>
        <w:spacing w:line="360" w:lineRule="auto"/>
        <w:ind w:left="180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TODO：1。弹出角色选择界面。2.</w:t>
      </w:r>
      <w:r>
        <w:t xml:space="preserve"> </w:t>
      </w:r>
      <w:r>
        <w:rPr>
          <w:rFonts w:hint="eastAsia"/>
        </w:rPr>
        <w:t>弹出科室选择界面。</w:t>
      </w:r>
    </w:p>
    <w:p w:rsidR="00B85E25" w:rsidRDefault="005A06C7" w:rsidP="00B52466">
      <w:pPr>
        <w:pStyle w:val="ListParagraph"/>
        <w:spacing w:line="360" w:lineRule="auto"/>
        <w:ind w:left="324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弹出</w:t>
      </w:r>
      <w:r w:rsidR="00B85E25">
        <w:rPr>
          <w:rFonts w:hint="eastAsia"/>
        </w:rPr>
        <w:t>左边角色选择，中间科室选择，右边显示操作流程（配图和视频）的界面。</w:t>
      </w:r>
    </w:p>
    <w:p w:rsidR="00B85E25" w:rsidRDefault="00B85E25" w:rsidP="00B52466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病例学习模式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点进这个模式后，弹出各种病例</w:t>
      </w:r>
    </w:p>
    <w:p w:rsidR="00B85E25" w:rsidRDefault="00B85E25" w:rsidP="00B52466">
      <w:pPr>
        <w:pStyle w:val="ListParagraph"/>
        <w:spacing w:line="360" w:lineRule="auto"/>
        <w:ind w:left="1800"/>
      </w:pPr>
      <w:r w:rsidRPr="006D3526">
        <w:rPr>
          <w:rFonts w:ascii="SimSun" w:hAnsi="SimSun"/>
          <w:noProof/>
          <w:sz w:val="24"/>
        </w:rPr>
        <w:drawing>
          <wp:inline distT="0" distB="0" distL="0" distR="0" wp14:anchorId="7FB6490F" wp14:editId="0F1DD224">
            <wp:extent cx="4573068" cy="3130278"/>
            <wp:effectExtent l="0" t="0" r="0" b="0"/>
            <wp:docPr id="5" name="Picture 5" descr="病例学习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病例学习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98" cy="313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右边有tabs（位置无所谓）然后里面有各个病例类的按钮。图是所有tabs的病例都放在一起显示，我们可以做成tab页，省力点。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lastRenderedPageBreak/>
        <w:t>点进去某病例按钮之后，显示这个页面</w:t>
      </w:r>
    </w:p>
    <w:p w:rsidR="00F676FF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TODO：和0.07版相比，把左边的阶段改成上一页下一页，具体解释请老詹讲一下。右边不动。</w:t>
      </w:r>
    </w:p>
    <w:p w:rsidR="00F676FF" w:rsidRDefault="00F676FF" w:rsidP="00B52466">
      <w:pPr>
        <w:pStyle w:val="ListParagraph"/>
        <w:numPr>
          <w:ilvl w:val="0"/>
          <w:numId w:val="3"/>
        </w:numPr>
        <w:spacing w:line="360" w:lineRule="auto"/>
        <w:ind w:left="360"/>
      </w:pPr>
      <w:r>
        <w:rPr>
          <w:rFonts w:hint="eastAsia"/>
        </w:rPr>
        <w:t>账号管理：</w:t>
      </w:r>
    </w:p>
    <w:p w:rsidR="00F676FF" w:rsidRPr="00F676FF" w:rsidRDefault="00F676FF" w:rsidP="00B52466">
      <w:pPr>
        <w:pStyle w:val="ListParagraph"/>
        <w:spacing w:line="360" w:lineRule="auto"/>
        <w:ind w:left="36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TODO：用户查看自己的账号，可以查看自己的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（唯一标识但不能更改）查看并修改自己的密码（*和用户名）。</w:t>
      </w:r>
    </w:p>
    <w:p w:rsidR="00F676FF" w:rsidRDefault="00F676FF" w:rsidP="00B52466">
      <w:pPr>
        <w:pStyle w:val="ListParagraph"/>
        <w:numPr>
          <w:ilvl w:val="0"/>
          <w:numId w:val="3"/>
        </w:numPr>
        <w:spacing w:line="360" w:lineRule="auto"/>
        <w:ind w:left="360"/>
      </w:pPr>
      <w:r>
        <w:rPr>
          <w:rFonts w:hint="eastAsia"/>
        </w:rPr>
        <w:t>*关于我们：</w:t>
      </w:r>
    </w:p>
    <w:p w:rsidR="00F676FF" w:rsidRDefault="00F676FF" w:rsidP="00B52466">
      <w:pPr>
        <w:pStyle w:val="ListParagraph"/>
        <w:spacing w:line="360" w:lineRule="auto"/>
        <w:ind w:left="36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TODO：一个关于我们的页面。</w:t>
      </w:r>
    </w:p>
    <w:p w:rsidR="00B85E25" w:rsidRDefault="00B85E25" w:rsidP="00B52466">
      <w:pPr>
        <w:pStyle w:val="ListParagraph"/>
        <w:numPr>
          <w:ilvl w:val="0"/>
          <w:numId w:val="3"/>
        </w:numPr>
        <w:spacing w:line="360" w:lineRule="auto"/>
        <w:ind w:left="360"/>
      </w:pPr>
      <w:r>
        <w:rPr>
          <w:rFonts w:hint="eastAsia"/>
        </w:rPr>
        <w:t>系统管理：根据权限显示下面五个按钮。</w:t>
      </w:r>
    </w:p>
    <w:p w:rsidR="00B85E25" w:rsidRDefault="00B85E25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用户管理（管理员权限显示，</w:t>
      </w:r>
      <w:proofErr w:type="gramStart"/>
      <w:r>
        <w:rPr>
          <w:rFonts w:hint="eastAsia"/>
        </w:rPr>
        <w:t>非则不</w:t>
      </w:r>
      <w:proofErr w:type="gramEnd"/>
      <w:r>
        <w:rPr>
          <w:rFonts w:hint="eastAsia"/>
        </w:rPr>
        <w:t>显示）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点击该按钮进入用户管理界面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>
            <wp:extent cx="4638040" cy="2157730"/>
            <wp:effectExtent l="0" t="0" r="0" b="0"/>
            <wp:docPr id="6" name="Picture 6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户管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单击用户名单元格可以修改用户名，单击权限单元格可以选择权限，只要是改动过，网页tab上显示星号*，和原来一样，就不显星号*。只要是星号，用户按确定时，保存所有改动。取消一按就会上级菜单。用户可以在最下面一行去加新用户，也可以通过选择一行右键删除。不能选择多行，右键菜单只有删除一个按钮。选择一行时，整行单元格高亮。</w:t>
      </w:r>
    </w:p>
    <w:p w:rsidR="00F676FF" w:rsidRDefault="00F676FF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基本结构和功能管理</w:t>
      </w:r>
    </w:p>
    <w:p w:rsidR="00F676FF" w:rsidRDefault="00F676FF" w:rsidP="00B52466">
      <w:pPr>
        <w:pStyle w:val="ListParagraph"/>
        <w:spacing w:line="360" w:lineRule="auto"/>
        <w:ind w:left="1800"/>
      </w:pPr>
      <w:r>
        <w:rPr>
          <w:rFonts w:hint="eastAsia"/>
        </w:rPr>
        <w:t>显示各个按钮：</w:t>
      </w:r>
    </w:p>
    <w:p w:rsidR="00F676FF" w:rsidRDefault="00F676FF" w:rsidP="00B52466">
      <w:pPr>
        <w:pStyle w:val="ListParagraph"/>
        <w:numPr>
          <w:ilvl w:val="0"/>
          <w:numId w:val="8"/>
        </w:numPr>
        <w:spacing w:line="360" w:lineRule="auto"/>
      </w:pPr>
      <w:r>
        <w:rPr>
          <w:rFonts w:hint="eastAsia"/>
        </w:rPr>
        <w:t>操作器械管理</w:t>
      </w:r>
    </w:p>
    <w:p w:rsidR="00F676FF" w:rsidRDefault="00F676FF" w:rsidP="00B52466">
      <w:pPr>
        <w:pStyle w:val="ListParagraph"/>
        <w:spacing w:line="360" w:lineRule="auto"/>
        <w:ind w:left="2520"/>
      </w:pPr>
      <w:r>
        <w:rPr>
          <w:rFonts w:hint="eastAsia"/>
        </w:rPr>
        <w:t>对3D导览中的各个诊室器械进行修改操作。</w:t>
      </w:r>
    </w:p>
    <w:p w:rsidR="00F676FF" w:rsidRDefault="00615F94" w:rsidP="00B52466">
      <w:pPr>
        <w:pStyle w:val="ListParagraph"/>
        <w:spacing w:line="360" w:lineRule="auto"/>
        <w:ind w:left="2520"/>
      </w:pPr>
      <w:r>
        <w:rPr>
          <w:rFonts w:hint="eastAsia"/>
        </w:rPr>
        <w:t>科室</w:t>
      </w:r>
      <w:r w:rsidR="00F676FF">
        <w:rPr>
          <w:rFonts w:hint="eastAsia"/>
        </w:rPr>
        <w:t>变更后，</w:t>
      </w:r>
      <w:r>
        <w:rPr>
          <w:rFonts w:hint="eastAsia"/>
        </w:rPr>
        <w:t>操作物列表会变更，</w:t>
      </w:r>
      <w:r>
        <w:t>默认选中第一个操作</w:t>
      </w:r>
      <w:r>
        <w:rPr>
          <w:rFonts w:hint="eastAsia"/>
        </w:rPr>
        <w:t>物</w:t>
      </w:r>
      <w:r>
        <w:t>，然后</w:t>
      </w:r>
      <w:r w:rsidR="00F676FF">
        <w:rPr>
          <w:rFonts w:hint="eastAsia"/>
        </w:rPr>
        <w:t>右边各个tab页内容都会</w:t>
      </w:r>
      <w:r>
        <w:rPr>
          <w:rFonts w:hint="eastAsia"/>
        </w:rPr>
        <w:t>随之</w:t>
      </w:r>
      <w:r w:rsidR="00F676FF">
        <w:rPr>
          <w:rFonts w:hint="eastAsia"/>
        </w:rPr>
        <w:t>变更。</w:t>
      </w:r>
    </w:p>
    <w:p w:rsidR="00F676FF" w:rsidRDefault="00D95FAF" w:rsidP="00615F94">
      <w:pPr>
        <w:spacing w:line="360" w:lineRule="auto"/>
        <w:ind w:left="1680"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65pt;height:433.75pt">
            <v:imagedata r:id="rId10" o:title="操作器械管理2"/>
          </v:shape>
        </w:pict>
      </w:r>
    </w:p>
    <w:p w:rsidR="00447F97" w:rsidRDefault="00447F97" w:rsidP="00447F97">
      <w:pPr>
        <w:pStyle w:val="ListParagraph"/>
        <w:numPr>
          <w:ilvl w:val="0"/>
          <w:numId w:val="8"/>
        </w:numPr>
        <w:spacing w:line="360" w:lineRule="auto"/>
      </w:pPr>
      <w:bookmarkStart w:id="0" w:name="_GoBack"/>
      <w:bookmarkEnd w:id="0"/>
      <w:r>
        <w:rPr>
          <w:rFonts w:hint="eastAsia"/>
        </w:rPr>
        <w:t>职能学习管理</w:t>
      </w:r>
    </w:p>
    <w:p w:rsidR="00447F97" w:rsidRDefault="005B3CF7" w:rsidP="00447F97">
      <w:pPr>
        <w:pStyle w:val="ListParagraph"/>
        <w:spacing w:line="360" w:lineRule="auto"/>
        <w:ind w:left="2520"/>
      </w:pPr>
      <w:r>
        <w:rPr>
          <w:rFonts w:hint="eastAsia"/>
        </w:rPr>
        <w:t>//TODO：</w:t>
      </w:r>
      <w:r w:rsidR="00447F97">
        <w:rPr>
          <w:rFonts w:hint="eastAsia"/>
        </w:rPr>
        <w:t>管理不同角色在不同科室所做的事情</w:t>
      </w:r>
    </w:p>
    <w:p w:rsidR="00F676FF" w:rsidRDefault="00F676FF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角色管理</w:t>
      </w:r>
    </w:p>
    <w:p w:rsidR="00F676FF" w:rsidRDefault="00F676FF" w:rsidP="00B52466">
      <w:pPr>
        <w:pStyle w:val="ListParagraph"/>
        <w:spacing w:line="360" w:lineRule="auto"/>
        <w:ind w:left="1800"/>
      </w:pPr>
      <w:r>
        <w:rPr>
          <w:rFonts w:hint="eastAsia"/>
        </w:rPr>
        <w:t>会用一个下拉框显示出各个角色，根据不同的选中的角色，右边显示该角色的名称，可以让用户修改名称，并按保存按钮。</w:t>
      </w:r>
    </w:p>
    <w:p w:rsidR="00F676FF" w:rsidRDefault="00F676FF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病例管理</w:t>
      </w:r>
    </w:p>
    <w:p w:rsidR="00F676FF" w:rsidRDefault="00F676FF" w:rsidP="00B52466">
      <w:pPr>
        <w:spacing w:line="360" w:lineRule="auto"/>
        <w:ind w:left="1800"/>
        <w:contextualSpacing/>
      </w:pPr>
      <w:r>
        <w:rPr>
          <w:rFonts w:hint="eastAsia"/>
        </w:rPr>
        <w:t>点击后显示六个按钮：</w:t>
      </w:r>
    </w:p>
    <w:p w:rsidR="00F676FF" w:rsidRDefault="00F676FF" w:rsidP="00B52466">
      <w:pPr>
        <w:spacing w:line="360" w:lineRule="auto"/>
        <w:ind w:left="1800"/>
        <w:contextualSpacing/>
      </w:pP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rPr>
          <w:rFonts w:hint="eastAsia"/>
        </w:rPr>
        <w:t>病例检索</w:t>
      </w:r>
    </w:p>
    <w:p w:rsidR="00F676FF" w:rsidRDefault="00F676FF" w:rsidP="00B52466">
      <w:pPr>
        <w:pStyle w:val="ListParagraph"/>
        <w:spacing w:line="360" w:lineRule="auto"/>
        <w:ind w:left="2220"/>
      </w:pPr>
      <w:r>
        <w:t>在下图中的搜索框中输入关键字</w:t>
      </w:r>
      <w:r>
        <w:rPr>
          <w:rFonts w:hint="eastAsia"/>
        </w:rPr>
        <w:t>，点击搜索按钮进行检索，下方的框显示从数据库中返回的数据。在没有进行搜索操作时默认载入所有条目。</w:t>
      </w: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t>病例添加</w:t>
      </w:r>
    </w:p>
    <w:p w:rsidR="00F676FF" w:rsidRDefault="00F676FF" w:rsidP="00B52466">
      <w:pPr>
        <w:pStyle w:val="ListParagraph"/>
        <w:spacing w:line="360" w:lineRule="auto"/>
        <w:ind w:left="2220"/>
      </w:pPr>
      <w:r>
        <w:rPr>
          <w:rFonts w:hint="eastAsia"/>
        </w:rPr>
        <w:t>增加按钮点击后，跳转到新的网页。该网页为新增病例条目画面。</w:t>
      </w: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t>病例修改</w:t>
      </w:r>
    </w:p>
    <w:p w:rsidR="00F676FF" w:rsidRDefault="00F676FF" w:rsidP="00B52466">
      <w:pPr>
        <w:pStyle w:val="ListParagraph"/>
        <w:spacing w:line="360" w:lineRule="auto"/>
        <w:ind w:left="2220"/>
      </w:pPr>
      <w:proofErr w:type="gramStart"/>
      <w:r>
        <w:t>勾</w:t>
      </w:r>
      <w:proofErr w:type="gramEnd"/>
      <w:r>
        <w:t>选</w:t>
      </w:r>
      <w:r w:rsidRPr="00A73024">
        <w:rPr>
          <w:rFonts w:hint="eastAsia"/>
          <w:b/>
        </w:rPr>
        <w:t>单</w:t>
      </w:r>
      <w:proofErr w:type="gramStart"/>
      <w:r w:rsidRPr="00A73024">
        <w:rPr>
          <w:rFonts w:hint="eastAsia"/>
          <w:b/>
        </w:rPr>
        <w:t>一</w:t>
      </w:r>
      <w:proofErr w:type="gramEnd"/>
      <w:r>
        <w:t>条目后，可进行修改</w:t>
      </w:r>
      <w:r>
        <w:rPr>
          <w:rFonts w:hint="eastAsia"/>
        </w:rPr>
        <w:t>。多选条目点击修改按钮提示操作无效，不可同时修改多个条目，并高亮显示当前已显示的条目。</w:t>
      </w: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t>病例删除</w:t>
      </w:r>
    </w:p>
    <w:p w:rsidR="00F676FF" w:rsidRDefault="00F676FF" w:rsidP="00B52466">
      <w:pPr>
        <w:pStyle w:val="ListParagraph"/>
        <w:spacing w:line="360" w:lineRule="auto"/>
        <w:ind w:left="2220"/>
      </w:pP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或多个病例条目，点击删除按钮，跳出删除警告消息，确认消息后，可进行删除条目。删除成功，则显示操作成功提示框。</w:t>
      </w:r>
    </w:p>
    <w:p w:rsidR="00F676FF" w:rsidRDefault="00F676FF" w:rsidP="00B52466">
      <w:pPr>
        <w:pStyle w:val="ListParagraph"/>
        <w:spacing w:line="360" w:lineRule="auto"/>
        <w:ind w:left="1800"/>
      </w:pPr>
    </w:p>
    <w:p w:rsidR="00F676FF" w:rsidRDefault="00F676FF" w:rsidP="00B52466">
      <w:pPr>
        <w:spacing w:line="360" w:lineRule="auto"/>
        <w:contextualSpacing/>
      </w:pPr>
      <w:r>
        <w:rPr>
          <w:noProof/>
        </w:rPr>
        <w:lastRenderedPageBreak/>
        <w:drawing>
          <wp:inline distT="0" distB="0" distL="0" distR="0" wp14:anchorId="70E72DBD" wp14:editId="6FD29276">
            <wp:extent cx="5274310" cy="29851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备注：</w:t>
      </w:r>
    </w:p>
    <w:p w:rsidR="00F676FF" w:rsidRDefault="00F676FF" w:rsidP="00B52466">
      <w:pPr>
        <w:pStyle w:val="ListParagraph"/>
        <w:numPr>
          <w:ilvl w:val="0"/>
          <w:numId w:val="10"/>
        </w:numPr>
        <w:spacing w:line="360" w:lineRule="auto"/>
      </w:pPr>
      <w:r>
        <w:rPr>
          <w:rFonts w:hint="eastAsia"/>
        </w:rPr>
        <w:t>病例条目内容默认显示，无法完整显示的情况下显示前若干字符。</w:t>
      </w:r>
    </w:p>
    <w:p w:rsidR="00F676FF" w:rsidRDefault="00F676FF" w:rsidP="00B52466">
      <w:pPr>
        <w:pStyle w:val="ListParagraph"/>
        <w:numPr>
          <w:ilvl w:val="0"/>
          <w:numId w:val="10"/>
        </w:numPr>
        <w:spacing w:line="360" w:lineRule="auto"/>
      </w:pPr>
      <w:r>
        <w:rPr>
          <w:rFonts w:hint="eastAsia"/>
        </w:rPr>
        <w:t>点击对应条目内的超链接，跳转至新的网页。显示该条目的全部相关信息。</w:t>
      </w:r>
    </w:p>
    <w:p w:rsidR="00F676FF" w:rsidRDefault="00F676FF" w:rsidP="00B52466">
      <w:pPr>
        <w:spacing w:line="360" w:lineRule="auto"/>
        <w:contextualSpacing/>
      </w:pPr>
    </w:p>
    <w:p w:rsidR="00F676FF" w:rsidRDefault="00F676FF" w:rsidP="00B52466">
      <w:pPr>
        <w:spacing w:line="360" w:lineRule="auto"/>
        <w:contextualSpacing/>
      </w:pP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条目形式如下：</w:t>
      </w:r>
    </w:p>
    <w:p w:rsidR="00F676FF" w:rsidRPr="004C3019" w:rsidRDefault="00F676FF" w:rsidP="00B52466">
      <w:pPr>
        <w:shd w:val="clear" w:color="auto" w:fill="FFFFFF"/>
        <w:spacing w:line="360" w:lineRule="auto"/>
        <w:ind w:left="900"/>
        <w:contextualSpacing/>
        <w:jc w:val="center"/>
        <w:rPr>
          <w:rFonts w:ascii="SimSun" w:hAnsi="SimSun"/>
          <w:sz w:val="24"/>
        </w:rPr>
      </w:pPr>
      <w:r w:rsidRPr="004C3019">
        <w:rPr>
          <w:rFonts w:ascii="SimSun" w:hAnsi="SimSun" w:hint="eastAsia"/>
          <w:sz w:val="24"/>
        </w:rPr>
        <w:t>表</w:t>
      </w:r>
      <w:r w:rsidRPr="004C3019">
        <w:rPr>
          <w:rFonts w:ascii="SimSun" w:hAnsi="SimSun" w:hint="eastAsia"/>
          <w:sz w:val="24"/>
        </w:rPr>
        <w:t xml:space="preserve"> </w:t>
      </w:r>
      <w:r>
        <w:rPr>
          <w:rFonts w:ascii="SimSun" w:hAnsi="SimSun" w:hint="eastAsia"/>
          <w:sz w:val="24"/>
        </w:rPr>
        <w:t>病例管理</w:t>
      </w:r>
      <w:r w:rsidRPr="004C3019">
        <w:rPr>
          <w:rFonts w:ascii="SimSun" w:hAnsi="SimSun" w:hint="eastAsia"/>
          <w:sz w:val="24"/>
        </w:rPr>
        <w:t>记录示例</w:t>
      </w:r>
    </w:p>
    <w:tbl>
      <w:tblPr>
        <w:tblW w:w="4820" w:type="pct"/>
        <w:tblInd w:w="211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"/>
        <w:gridCol w:w="727"/>
        <w:gridCol w:w="1711"/>
        <w:gridCol w:w="2123"/>
        <w:gridCol w:w="1265"/>
        <w:gridCol w:w="1706"/>
      </w:tblGrid>
      <w:tr w:rsidR="00F676FF" w:rsidRPr="004C3019" w:rsidTr="00D1562B"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编号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疾病名称</w:t>
            </w: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接诊</w:t>
            </w:r>
            <w:r w:rsidRPr="004C3019">
              <w:rPr>
                <w:rFonts w:ascii="SimSun" w:hAnsi="SimSun"/>
                <w:sz w:val="24"/>
              </w:rPr>
              <w:t>A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病例检查</w:t>
            </w:r>
            <w:r w:rsidRPr="004C3019">
              <w:rPr>
                <w:rFonts w:ascii="SimSun" w:hAnsi="SimSun"/>
                <w:sz w:val="24"/>
              </w:rPr>
              <w:t>B</w:t>
            </w: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诊断结果</w:t>
            </w:r>
            <w:r w:rsidRPr="004C3019">
              <w:rPr>
                <w:rFonts w:ascii="SimSun" w:hAnsi="SimSun"/>
                <w:sz w:val="24"/>
              </w:rPr>
              <w:t>C</w:t>
            </w: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治疗方案</w:t>
            </w:r>
            <w:r w:rsidRPr="004C3019">
              <w:rPr>
                <w:rFonts w:ascii="SimSun" w:hAnsi="SimSun"/>
                <w:sz w:val="24"/>
              </w:rPr>
              <w:t>D</w:t>
            </w:r>
          </w:p>
        </w:tc>
      </w:tr>
      <w:tr w:rsidR="00F676FF" w:rsidRPr="004C3019" w:rsidTr="00D1562B">
        <w:tc>
          <w:tcPr>
            <w:tcW w:w="26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/>
                <w:sz w:val="24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12822">
              <w:rPr>
                <w:rFonts w:ascii="SimSun" w:hAnsi="SimSun" w:hint="eastAsia"/>
                <w:sz w:val="24"/>
              </w:rPr>
              <w:t>膀胱结石</w:t>
            </w: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C3019">
                <w:rPr>
                  <w:rFonts w:ascii="SimSun" w:hAnsi="SimSun"/>
                  <w:sz w:val="24"/>
                </w:rPr>
                <w:t>A.1.1</w:t>
              </w:r>
            </w:smartTag>
            <w:r w:rsidRPr="004C3019">
              <w:rPr>
                <w:rFonts w:ascii="SimSun" w:hAnsi="SimSun" w:hint="eastAsia"/>
                <w:sz w:val="24"/>
              </w:rPr>
              <w:t>：病例的基本情况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r w:rsidRPr="004C3019">
              <w:rPr>
                <w:rFonts w:ascii="SimSun" w:hAnsi="SimSun"/>
                <w:sz w:val="24"/>
              </w:rPr>
              <w:t>B.1.1</w:t>
            </w:r>
            <w:r w:rsidRPr="004C3019">
              <w:rPr>
                <w:rFonts w:ascii="SimSun" w:hAnsi="SimSun" w:hint="eastAsia"/>
                <w:sz w:val="24"/>
              </w:rPr>
              <w:t>：检查项目及结果</w:t>
            </w: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r w:rsidRPr="004C3019">
              <w:rPr>
                <w:rFonts w:ascii="SimSun" w:hAnsi="SimSun"/>
                <w:sz w:val="24"/>
              </w:rPr>
              <w:t>C.1.1</w:t>
            </w:r>
            <w:r w:rsidRPr="004C3019">
              <w:rPr>
                <w:rFonts w:ascii="SimSun" w:hAnsi="SimSun" w:hint="eastAsia"/>
                <w:sz w:val="24"/>
              </w:rPr>
              <w:t>诊断结果</w:t>
            </w: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r w:rsidRPr="004C3019">
              <w:rPr>
                <w:rFonts w:ascii="SimSun" w:hAnsi="SimSun"/>
                <w:sz w:val="24"/>
              </w:rPr>
              <w:t>D.1.1</w:t>
            </w:r>
            <w:r w:rsidRPr="004C3019">
              <w:rPr>
                <w:rFonts w:ascii="SimSun" w:hAnsi="SimSun" w:hint="eastAsia"/>
                <w:sz w:val="24"/>
              </w:rPr>
              <w:t>治疗方案</w:t>
            </w:r>
          </w:p>
        </w:tc>
      </w:tr>
      <w:tr w:rsidR="00F676FF" w:rsidRPr="004C3019" w:rsidTr="00D1562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照片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C3019">
                <w:rPr>
                  <w:rFonts w:ascii="SimSun" w:hAnsi="SimSun"/>
                  <w:sz w:val="24"/>
                </w:rPr>
                <w:t>A.1.1</w:t>
              </w:r>
            </w:smartTag>
            <w:r w:rsidRPr="004C3019">
              <w:rPr>
                <w:rFonts w:ascii="SimSun" w:hAnsi="SimSun" w:hint="eastAsia"/>
                <w:sz w:val="24"/>
              </w:rPr>
              <w:t>：能表现典型临床症状的照片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照片</w:t>
            </w:r>
            <w:r w:rsidRPr="004C3019">
              <w:rPr>
                <w:rFonts w:ascii="SimSun" w:hAnsi="SimSun"/>
                <w:sz w:val="24"/>
              </w:rPr>
              <w:t>B.1.1</w:t>
            </w:r>
            <w:r w:rsidRPr="004C3019">
              <w:rPr>
                <w:rFonts w:ascii="SimSun" w:hAnsi="SimSun" w:hint="eastAsia"/>
                <w:sz w:val="24"/>
              </w:rPr>
              <w:t>：血常规检查结果</w:t>
            </w:r>
          </w:p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照片</w:t>
            </w:r>
            <w:r w:rsidRPr="004C3019">
              <w:rPr>
                <w:rFonts w:ascii="SimSun" w:hAnsi="SimSun"/>
                <w:sz w:val="24"/>
              </w:rPr>
              <w:t>B.1.2</w:t>
            </w:r>
            <w:r w:rsidRPr="004C3019">
              <w:rPr>
                <w:rFonts w:ascii="SimSun" w:hAnsi="SimSun" w:hint="eastAsia"/>
                <w:sz w:val="24"/>
              </w:rPr>
              <w:t>：血液生化检查结果</w:t>
            </w: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</w:tr>
      <w:tr w:rsidR="00F676FF" w:rsidRPr="004C3019" w:rsidTr="00D1562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视频</w:t>
            </w:r>
            <w:r w:rsidRPr="004C3019">
              <w:rPr>
                <w:rFonts w:ascii="SimSun" w:hAnsi="SimSun"/>
                <w:sz w:val="24"/>
              </w:rPr>
              <w:t>D.1.1</w:t>
            </w:r>
            <w:r w:rsidRPr="004C3019">
              <w:rPr>
                <w:rFonts w:ascii="SimSun" w:hAnsi="SimSun" w:hint="eastAsia"/>
                <w:sz w:val="24"/>
              </w:rPr>
              <w:t>：</w:t>
            </w:r>
            <w:r>
              <w:rPr>
                <w:rFonts w:ascii="SimSun" w:hAnsi="SimSun" w:hint="eastAsia"/>
                <w:sz w:val="24"/>
              </w:rPr>
              <w:t>手术</w:t>
            </w:r>
          </w:p>
        </w:tc>
      </w:tr>
    </w:tbl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Pr="004C3019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添加病例的界面示意</w:t>
      </w:r>
    </w:p>
    <w:p w:rsidR="00F676FF" w:rsidRDefault="00F676FF" w:rsidP="00B52466">
      <w:pPr>
        <w:spacing w:line="360" w:lineRule="auto"/>
        <w:contextualSpacing/>
      </w:pPr>
      <w:r w:rsidRPr="000511A1">
        <w:rPr>
          <w:noProof/>
        </w:rPr>
        <w:drawing>
          <wp:inline distT="0" distB="0" distL="0" distR="0" wp14:anchorId="44E7BC8E" wp14:editId="0939766C">
            <wp:extent cx="4748303" cy="3581400"/>
            <wp:effectExtent l="0" t="0" r="0" b="0"/>
            <wp:docPr id="19" name="图片 19" descr="C:\Users\znj76\AppData\Local\Temp\WeChat Files\438840770075782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nj76\AppData\Local\Temp\WeChat Files\4388407700757829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90" cy="358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FF" w:rsidRDefault="00F676FF" w:rsidP="00B52466">
      <w:pPr>
        <w:spacing w:line="360" w:lineRule="auto"/>
        <w:contextualSpacing/>
      </w:pP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lastRenderedPageBreak/>
        <w:t>备注：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在输入文字状态时，会出现删除当前文本的按钮。在文本框不获取焦点时，删除按钮隐藏。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重置按钮重置所有左边tab标签下的文字内容，图片和视频。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返回按钮返回至管理页面。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点击确认添加后，数据写入数据库，并显示操作成功提示。</w:t>
      </w:r>
    </w:p>
    <w:p w:rsidR="0041558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点击加号按钮，弹出浏览器默认的文件上传框，选择某特定格式。如果支持，并上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了，“图片上传”或“视频上传”框显示文件的预览。图片为图片预览，视频为截图预览。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可以将文件拖拽到“图片上传”框或“视频上传”框上，直接执行添加的功能。只支持指定格式（由技术决定什么格式）。</w:t>
      </w: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修改病例的界面示意</w:t>
      </w:r>
    </w:p>
    <w:p w:rsidR="00F676FF" w:rsidRDefault="00F676FF" w:rsidP="00B52466">
      <w:pPr>
        <w:spacing w:line="360" w:lineRule="auto"/>
        <w:contextualSpacing/>
      </w:pPr>
      <w:r w:rsidRPr="0060097C">
        <w:rPr>
          <w:noProof/>
        </w:rPr>
        <w:lastRenderedPageBreak/>
        <w:drawing>
          <wp:inline distT="0" distB="0" distL="0" distR="0" wp14:anchorId="76C37344" wp14:editId="4329DC42">
            <wp:extent cx="5029200" cy="4070972"/>
            <wp:effectExtent l="0" t="0" r="0" b="6350"/>
            <wp:docPr id="20" name="图片 20" descr="C:\Users\znj76\AppData\Local\Temp\WeChat Files\193832928814723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nj76\AppData\Local\Temp\WeChat Files\1938329288147232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61" cy="408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备注：</w:t>
      </w:r>
    </w:p>
    <w:p w:rsidR="00B85E25" w:rsidRDefault="00F676FF" w:rsidP="00B52466">
      <w:pPr>
        <w:pStyle w:val="ListParagraph"/>
        <w:numPr>
          <w:ilvl w:val="0"/>
          <w:numId w:val="12"/>
        </w:numPr>
        <w:spacing w:line="360" w:lineRule="auto"/>
      </w:pPr>
      <w:r>
        <w:rPr>
          <w:rFonts w:hint="eastAsia"/>
        </w:rPr>
        <w:t>疾病名称为不可修改的文本框。</w:t>
      </w:r>
    </w:p>
    <w:p w:rsidR="00B85E25" w:rsidRDefault="00B85E25" w:rsidP="00B52466">
      <w:pPr>
        <w:spacing w:line="360" w:lineRule="auto"/>
        <w:contextualSpacing/>
      </w:pPr>
    </w:p>
    <w:p w:rsidR="00B85E25" w:rsidRDefault="00B85E25" w:rsidP="00B52466">
      <w:pPr>
        <w:pStyle w:val="ListParagraph"/>
        <w:spacing w:line="360" w:lineRule="auto"/>
        <w:ind w:left="1800"/>
      </w:pPr>
    </w:p>
    <w:p w:rsidR="00B85E25" w:rsidRDefault="00B85E25" w:rsidP="00B52466">
      <w:pPr>
        <w:spacing w:line="360" w:lineRule="auto"/>
        <w:contextualSpacing/>
      </w:pPr>
    </w:p>
    <w:p w:rsidR="007D2B06" w:rsidRPr="002A3BAC" w:rsidRDefault="007D2B06" w:rsidP="00B52466">
      <w:pPr>
        <w:spacing w:line="360" w:lineRule="auto"/>
        <w:contextualSpacing/>
      </w:pPr>
    </w:p>
    <w:sectPr w:rsidR="007D2B06" w:rsidRPr="002A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CA4"/>
    <w:multiLevelType w:val="hybridMultilevel"/>
    <w:tmpl w:val="F132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2D6B"/>
    <w:multiLevelType w:val="hybridMultilevel"/>
    <w:tmpl w:val="26086F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D7408"/>
    <w:multiLevelType w:val="hybridMultilevel"/>
    <w:tmpl w:val="6F00C15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610273"/>
    <w:multiLevelType w:val="hybridMultilevel"/>
    <w:tmpl w:val="5CBC32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D63CE2"/>
    <w:multiLevelType w:val="hybridMultilevel"/>
    <w:tmpl w:val="F9549B5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DA25153"/>
    <w:multiLevelType w:val="hybridMultilevel"/>
    <w:tmpl w:val="2B2CAF22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 w15:restartNumberingAfterBreak="0">
    <w:nsid w:val="2F2139DA"/>
    <w:multiLevelType w:val="hybridMultilevel"/>
    <w:tmpl w:val="03B6A40A"/>
    <w:lvl w:ilvl="0" w:tplc="1D94257A">
      <w:start w:val="3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7DD5DD0"/>
    <w:multiLevelType w:val="hybridMultilevel"/>
    <w:tmpl w:val="3CC842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E4486B"/>
    <w:multiLevelType w:val="hybridMultilevel"/>
    <w:tmpl w:val="D35610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243281"/>
    <w:multiLevelType w:val="multilevel"/>
    <w:tmpl w:val="DC9E4244"/>
    <w:lvl w:ilvl="0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10" w15:restartNumberingAfterBreak="0">
    <w:nsid w:val="6C4844DD"/>
    <w:multiLevelType w:val="hybridMultilevel"/>
    <w:tmpl w:val="657E25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EA7869"/>
    <w:multiLevelType w:val="hybridMultilevel"/>
    <w:tmpl w:val="ED94DF1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BD"/>
    <w:rsid w:val="002A382D"/>
    <w:rsid w:val="002A3BAC"/>
    <w:rsid w:val="00302D61"/>
    <w:rsid w:val="0041558D"/>
    <w:rsid w:val="00423220"/>
    <w:rsid w:val="00447F97"/>
    <w:rsid w:val="00581B4C"/>
    <w:rsid w:val="005A06C7"/>
    <w:rsid w:val="005B3CF7"/>
    <w:rsid w:val="00615F94"/>
    <w:rsid w:val="00744825"/>
    <w:rsid w:val="007D2B06"/>
    <w:rsid w:val="00B453D1"/>
    <w:rsid w:val="00B52466"/>
    <w:rsid w:val="00B85E25"/>
    <w:rsid w:val="00CC50BD"/>
    <w:rsid w:val="00D95FAF"/>
    <w:rsid w:val="00DE735E"/>
    <w:rsid w:val="00F3186D"/>
    <w:rsid w:val="00F676FF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9DE7B-06C2-4D8E-B0DC-D648E9B4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4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ML</dc:creator>
  <cp:keywords/>
  <dc:description/>
  <cp:lastModifiedBy>Clivic Ravel</cp:lastModifiedBy>
  <cp:revision>2</cp:revision>
  <dcterms:created xsi:type="dcterms:W3CDTF">2017-02-21T03:54:00Z</dcterms:created>
  <dcterms:modified xsi:type="dcterms:W3CDTF">2017-02-21T03:54:00Z</dcterms:modified>
</cp:coreProperties>
</file>