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93C" w:rsidRDefault="00A8193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第五章</w:t>
      </w:r>
      <w:bookmarkStart w:id="0" w:name="_GoBack"/>
      <w:bookmarkEnd w:id="0"/>
    </w:p>
    <w:p w:rsidR="00294BC5" w:rsidRPr="0027143E" w:rsidRDefault="00DE482B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3</w:t>
      </w:r>
      <w:r w:rsidR="00F967E8" w:rsidRPr="0027143E">
        <w:rPr>
          <w:rFonts w:hint="eastAsia"/>
          <w:b/>
          <w:sz w:val="24"/>
          <w:szCs w:val="24"/>
        </w:rPr>
        <w:t>、虚拟存储器有哪些特征，其</w:t>
      </w:r>
      <w:proofErr w:type="gramStart"/>
      <w:r w:rsidR="00F967E8" w:rsidRPr="0027143E">
        <w:rPr>
          <w:rFonts w:hint="eastAsia"/>
          <w:b/>
          <w:sz w:val="24"/>
          <w:szCs w:val="24"/>
        </w:rPr>
        <w:t>最</w:t>
      </w:r>
      <w:proofErr w:type="gramEnd"/>
      <w:r w:rsidRPr="0027143E">
        <w:rPr>
          <w:rFonts w:hint="eastAsia"/>
          <w:b/>
          <w:sz w:val="24"/>
          <w:szCs w:val="24"/>
        </w:rPr>
        <w:t>本质的特征是什么？</w:t>
      </w:r>
    </w:p>
    <w:p w:rsidR="00DE482B" w:rsidRPr="0027143E" w:rsidRDefault="00DE482B" w:rsidP="00EB58C4">
      <w:pPr>
        <w:ind w:firstLine="42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虚拟存储器有多次性、对换性、虚拟性三大特征。最本质的特征是虚拟性。</w:t>
      </w:r>
    </w:p>
    <w:p w:rsidR="00EB58C4" w:rsidRPr="0027143E" w:rsidRDefault="00EB58C4" w:rsidP="00EB58C4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4</w:t>
      </w:r>
      <w:r w:rsidRPr="0027143E">
        <w:rPr>
          <w:rFonts w:hint="eastAsia"/>
          <w:b/>
          <w:sz w:val="24"/>
          <w:szCs w:val="24"/>
        </w:rPr>
        <w:t>、实现虚拟存储器需要哪些硬件支持？</w:t>
      </w:r>
    </w:p>
    <w:p w:rsidR="00EB58C4" w:rsidRPr="0027143E" w:rsidRDefault="00EB58C4" w:rsidP="00EB58C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请求分页（段）的页（段）表机制</w:t>
      </w:r>
    </w:p>
    <w:p w:rsidR="00EB58C4" w:rsidRPr="0027143E" w:rsidRDefault="00EB58C4" w:rsidP="00EB58C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缺页（段）中断机构</w:t>
      </w:r>
    </w:p>
    <w:p w:rsidR="00EB58C4" w:rsidRPr="0027143E" w:rsidRDefault="00EB58C4" w:rsidP="00EB58C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地址变换机构</w:t>
      </w:r>
    </w:p>
    <w:p w:rsidR="00EB58C4" w:rsidRPr="0027143E" w:rsidRDefault="00EB58C4" w:rsidP="00EB58C4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5</w:t>
      </w:r>
      <w:r w:rsidRPr="0027143E">
        <w:rPr>
          <w:rFonts w:hint="eastAsia"/>
          <w:b/>
          <w:sz w:val="24"/>
          <w:szCs w:val="24"/>
        </w:rPr>
        <w:t>、实现虚拟存储器需要哪几个关键技术？</w:t>
      </w:r>
    </w:p>
    <w:p w:rsidR="00EB58C4" w:rsidRPr="0027143E" w:rsidRDefault="00EB58C4" w:rsidP="00623B8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在分页请求系统中是在分页的基础上，增加了请求调页功能和页面置换功能形成的页式虚拟存储系统。允许只装入少数页面的程序（及数据），便启动运行。</w:t>
      </w:r>
    </w:p>
    <w:p w:rsidR="00EB58C4" w:rsidRPr="0027143E" w:rsidRDefault="00EB58C4" w:rsidP="00623B8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在请求分段系统中是在分段系统的基础上，增加了</w:t>
      </w:r>
      <w:proofErr w:type="gramStart"/>
      <w:r w:rsidRPr="0027143E">
        <w:rPr>
          <w:rFonts w:hint="eastAsia"/>
          <w:sz w:val="24"/>
          <w:szCs w:val="24"/>
        </w:rPr>
        <w:t>请求调段即</w:t>
      </w:r>
      <w:proofErr w:type="gramEnd"/>
      <w:r w:rsidRPr="0027143E">
        <w:rPr>
          <w:rFonts w:hint="eastAsia"/>
          <w:sz w:val="24"/>
          <w:szCs w:val="24"/>
        </w:rPr>
        <w:t>分段置换功能后形成的段式虚拟存储系统，允许只装入少数段（而</w:t>
      </w:r>
      <w:proofErr w:type="gramStart"/>
      <w:r w:rsidRPr="0027143E">
        <w:rPr>
          <w:rFonts w:hint="eastAsia"/>
          <w:sz w:val="24"/>
          <w:szCs w:val="24"/>
        </w:rPr>
        <w:t>非所有段</w:t>
      </w:r>
      <w:proofErr w:type="gramEnd"/>
      <w:r w:rsidRPr="0027143E">
        <w:rPr>
          <w:rFonts w:hint="eastAsia"/>
          <w:sz w:val="24"/>
          <w:szCs w:val="24"/>
        </w:rPr>
        <w:t>）的用户和数据，即可启动运行。</w:t>
      </w:r>
    </w:p>
    <w:p w:rsidR="00623B86" w:rsidRPr="0027143E" w:rsidRDefault="00623B86" w:rsidP="00623B86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10</w:t>
      </w:r>
      <w:r w:rsidRPr="0027143E">
        <w:rPr>
          <w:rFonts w:hint="eastAsia"/>
          <w:b/>
          <w:sz w:val="24"/>
          <w:szCs w:val="24"/>
        </w:rPr>
        <w:t>、</w:t>
      </w:r>
      <w:r w:rsidR="000515BB" w:rsidRPr="0027143E">
        <w:rPr>
          <w:rFonts w:hint="eastAsia"/>
          <w:b/>
          <w:sz w:val="24"/>
          <w:szCs w:val="24"/>
        </w:rPr>
        <w:t>在请求分</w:t>
      </w:r>
      <w:proofErr w:type="gramStart"/>
      <w:r w:rsidR="000515BB" w:rsidRPr="0027143E">
        <w:rPr>
          <w:rFonts w:hint="eastAsia"/>
          <w:b/>
          <w:sz w:val="24"/>
          <w:szCs w:val="24"/>
        </w:rPr>
        <w:t>页系统</w:t>
      </w:r>
      <w:proofErr w:type="gramEnd"/>
      <w:r w:rsidR="000515BB" w:rsidRPr="0027143E">
        <w:rPr>
          <w:rFonts w:hint="eastAsia"/>
          <w:b/>
          <w:sz w:val="24"/>
          <w:szCs w:val="24"/>
        </w:rPr>
        <w:t>中，应从</w:t>
      </w:r>
      <w:proofErr w:type="gramStart"/>
      <w:r w:rsidR="000515BB" w:rsidRPr="0027143E">
        <w:rPr>
          <w:rFonts w:hint="eastAsia"/>
          <w:b/>
          <w:sz w:val="24"/>
          <w:szCs w:val="24"/>
        </w:rPr>
        <w:t>何处将</w:t>
      </w:r>
      <w:proofErr w:type="gramEnd"/>
      <w:r w:rsidR="000515BB" w:rsidRPr="0027143E">
        <w:rPr>
          <w:rFonts w:hint="eastAsia"/>
          <w:b/>
          <w:sz w:val="24"/>
          <w:szCs w:val="24"/>
        </w:rPr>
        <w:t>所需页面调入内存？</w:t>
      </w:r>
    </w:p>
    <w:p w:rsidR="000515BB" w:rsidRPr="0027143E" w:rsidRDefault="000515BB" w:rsidP="000515BB">
      <w:pPr>
        <w:ind w:firstLine="42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请求分</w:t>
      </w:r>
      <w:proofErr w:type="gramStart"/>
      <w:r w:rsidRPr="0027143E">
        <w:rPr>
          <w:rFonts w:hint="eastAsia"/>
          <w:sz w:val="24"/>
          <w:szCs w:val="24"/>
        </w:rPr>
        <w:t>页系统</w:t>
      </w:r>
      <w:proofErr w:type="gramEnd"/>
      <w:r w:rsidRPr="0027143E">
        <w:rPr>
          <w:rFonts w:hint="eastAsia"/>
          <w:sz w:val="24"/>
          <w:szCs w:val="24"/>
        </w:rPr>
        <w:t>中的缺页从何处调入内存分三种情况：</w:t>
      </w:r>
    </w:p>
    <w:p w:rsidR="000515BB" w:rsidRPr="0027143E" w:rsidRDefault="000515BB" w:rsidP="00C2222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7143E">
        <w:rPr>
          <w:sz w:val="24"/>
          <w:szCs w:val="24"/>
        </w:rPr>
        <w:t>系统拥有足够对换空间时</w:t>
      </w:r>
      <w:r w:rsidRPr="0027143E">
        <w:rPr>
          <w:rFonts w:hint="eastAsia"/>
          <w:sz w:val="24"/>
          <w:szCs w:val="24"/>
        </w:rPr>
        <w:t>，</w:t>
      </w:r>
      <w:r w:rsidRPr="0027143E">
        <w:rPr>
          <w:sz w:val="24"/>
          <w:szCs w:val="24"/>
        </w:rPr>
        <w:t>可以全部从</w:t>
      </w:r>
      <w:proofErr w:type="gramStart"/>
      <w:r w:rsidRPr="0027143E">
        <w:rPr>
          <w:sz w:val="24"/>
          <w:szCs w:val="24"/>
        </w:rPr>
        <w:t>对换区</w:t>
      </w:r>
      <w:proofErr w:type="gramEnd"/>
      <w:r w:rsidRPr="0027143E">
        <w:rPr>
          <w:sz w:val="24"/>
          <w:szCs w:val="24"/>
        </w:rPr>
        <w:t>调入所需页面</w:t>
      </w:r>
      <w:r w:rsidRPr="0027143E">
        <w:rPr>
          <w:rFonts w:hint="eastAsia"/>
          <w:sz w:val="24"/>
          <w:szCs w:val="24"/>
        </w:rPr>
        <w:t>，</w:t>
      </w:r>
      <w:r w:rsidRPr="0027143E">
        <w:rPr>
          <w:sz w:val="24"/>
          <w:szCs w:val="24"/>
        </w:rPr>
        <w:t>提高调页速度</w:t>
      </w:r>
      <w:r w:rsidRPr="0027143E">
        <w:rPr>
          <w:rFonts w:hint="eastAsia"/>
          <w:sz w:val="24"/>
          <w:szCs w:val="24"/>
        </w:rPr>
        <w:t>。</w:t>
      </w:r>
      <w:r w:rsidRPr="0027143E">
        <w:rPr>
          <w:sz w:val="24"/>
          <w:szCs w:val="24"/>
        </w:rPr>
        <w:t>在进程运行前将于该进程有关的文件从文件区拷贝到对换区</w:t>
      </w:r>
      <w:r w:rsidRPr="0027143E">
        <w:rPr>
          <w:rFonts w:hint="eastAsia"/>
          <w:sz w:val="24"/>
          <w:szCs w:val="24"/>
        </w:rPr>
        <w:t>。</w:t>
      </w:r>
    </w:p>
    <w:p w:rsidR="000515BB" w:rsidRPr="0027143E" w:rsidRDefault="000515BB" w:rsidP="00C2222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7143E">
        <w:rPr>
          <w:sz w:val="24"/>
          <w:szCs w:val="24"/>
        </w:rPr>
        <w:t>系统缺少足够对换空间时</w:t>
      </w:r>
      <w:r w:rsidRPr="0027143E">
        <w:rPr>
          <w:rFonts w:hint="eastAsia"/>
          <w:sz w:val="24"/>
          <w:szCs w:val="24"/>
        </w:rPr>
        <w:t>，</w:t>
      </w:r>
      <w:r w:rsidRPr="0027143E">
        <w:rPr>
          <w:sz w:val="24"/>
          <w:szCs w:val="24"/>
        </w:rPr>
        <w:t>不被修改的文件直接从文件区调入</w:t>
      </w:r>
      <w:r w:rsidRPr="0027143E">
        <w:rPr>
          <w:rFonts w:hint="eastAsia"/>
          <w:sz w:val="24"/>
          <w:szCs w:val="24"/>
        </w:rPr>
        <w:t>；当换出这些页面时，未被修改的不必换出，再调入时，仍从文件区直接调入。对于可能修改的，在换出时便调到对换区，以后需要时再从</w:t>
      </w:r>
      <w:proofErr w:type="gramStart"/>
      <w:r w:rsidRPr="0027143E">
        <w:rPr>
          <w:rFonts w:hint="eastAsia"/>
          <w:sz w:val="24"/>
          <w:szCs w:val="24"/>
        </w:rPr>
        <w:t>对换区</w:t>
      </w:r>
      <w:proofErr w:type="gramEnd"/>
      <w:r w:rsidRPr="0027143E">
        <w:rPr>
          <w:rFonts w:hint="eastAsia"/>
          <w:sz w:val="24"/>
          <w:szCs w:val="24"/>
        </w:rPr>
        <w:t>调入。</w:t>
      </w:r>
    </w:p>
    <w:p w:rsidR="000515BB" w:rsidRPr="0027143E" w:rsidRDefault="000515BB" w:rsidP="00C2222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UNIX</w:t>
      </w:r>
      <w:r w:rsidRPr="0027143E">
        <w:rPr>
          <w:sz w:val="24"/>
          <w:szCs w:val="24"/>
        </w:rPr>
        <w:t>方式</w:t>
      </w:r>
      <w:r w:rsidRPr="0027143E">
        <w:rPr>
          <w:rFonts w:hint="eastAsia"/>
          <w:sz w:val="24"/>
          <w:szCs w:val="24"/>
        </w:rPr>
        <w:t>。</w:t>
      </w:r>
      <w:r w:rsidRPr="0027143E">
        <w:rPr>
          <w:sz w:val="24"/>
          <w:szCs w:val="24"/>
        </w:rPr>
        <w:t>未运行页面从文件区调入</w:t>
      </w:r>
      <w:r w:rsidRPr="0027143E">
        <w:rPr>
          <w:rFonts w:hint="eastAsia"/>
          <w:sz w:val="24"/>
          <w:szCs w:val="24"/>
        </w:rPr>
        <w:t>。</w:t>
      </w:r>
      <w:r w:rsidRPr="0027143E">
        <w:rPr>
          <w:sz w:val="24"/>
          <w:szCs w:val="24"/>
        </w:rPr>
        <w:t>曾经运行过但被换出页面</w:t>
      </w:r>
      <w:r w:rsidRPr="0027143E">
        <w:rPr>
          <w:rFonts w:hint="eastAsia"/>
          <w:sz w:val="24"/>
          <w:szCs w:val="24"/>
        </w:rPr>
        <w:t>，</w:t>
      </w:r>
      <w:r w:rsidRPr="0027143E">
        <w:rPr>
          <w:sz w:val="24"/>
          <w:szCs w:val="24"/>
        </w:rPr>
        <w:t>下次从</w:t>
      </w:r>
      <w:proofErr w:type="gramStart"/>
      <w:r w:rsidRPr="0027143E">
        <w:rPr>
          <w:sz w:val="24"/>
          <w:szCs w:val="24"/>
        </w:rPr>
        <w:t>对换区</w:t>
      </w:r>
      <w:proofErr w:type="gramEnd"/>
      <w:r w:rsidRPr="0027143E">
        <w:rPr>
          <w:sz w:val="24"/>
          <w:szCs w:val="24"/>
        </w:rPr>
        <w:t>调入</w:t>
      </w:r>
      <w:r w:rsidRPr="0027143E">
        <w:rPr>
          <w:rFonts w:hint="eastAsia"/>
          <w:sz w:val="24"/>
          <w:szCs w:val="24"/>
        </w:rPr>
        <w:t>，</w:t>
      </w:r>
      <w:r w:rsidRPr="0027143E">
        <w:rPr>
          <w:rFonts w:hint="eastAsia"/>
          <w:sz w:val="24"/>
          <w:szCs w:val="24"/>
        </w:rPr>
        <w:t>UNIX</w:t>
      </w:r>
      <w:r w:rsidRPr="0027143E">
        <w:rPr>
          <w:sz w:val="24"/>
          <w:szCs w:val="24"/>
        </w:rPr>
        <w:t>系统允许页面共享</w:t>
      </w:r>
      <w:r w:rsidRPr="0027143E">
        <w:rPr>
          <w:rFonts w:hint="eastAsia"/>
          <w:sz w:val="24"/>
          <w:szCs w:val="24"/>
        </w:rPr>
        <w:t>，</w:t>
      </w:r>
      <w:proofErr w:type="gramStart"/>
      <w:r w:rsidRPr="0027143E">
        <w:rPr>
          <w:sz w:val="24"/>
          <w:szCs w:val="24"/>
        </w:rPr>
        <w:t>某进程</w:t>
      </w:r>
      <w:proofErr w:type="gramEnd"/>
      <w:r w:rsidRPr="0027143E">
        <w:rPr>
          <w:sz w:val="24"/>
          <w:szCs w:val="24"/>
        </w:rPr>
        <w:t>请求的页面有可能已调入内存</w:t>
      </w:r>
      <w:r w:rsidRPr="0027143E">
        <w:rPr>
          <w:rFonts w:hint="eastAsia"/>
          <w:sz w:val="24"/>
          <w:szCs w:val="24"/>
        </w:rPr>
        <w:t>，</w:t>
      </w:r>
      <w:r w:rsidRPr="0027143E">
        <w:rPr>
          <w:sz w:val="24"/>
          <w:szCs w:val="24"/>
        </w:rPr>
        <w:t>直接使用不再调入</w:t>
      </w:r>
      <w:r w:rsidRPr="0027143E">
        <w:rPr>
          <w:rFonts w:hint="eastAsia"/>
          <w:sz w:val="24"/>
          <w:szCs w:val="24"/>
        </w:rPr>
        <w:t>。</w:t>
      </w:r>
    </w:p>
    <w:p w:rsidR="00DE5BEC" w:rsidRPr="0027143E" w:rsidRDefault="00DE5BEC" w:rsidP="00DE5BEC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12</w:t>
      </w:r>
      <w:r w:rsidRPr="0027143E">
        <w:rPr>
          <w:rFonts w:hint="eastAsia"/>
          <w:b/>
          <w:sz w:val="24"/>
          <w:szCs w:val="24"/>
        </w:rPr>
        <w:t>、在请求分</w:t>
      </w:r>
      <w:proofErr w:type="gramStart"/>
      <w:r w:rsidRPr="0027143E">
        <w:rPr>
          <w:rFonts w:hint="eastAsia"/>
          <w:b/>
          <w:sz w:val="24"/>
          <w:szCs w:val="24"/>
        </w:rPr>
        <w:t>页系统</w:t>
      </w:r>
      <w:proofErr w:type="gramEnd"/>
      <w:r w:rsidRPr="0027143E">
        <w:rPr>
          <w:rFonts w:hint="eastAsia"/>
          <w:b/>
          <w:sz w:val="24"/>
          <w:szCs w:val="24"/>
        </w:rPr>
        <w:t>中，常采用哪几种页面置换算法？</w:t>
      </w:r>
    </w:p>
    <w:p w:rsidR="00DE5BEC" w:rsidRPr="0027143E" w:rsidRDefault="00DE5BEC" w:rsidP="00DE5BEC">
      <w:pPr>
        <w:ind w:firstLine="42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采用的页面置换算法有：最佳置换算法和先进先出置换算法，最近最久未使用（</w:t>
      </w:r>
      <w:r w:rsidRPr="0027143E">
        <w:rPr>
          <w:rFonts w:hint="eastAsia"/>
          <w:sz w:val="24"/>
          <w:szCs w:val="24"/>
        </w:rPr>
        <w:t>LRU</w:t>
      </w:r>
      <w:r w:rsidRPr="0027143E">
        <w:rPr>
          <w:rFonts w:hint="eastAsia"/>
          <w:sz w:val="24"/>
          <w:szCs w:val="24"/>
        </w:rPr>
        <w:t>）置换算法，</w:t>
      </w:r>
      <w:r w:rsidRPr="0027143E">
        <w:rPr>
          <w:rFonts w:hint="eastAsia"/>
          <w:sz w:val="24"/>
          <w:szCs w:val="24"/>
        </w:rPr>
        <w:t>Clock</w:t>
      </w:r>
      <w:r w:rsidRPr="0027143E">
        <w:rPr>
          <w:rFonts w:hint="eastAsia"/>
          <w:sz w:val="24"/>
          <w:szCs w:val="24"/>
        </w:rPr>
        <w:t>置换算法，最少使用置换算法，页面缓冲算法等。</w:t>
      </w:r>
    </w:p>
    <w:p w:rsidR="00DE5BEC" w:rsidRPr="0027143E" w:rsidRDefault="00DE5BEC" w:rsidP="00DE5BEC">
      <w:pPr>
        <w:rPr>
          <w:b/>
          <w:sz w:val="24"/>
          <w:szCs w:val="24"/>
        </w:rPr>
      </w:pPr>
      <w:r w:rsidRPr="0027143E">
        <w:rPr>
          <w:b/>
          <w:sz w:val="24"/>
          <w:szCs w:val="24"/>
        </w:rPr>
        <w:t>13</w:t>
      </w:r>
      <w:r w:rsidRPr="0027143E">
        <w:rPr>
          <w:rFonts w:hint="eastAsia"/>
          <w:b/>
          <w:sz w:val="24"/>
          <w:szCs w:val="24"/>
        </w:rPr>
        <w:t>、</w:t>
      </w:r>
      <w:r w:rsidRPr="0027143E">
        <w:rPr>
          <w:b/>
          <w:sz w:val="24"/>
          <w:szCs w:val="24"/>
        </w:rPr>
        <w:t>在一个请求分</w:t>
      </w:r>
      <w:proofErr w:type="gramStart"/>
      <w:r w:rsidRPr="0027143E">
        <w:rPr>
          <w:b/>
          <w:sz w:val="24"/>
          <w:szCs w:val="24"/>
        </w:rPr>
        <w:t>页系统</w:t>
      </w:r>
      <w:proofErr w:type="gramEnd"/>
      <w:r w:rsidRPr="0027143E">
        <w:rPr>
          <w:b/>
          <w:sz w:val="24"/>
          <w:szCs w:val="24"/>
        </w:rPr>
        <w:t>中</w:t>
      </w:r>
      <w:r w:rsidRPr="0027143E">
        <w:rPr>
          <w:rFonts w:hint="eastAsia"/>
          <w:b/>
          <w:sz w:val="24"/>
          <w:szCs w:val="24"/>
        </w:rPr>
        <w:t>，</w:t>
      </w:r>
      <w:r w:rsidRPr="0027143E">
        <w:rPr>
          <w:b/>
          <w:sz w:val="24"/>
          <w:szCs w:val="24"/>
        </w:rPr>
        <w:t>采用</w:t>
      </w:r>
      <w:r w:rsidRPr="0027143E">
        <w:rPr>
          <w:rFonts w:hint="eastAsia"/>
          <w:b/>
          <w:sz w:val="24"/>
          <w:szCs w:val="24"/>
        </w:rPr>
        <w:t>LRU</w:t>
      </w:r>
      <w:r w:rsidRPr="0027143E">
        <w:rPr>
          <w:rFonts w:hint="eastAsia"/>
          <w:b/>
          <w:sz w:val="24"/>
          <w:szCs w:val="24"/>
        </w:rPr>
        <w:t>页面置换算法时，假如一个作业的页面走向</w:t>
      </w:r>
      <w:r w:rsidRPr="0027143E">
        <w:rPr>
          <w:rFonts w:hint="eastAsia"/>
          <w:b/>
          <w:sz w:val="24"/>
          <w:szCs w:val="24"/>
        </w:rPr>
        <w:t>4,3,2,1,4,3,5,4,3,2,1,5</w:t>
      </w:r>
      <w:r w:rsidRPr="0027143E">
        <w:rPr>
          <w:rFonts w:hint="eastAsia"/>
          <w:b/>
          <w:sz w:val="24"/>
          <w:szCs w:val="24"/>
        </w:rPr>
        <w:t>，当分配给该作业的物理块数</w:t>
      </w:r>
      <w:r w:rsidRPr="0027143E">
        <w:rPr>
          <w:rFonts w:hint="eastAsia"/>
          <w:b/>
          <w:sz w:val="24"/>
          <w:szCs w:val="24"/>
        </w:rPr>
        <w:t>M</w:t>
      </w:r>
      <w:r w:rsidRPr="0027143E">
        <w:rPr>
          <w:rFonts w:hint="eastAsia"/>
          <w:b/>
          <w:sz w:val="24"/>
          <w:szCs w:val="24"/>
        </w:rPr>
        <w:t>分别为</w:t>
      </w:r>
      <w:r w:rsidRPr="0027143E">
        <w:rPr>
          <w:rFonts w:hint="eastAsia"/>
          <w:b/>
          <w:sz w:val="24"/>
          <w:szCs w:val="24"/>
        </w:rPr>
        <w:t>3</w:t>
      </w:r>
      <w:r w:rsidRPr="0027143E">
        <w:rPr>
          <w:rFonts w:hint="eastAsia"/>
          <w:b/>
          <w:sz w:val="24"/>
          <w:szCs w:val="24"/>
        </w:rPr>
        <w:t>和</w:t>
      </w:r>
      <w:r w:rsidRPr="0027143E">
        <w:rPr>
          <w:rFonts w:hint="eastAsia"/>
          <w:b/>
          <w:sz w:val="24"/>
          <w:szCs w:val="24"/>
        </w:rPr>
        <w:t>4</w:t>
      </w:r>
      <w:r w:rsidRPr="0027143E">
        <w:rPr>
          <w:rFonts w:hint="eastAsia"/>
          <w:b/>
          <w:sz w:val="24"/>
          <w:szCs w:val="24"/>
        </w:rPr>
        <w:t>时，试计算访问过程中所发生的缺页次数和缺页率？比较所得结果？</w:t>
      </w:r>
    </w:p>
    <w:p w:rsidR="00DE5BEC" w:rsidRPr="0027143E" w:rsidRDefault="00DE5BEC" w:rsidP="0027143E">
      <w:pPr>
        <w:ind w:firstLineChars="200" w:firstLine="48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当分配给改作业的物理块数</w:t>
      </w:r>
      <w:r w:rsidRPr="0027143E">
        <w:rPr>
          <w:rFonts w:hint="eastAsia"/>
          <w:sz w:val="24"/>
          <w:szCs w:val="24"/>
        </w:rPr>
        <w:t>M</w:t>
      </w:r>
      <w:r w:rsidRPr="0027143E">
        <w:rPr>
          <w:rFonts w:hint="eastAsia"/>
          <w:sz w:val="24"/>
          <w:szCs w:val="24"/>
        </w:rPr>
        <w:t>为</w:t>
      </w:r>
      <w:r w:rsidRPr="0027143E">
        <w:rPr>
          <w:rFonts w:hint="eastAsia"/>
          <w:sz w:val="24"/>
          <w:szCs w:val="24"/>
        </w:rPr>
        <w:t>3</w:t>
      </w:r>
      <w:r w:rsidRPr="0027143E">
        <w:rPr>
          <w:rFonts w:hint="eastAsia"/>
          <w:sz w:val="24"/>
          <w:szCs w:val="24"/>
        </w:rPr>
        <w:t>时，缺页</w:t>
      </w:r>
      <w:r w:rsidRPr="0027143E">
        <w:rPr>
          <w:rFonts w:hint="eastAsia"/>
          <w:sz w:val="24"/>
          <w:szCs w:val="24"/>
        </w:rPr>
        <w:t>9</w:t>
      </w:r>
      <w:r w:rsidRPr="0027143E">
        <w:rPr>
          <w:rFonts w:hint="eastAsia"/>
          <w:sz w:val="24"/>
          <w:szCs w:val="24"/>
        </w:rPr>
        <w:t>次，缺页率：</w:t>
      </w:r>
      <w:r w:rsidRPr="0027143E">
        <w:rPr>
          <w:rFonts w:hint="eastAsia"/>
          <w:sz w:val="24"/>
          <w:szCs w:val="24"/>
        </w:rPr>
        <w:t>9/1</w:t>
      </w:r>
      <w:r w:rsidRPr="0027143E">
        <w:rPr>
          <w:sz w:val="24"/>
          <w:szCs w:val="24"/>
        </w:rPr>
        <w:t>2</w:t>
      </w:r>
      <w:r w:rsidRPr="0027143E">
        <w:rPr>
          <w:rFonts w:hint="eastAsia"/>
          <w:sz w:val="24"/>
          <w:szCs w:val="24"/>
        </w:rPr>
        <w:t>=</w:t>
      </w:r>
      <w:r w:rsidRPr="0027143E">
        <w:rPr>
          <w:sz w:val="24"/>
          <w:szCs w:val="24"/>
        </w:rPr>
        <w:t>3/4</w:t>
      </w:r>
      <w:r w:rsidRPr="0027143E">
        <w:rPr>
          <w:rFonts w:hint="eastAsia"/>
          <w:sz w:val="24"/>
          <w:szCs w:val="24"/>
        </w:rPr>
        <w:t>；</w:t>
      </w:r>
    </w:p>
    <w:p w:rsidR="00DE5BEC" w:rsidRPr="0027143E" w:rsidRDefault="00DE5BEC" w:rsidP="0027143E">
      <w:pPr>
        <w:ind w:firstLineChars="200" w:firstLine="480"/>
        <w:rPr>
          <w:sz w:val="24"/>
          <w:szCs w:val="24"/>
        </w:rPr>
      </w:pPr>
      <w:r w:rsidRPr="0027143E">
        <w:rPr>
          <w:sz w:val="24"/>
          <w:szCs w:val="24"/>
        </w:rPr>
        <w:t>当分配给该作业的物理块数</w:t>
      </w:r>
      <w:r w:rsidRPr="0027143E">
        <w:rPr>
          <w:rFonts w:hint="eastAsia"/>
          <w:sz w:val="24"/>
          <w:szCs w:val="24"/>
        </w:rPr>
        <w:t>M</w:t>
      </w:r>
      <w:r w:rsidRPr="0027143E">
        <w:rPr>
          <w:rFonts w:hint="eastAsia"/>
          <w:sz w:val="24"/>
          <w:szCs w:val="24"/>
        </w:rPr>
        <w:t>为</w:t>
      </w:r>
      <w:r w:rsidRPr="0027143E">
        <w:rPr>
          <w:rFonts w:hint="eastAsia"/>
          <w:sz w:val="24"/>
          <w:szCs w:val="24"/>
        </w:rPr>
        <w:t>4</w:t>
      </w:r>
      <w:r w:rsidRPr="0027143E">
        <w:rPr>
          <w:rFonts w:hint="eastAsia"/>
          <w:sz w:val="24"/>
          <w:szCs w:val="24"/>
        </w:rPr>
        <w:t>时，缺页率：</w:t>
      </w:r>
      <w:r w:rsidRPr="0027143E">
        <w:rPr>
          <w:rFonts w:hint="eastAsia"/>
          <w:sz w:val="24"/>
          <w:szCs w:val="24"/>
        </w:rPr>
        <w:t>10/12=</w:t>
      </w:r>
      <w:r w:rsidRPr="0027143E">
        <w:rPr>
          <w:sz w:val="24"/>
          <w:szCs w:val="24"/>
        </w:rPr>
        <w:t>5/6</w:t>
      </w:r>
      <w:r w:rsidRPr="0027143E">
        <w:rPr>
          <w:rFonts w:hint="eastAsia"/>
          <w:sz w:val="24"/>
          <w:szCs w:val="24"/>
        </w:rPr>
        <w:t>；</w:t>
      </w:r>
    </w:p>
    <w:p w:rsidR="00EB58C4" w:rsidRPr="0027143E" w:rsidRDefault="00D1504D" w:rsidP="00EB58C4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18</w:t>
      </w:r>
      <w:r w:rsidRPr="0027143E">
        <w:rPr>
          <w:rFonts w:hint="eastAsia"/>
          <w:b/>
          <w:sz w:val="24"/>
          <w:szCs w:val="24"/>
        </w:rPr>
        <w:t>、在请求分</w:t>
      </w:r>
      <w:proofErr w:type="gramStart"/>
      <w:r w:rsidRPr="0027143E">
        <w:rPr>
          <w:rFonts w:hint="eastAsia"/>
          <w:b/>
          <w:sz w:val="24"/>
          <w:szCs w:val="24"/>
        </w:rPr>
        <w:t>页系统</w:t>
      </w:r>
      <w:proofErr w:type="gramEnd"/>
      <w:r w:rsidRPr="0027143E">
        <w:rPr>
          <w:rFonts w:hint="eastAsia"/>
          <w:b/>
          <w:sz w:val="24"/>
          <w:szCs w:val="24"/>
        </w:rPr>
        <w:t>中，产生“抖动”的原因是什么？</w:t>
      </w:r>
    </w:p>
    <w:p w:rsidR="00D1504D" w:rsidRPr="0027143E" w:rsidRDefault="00D1504D" w:rsidP="00F345EB">
      <w:pPr>
        <w:ind w:firstLine="42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产生抖动的原因是由于</w:t>
      </w:r>
      <w:r w:rsidRPr="0027143E">
        <w:rPr>
          <w:rFonts w:hint="eastAsia"/>
          <w:sz w:val="24"/>
          <w:szCs w:val="24"/>
        </w:rPr>
        <w:t>CPU</w:t>
      </w:r>
      <w:r w:rsidRPr="0027143E">
        <w:rPr>
          <w:rFonts w:hint="eastAsia"/>
          <w:sz w:val="24"/>
          <w:szCs w:val="24"/>
        </w:rPr>
        <w:t>的利用率和多道程序度的对立统一矛盾关系引起的，为了提高</w:t>
      </w:r>
      <w:r w:rsidRPr="0027143E">
        <w:rPr>
          <w:rFonts w:hint="eastAsia"/>
          <w:sz w:val="24"/>
          <w:szCs w:val="24"/>
        </w:rPr>
        <w:t>CPU</w:t>
      </w:r>
      <w:r w:rsidRPr="0027143E">
        <w:rPr>
          <w:rFonts w:hint="eastAsia"/>
          <w:sz w:val="24"/>
          <w:szCs w:val="24"/>
        </w:rPr>
        <w:t>利用率。可提高多道程序度，但单纯提高多道程序度又会造成</w:t>
      </w:r>
      <w:proofErr w:type="gramStart"/>
      <w:r w:rsidRPr="0027143E">
        <w:rPr>
          <w:rFonts w:hint="eastAsia"/>
          <w:sz w:val="24"/>
          <w:szCs w:val="24"/>
        </w:rPr>
        <w:t>缺页率</w:t>
      </w:r>
      <w:proofErr w:type="gramEnd"/>
      <w:r w:rsidRPr="0027143E">
        <w:rPr>
          <w:rFonts w:hint="eastAsia"/>
          <w:sz w:val="24"/>
          <w:szCs w:val="24"/>
        </w:rPr>
        <w:t>的急剧上升，导致</w:t>
      </w:r>
      <w:r w:rsidRPr="0027143E">
        <w:rPr>
          <w:rFonts w:hint="eastAsia"/>
          <w:sz w:val="24"/>
          <w:szCs w:val="24"/>
        </w:rPr>
        <w:t>CPU</w:t>
      </w:r>
      <w:r w:rsidRPr="0027143E">
        <w:rPr>
          <w:rFonts w:hint="eastAsia"/>
          <w:sz w:val="24"/>
          <w:szCs w:val="24"/>
        </w:rPr>
        <w:t>的利用率下降，而系统的调度程序又会为了提高</w:t>
      </w:r>
      <w:r w:rsidRPr="0027143E">
        <w:rPr>
          <w:rFonts w:hint="eastAsia"/>
          <w:sz w:val="24"/>
          <w:szCs w:val="24"/>
        </w:rPr>
        <w:t>CPU</w:t>
      </w:r>
      <w:r w:rsidRPr="0027143E">
        <w:rPr>
          <w:rFonts w:hint="eastAsia"/>
          <w:sz w:val="24"/>
          <w:szCs w:val="24"/>
        </w:rPr>
        <w:t>利用率而继续提高多道程序度，形成恶性循环，我们称这时的进程是处于“抖动”状态。</w:t>
      </w:r>
    </w:p>
    <w:p w:rsidR="00F345EB" w:rsidRPr="0027143E" w:rsidRDefault="00F345EB" w:rsidP="00F345EB">
      <w:pPr>
        <w:rPr>
          <w:b/>
          <w:sz w:val="24"/>
          <w:szCs w:val="24"/>
        </w:rPr>
      </w:pPr>
      <w:r w:rsidRPr="0027143E">
        <w:rPr>
          <w:rFonts w:hint="eastAsia"/>
          <w:b/>
          <w:sz w:val="24"/>
          <w:szCs w:val="24"/>
        </w:rPr>
        <w:t>24</w:t>
      </w:r>
      <w:r w:rsidRPr="0027143E">
        <w:rPr>
          <w:rFonts w:hint="eastAsia"/>
          <w:b/>
          <w:sz w:val="24"/>
          <w:szCs w:val="24"/>
        </w:rPr>
        <w:t>、</w:t>
      </w:r>
      <w:r w:rsidR="009F00E1" w:rsidRPr="0027143E">
        <w:rPr>
          <w:rFonts w:hint="eastAsia"/>
          <w:b/>
          <w:sz w:val="24"/>
          <w:szCs w:val="24"/>
        </w:rPr>
        <w:t>说明请求分段系统中的缺页中断处理过程</w:t>
      </w:r>
    </w:p>
    <w:p w:rsidR="009F00E1" w:rsidRPr="0027143E" w:rsidRDefault="009F00E1" w:rsidP="00F345EB">
      <w:pPr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 xml:space="preserve">     </w:t>
      </w:r>
      <w:r w:rsidRPr="0027143E">
        <w:rPr>
          <w:rFonts w:hint="eastAsia"/>
          <w:sz w:val="24"/>
          <w:szCs w:val="24"/>
        </w:rPr>
        <w:t>请求分段系统中的缺页中断处理过程描述如下：</w:t>
      </w:r>
    </w:p>
    <w:p w:rsidR="009F00E1" w:rsidRPr="0027143E" w:rsidRDefault="009F00E1" w:rsidP="005857B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根据当前执行指令中的逻辑地址查页表，判断该页是否在主存储器中</w:t>
      </w:r>
    </w:p>
    <w:p w:rsidR="009F00E1" w:rsidRPr="0027143E" w:rsidRDefault="009F00E1" w:rsidP="005857B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该页标志为“</w:t>
      </w:r>
      <w:r w:rsidRPr="0027143E">
        <w:rPr>
          <w:rFonts w:hint="eastAsia"/>
          <w:sz w:val="24"/>
          <w:szCs w:val="24"/>
        </w:rPr>
        <w:t>0</w:t>
      </w:r>
      <w:r w:rsidRPr="0027143E">
        <w:rPr>
          <w:rFonts w:hint="eastAsia"/>
          <w:sz w:val="24"/>
          <w:szCs w:val="24"/>
        </w:rPr>
        <w:t>”形成缺页中断，中断装置通过交换</w:t>
      </w:r>
      <w:r w:rsidRPr="0027143E">
        <w:rPr>
          <w:rFonts w:hint="eastAsia"/>
          <w:sz w:val="24"/>
          <w:szCs w:val="24"/>
        </w:rPr>
        <w:t>PSW</w:t>
      </w:r>
      <w:r w:rsidRPr="0027143E">
        <w:rPr>
          <w:rFonts w:hint="eastAsia"/>
          <w:sz w:val="24"/>
          <w:szCs w:val="24"/>
        </w:rPr>
        <w:t>让操作系统的中断处理程序占用处理器</w:t>
      </w:r>
    </w:p>
    <w:p w:rsidR="009F00E1" w:rsidRPr="0027143E" w:rsidRDefault="009F00E1" w:rsidP="005857B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操作系统处理缺页中断处理的办法是查主存</w:t>
      </w:r>
      <w:proofErr w:type="gramStart"/>
      <w:r w:rsidRPr="0027143E">
        <w:rPr>
          <w:rFonts w:hint="eastAsia"/>
          <w:sz w:val="24"/>
          <w:szCs w:val="24"/>
        </w:rPr>
        <w:t>分配表找一个</w:t>
      </w:r>
      <w:proofErr w:type="gramEnd"/>
      <w:r w:rsidRPr="0027143E">
        <w:rPr>
          <w:rFonts w:hint="eastAsia"/>
          <w:sz w:val="24"/>
          <w:szCs w:val="24"/>
        </w:rPr>
        <w:t>空闲的主存</w:t>
      </w:r>
      <w:r w:rsidRPr="0027143E">
        <w:rPr>
          <w:rFonts w:hint="eastAsia"/>
          <w:sz w:val="24"/>
          <w:szCs w:val="24"/>
        </w:rPr>
        <w:lastRenderedPageBreak/>
        <w:t>块，查页表找出该页在磁盘上位置，启动磁盘读出该页信息。</w:t>
      </w:r>
    </w:p>
    <w:p w:rsidR="009F00E1" w:rsidRPr="0027143E" w:rsidRDefault="009F00E1" w:rsidP="005857B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把磁盘上读出的信息装入找到的主存块中</w:t>
      </w:r>
    </w:p>
    <w:p w:rsidR="009F00E1" w:rsidRPr="0027143E" w:rsidRDefault="009F00E1" w:rsidP="005857B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当页面住处被装入主存后，应修改页表中对应的表目，填上该页所占用的主存块把标志置为“</w:t>
      </w:r>
      <w:r w:rsidRPr="0027143E">
        <w:rPr>
          <w:rFonts w:hint="eastAsia"/>
          <w:sz w:val="24"/>
          <w:szCs w:val="24"/>
        </w:rPr>
        <w:t>1</w:t>
      </w:r>
      <w:r w:rsidRPr="0027143E">
        <w:rPr>
          <w:rFonts w:hint="eastAsia"/>
          <w:sz w:val="24"/>
          <w:szCs w:val="24"/>
        </w:rPr>
        <w:t>”，表示该页已在主存储器中</w:t>
      </w:r>
    </w:p>
    <w:p w:rsidR="009F00E1" w:rsidRPr="0027143E" w:rsidRDefault="009F00E1" w:rsidP="005857B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由于产生缺页中断时的那条指令并没执行完，所以把页面装入之后应重新执行被中断指令。</w:t>
      </w:r>
    </w:p>
    <w:p w:rsidR="009F00E1" w:rsidRPr="0027143E" w:rsidRDefault="005857B0" w:rsidP="009F00E1">
      <w:pPr>
        <w:ind w:firstLine="420"/>
        <w:rPr>
          <w:sz w:val="24"/>
          <w:szCs w:val="24"/>
        </w:rPr>
      </w:pPr>
      <w:r w:rsidRPr="0027143E">
        <w:rPr>
          <w:rFonts w:hint="eastAsia"/>
          <w:sz w:val="24"/>
          <w:szCs w:val="24"/>
        </w:rPr>
        <w:t>请求分段系统中的缺页中断处理过程如下图所示：</w:t>
      </w:r>
    </w:p>
    <w:p w:rsidR="005857B0" w:rsidRPr="0027143E" w:rsidRDefault="005857B0" w:rsidP="009F00E1">
      <w:pPr>
        <w:ind w:firstLine="420"/>
        <w:rPr>
          <w:sz w:val="24"/>
          <w:szCs w:val="24"/>
        </w:rPr>
      </w:pPr>
      <w:r w:rsidRPr="0027143E">
        <w:rPr>
          <w:noProof/>
          <w:sz w:val="24"/>
          <w:szCs w:val="24"/>
        </w:rPr>
        <w:drawing>
          <wp:inline distT="0" distB="0" distL="0" distR="0" wp14:anchorId="2F698B19" wp14:editId="6898826F">
            <wp:extent cx="5274310" cy="3749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7B0" w:rsidRPr="0027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0FB" w:rsidRDefault="00D620FB" w:rsidP="00DE482B">
      <w:r>
        <w:separator/>
      </w:r>
    </w:p>
  </w:endnote>
  <w:endnote w:type="continuationSeparator" w:id="0">
    <w:p w:rsidR="00D620FB" w:rsidRDefault="00D620FB" w:rsidP="00DE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0FB" w:rsidRDefault="00D620FB" w:rsidP="00DE482B">
      <w:r>
        <w:separator/>
      </w:r>
    </w:p>
  </w:footnote>
  <w:footnote w:type="continuationSeparator" w:id="0">
    <w:p w:rsidR="00D620FB" w:rsidRDefault="00D620FB" w:rsidP="00DE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00DC"/>
    <w:multiLevelType w:val="hybridMultilevel"/>
    <w:tmpl w:val="8D4C1C24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3B6B2560"/>
    <w:multiLevelType w:val="hybridMultilevel"/>
    <w:tmpl w:val="57FCEA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2418B1"/>
    <w:multiLevelType w:val="hybridMultilevel"/>
    <w:tmpl w:val="942CFF86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62244D8F"/>
    <w:multiLevelType w:val="hybridMultilevel"/>
    <w:tmpl w:val="77A8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FA"/>
    <w:rsid w:val="000515BB"/>
    <w:rsid w:val="0027143E"/>
    <w:rsid w:val="00294BC5"/>
    <w:rsid w:val="004E2055"/>
    <w:rsid w:val="00552CFA"/>
    <w:rsid w:val="005857B0"/>
    <w:rsid w:val="00623B86"/>
    <w:rsid w:val="00634C11"/>
    <w:rsid w:val="00695F9B"/>
    <w:rsid w:val="008D6C61"/>
    <w:rsid w:val="009F00E1"/>
    <w:rsid w:val="00A8193C"/>
    <w:rsid w:val="00C22227"/>
    <w:rsid w:val="00D00CA9"/>
    <w:rsid w:val="00D1504D"/>
    <w:rsid w:val="00D50DEF"/>
    <w:rsid w:val="00D620FB"/>
    <w:rsid w:val="00DE482B"/>
    <w:rsid w:val="00DE5BEC"/>
    <w:rsid w:val="00EB58C4"/>
    <w:rsid w:val="00F345EB"/>
    <w:rsid w:val="00F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82B"/>
    <w:rPr>
      <w:sz w:val="18"/>
      <w:szCs w:val="18"/>
    </w:rPr>
  </w:style>
  <w:style w:type="paragraph" w:styleId="a5">
    <w:name w:val="List Paragraph"/>
    <w:basedOn w:val="a"/>
    <w:uiPriority w:val="34"/>
    <w:qFormat/>
    <w:rsid w:val="00EB58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19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19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82B"/>
    <w:rPr>
      <w:sz w:val="18"/>
      <w:szCs w:val="18"/>
    </w:rPr>
  </w:style>
  <w:style w:type="paragraph" w:styleId="a5">
    <w:name w:val="List Paragraph"/>
    <w:basedOn w:val="a"/>
    <w:uiPriority w:val="34"/>
    <w:qFormat/>
    <w:rsid w:val="00EB58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19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1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kang</dc:creator>
  <cp:keywords/>
  <dc:description/>
  <cp:lastModifiedBy>微软用户</cp:lastModifiedBy>
  <cp:revision>18</cp:revision>
  <cp:lastPrinted>2015-06-27T06:34:00Z</cp:lastPrinted>
  <dcterms:created xsi:type="dcterms:W3CDTF">2015-06-10T06:56:00Z</dcterms:created>
  <dcterms:modified xsi:type="dcterms:W3CDTF">2015-06-27T06:34:00Z</dcterms:modified>
</cp:coreProperties>
</file>