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9A7" w:rsidRDefault="001619A7">
      <w:pPr>
        <w:rPr>
          <w:rFonts w:hint="eastAsia"/>
          <w:b/>
        </w:rPr>
      </w:pPr>
      <w:r>
        <w:rPr>
          <w:rFonts w:hint="eastAsia"/>
          <w:b/>
        </w:rPr>
        <w:t>第六章</w:t>
      </w:r>
    </w:p>
    <w:p w:rsidR="001619A7" w:rsidRDefault="001619A7">
      <w:pPr>
        <w:rPr>
          <w:rFonts w:hint="eastAsia"/>
          <w:b/>
        </w:rPr>
      </w:pPr>
      <w:bookmarkStart w:id="0" w:name="_GoBack"/>
      <w:bookmarkEnd w:id="0"/>
    </w:p>
    <w:p w:rsidR="00294BC5" w:rsidRPr="00CB3394" w:rsidRDefault="00AD63A0">
      <w:pPr>
        <w:rPr>
          <w:b/>
        </w:rPr>
      </w:pPr>
      <w:r w:rsidRPr="00CB3394">
        <w:rPr>
          <w:rFonts w:hint="eastAsia"/>
          <w:b/>
        </w:rPr>
        <w:t>5</w:t>
      </w:r>
      <w:r w:rsidRPr="00CB3394">
        <w:rPr>
          <w:rFonts w:hint="eastAsia"/>
          <w:b/>
        </w:rPr>
        <w:t>、试说明设备控制器的组成？</w:t>
      </w:r>
    </w:p>
    <w:p w:rsidR="00AD63A0" w:rsidRDefault="00AD63A0">
      <w:r>
        <w:rPr>
          <w:rFonts w:hint="eastAsia"/>
        </w:rPr>
        <w:t xml:space="preserve"> </w:t>
      </w:r>
      <w:r>
        <w:t xml:space="preserve">  </w:t>
      </w:r>
      <w:r>
        <w:t>由设备控制器与处理机的接口</w:t>
      </w:r>
      <w:r>
        <w:rPr>
          <w:rFonts w:hint="eastAsia"/>
        </w:rPr>
        <w:t>，</w:t>
      </w:r>
      <w:r>
        <w:t>设备控制器与设备的接口与</w:t>
      </w:r>
      <w:r>
        <w:rPr>
          <w:rFonts w:hint="eastAsia"/>
        </w:rPr>
        <w:t>I/O</w:t>
      </w:r>
      <w:r>
        <w:rPr>
          <w:rFonts w:hint="eastAsia"/>
        </w:rPr>
        <w:t>逻辑组成。</w:t>
      </w:r>
    </w:p>
    <w:p w:rsidR="00AD63A0" w:rsidRPr="00323BAD" w:rsidRDefault="00AD63A0">
      <w:pPr>
        <w:rPr>
          <w:b/>
        </w:rPr>
      </w:pPr>
      <w:r w:rsidRPr="00323BAD">
        <w:rPr>
          <w:rFonts w:hint="eastAsia"/>
          <w:b/>
        </w:rPr>
        <w:t>6</w:t>
      </w:r>
      <w:r w:rsidRPr="00323BAD">
        <w:rPr>
          <w:rFonts w:hint="eastAsia"/>
          <w:b/>
        </w:rPr>
        <w:t>、为了实现</w:t>
      </w:r>
      <w:r w:rsidRPr="00323BAD">
        <w:rPr>
          <w:rFonts w:hint="eastAsia"/>
          <w:b/>
        </w:rPr>
        <w:t>CPU</w:t>
      </w:r>
      <w:r w:rsidRPr="00323BAD">
        <w:rPr>
          <w:rFonts w:hint="eastAsia"/>
          <w:b/>
        </w:rPr>
        <w:t>与设备</w:t>
      </w:r>
      <w:r w:rsidRPr="00323BAD">
        <w:rPr>
          <w:rFonts w:hint="eastAsia"/>
          <w:b/>
        </w:rPr>
        <w:t xml:space="preserve"> </w:t>
      </w:r>
      <w:r w:rsidRPr="00323BAD">
        <w:rPr>
          <w:rFonts w:hint="eastAsia"/>
          <w:b/>
        </w:rPr>
        <w:t>间的通信，设备控制器应具备哪些功能？</w:t>
      </w:r>
    </w:p>
    <w:p w:rsidR="00CB3394" w:rsidRDefault="00CB3394">
      <w:r>
        <w:rPr>
          <w:rFonts w:hint="eastAsia"/>
        </w:rPr>
        <w:t xml:space="preserve">   </w:t>
      </w:r>
      <w:r>
        <w:rPr>
          <w:rFonts w:hint="eastAsia"/>
        </w:rPr>
        <w:t>接收和识别命令；数据交换；标识和报告设备状态；地址识别；数据缓冲；差错控制。</w:t>
      </w:r>
    </w:p>
    <w:p w:rsidR="00AD63A0" w:rsidRPr="00B75633" w:rsidRDefault="00AD63A0">
      <w:pPr>
        <w:rPr>
          <w:b/>
        </w:rPr>
      </w:pPr>
      <w:r w:rsidRPr="00B75633">
        <w:rPr>
          <w:rFonts w:hint="eastAsia"/>
          <w:b/>
        </w:rPr>
        <w:t>10</w:t>
      </w:r>
      <w:r w:rsidRPr="00B75633">
        <w:rPr>
          <w:rFonts w:hint="eastAsia"/>
          <w:b/>
        </w:rPr>
        <w:t>、设备中断处理程序通常需完成哪些工作？</w:t>
      </w:r>
    </w:p>
    <w:p w:rsidR="00323BAD" w:rsidRDefault="009556AE">
      <w:r>
        <w:rPr>
          <w:rFonts w:hint="eastAsia"/>
        </w:rPr>
        <w:t xml:space="preserve">   </w:t>
      </w:r>
      <w:r>
        <w:rPr>
          <w:rFonts w:hint="eastAsia"/>
        </w:rPr>
        <w:t>设备中断处理程序通常需完成如下工作：</w:t>
      </w:r>
    </w:p>
    <w:p w:rsidR="009556AE" w:rsidRDefault="009556AE" w:rsidP="00B75633">
      <w:pPr>
        <w:pStyle w:val="a5"/>
        <w:numPr>
          <w:ilvl w:val="0"/>
          <w:numId w:val="1"/>
        </w:numPr>
        <w:ind w:firstLineChars="0"/>
      </w:pPr>
      <w:r>
        <w:rPr>
          <w:rFonts w:hint="eastAsia"/>
        </w:rPr>
        <w:t>唤醒被阻塞的驱动程序进程</w:t>
      </w:r>
    </w:p>
    <w:p w:rsidR="009556AE" w:rsidRDefault="009556AE" w:rsidP="00B75633">
      <w:pPr>
        <w:pStyle w:val="a5"/>
        <w:numPr>
          <w:ilvl w:val="0"/>
          <w:numId w:val="1"/>
        </w:numPr>
        <w:ind w:firstLineChars="0"/>
      </w:pPr>
      <w:r>
        <w:rPr>
          <w:rFonts w:hint="eastAsia"/>
        </w:rPr>
        <w:t>保护被中断进程的</w:t>
      </w:r>
      <w:r>
        <w:rPr>
          <w:rFonts w:hint="eastAsia"/>
        </w:rPr>
        <w:t>CPU</w:t>
      </w:r>
      <w:r>
        <w:rPr>
          <w:rFonts w:hint="eastAsia"/>
        </w:rPr>
        <w:t>环境</w:t>
      </w:r>
    </w:p>
    <w:p w:rsidR="009556AE" w:rsidRDefault="009556AE" w:rsidP="00B75633">
      <w:pPr>
        <w:pStyle w:val="a5"/>
        <w:numPr>
          <w:ilvl w:val="0"/>
          <w:numId w:val="1"/>
        </w:numPr>
        <w:ind w:firstLineChars="0"/>
      </w:pPr>
      <w:r>
        <w:rPr>
          <w:rFonts w:hint="eastAsia"/>
        </w:rPr>
        <w:t>分析中断原因、转入相应的设备中断处理程序</w:t>
      </w:r>
    </w:p>
    <w:p w:rsidR="009556AE" w:rsidRDefault="009556AE" w:rsidP="00B75633">
      <w:pPr>
        <w:pStyle w:val="a5"/>
        <w:numPr>
          <w:ilvl w:val="0"/>
          <w:numId w:val="1"/>
        </w:numPr>
        <w:ind w:firstLineChars="0"/>
      </w:pPr>
      <w:r>
        <w:rPr>
          <w:rFonts w:hint="eastAsia"/>
        </w:rPr>
        <w:t>进程中断处理；</w:t>
      </w:r>
    </w:p>
    <w:p w:rsidR="009556AE" w:rsidRDefault="009556AE" w:rsidP="00B75633">
      <w:pPr>
        <w:pStyle w:val="a5"/>
        <w:numPr>
          <w:ilvl w:val="0"/>
          <w:numId w:val="1"/>
        </w:numPr>
        <w:ind w:firstLineChars="0"/>
      </w:pPr>
      <w:r>
        <w:rPr>
          <w:rFonts w:hint="eastAsia"/>
        </w:rPr>
        <w:t>恢复被中断进程</w:t>
      </w:r>
      <w:r w:rsidR="00AC5BBD">
        <w:rPr>
          <w:rFonts w:hint="eastAsia"/>
        </w:rPr>
        <w:t>。</w:t>
      </w:r>
    </w:p>
    <w:p w:rsidR="00AD63A0" w:rsidRPr="00022BB7" w:rsidRDefault="00AD63A0">
      <w:pPr>
        <w:rPr>
          <w:b/>
        </w:rPr>
      </w:pPr>
      <w:r w:rsidRPr="00022BB7">
        <w:rPr>
          <w:rFonts w:hint="eastAsia"/>
          <w:b/>
        </w:rPr>
        <w:t>13</w:t>
      </w:r>
      <w:r w:rsidRPr="00022BB7">
        <w:rPr>
          <w:rFonts w:hint="eastAsia"/>
          <w:b/>
        </w:rPr>
        <w:t>、设备驱动程序通常要完成哪些工作？</w:t>
      </w:r>
    </w:p>
    <w:p w:rsidR="00B73E65" w:rsidRDefault="00B73E65" w:rsidP="00B73E65">
      <w:pPr>
        <w:ind w:firstLine="420"/>
      </w:pPr>
      <w:r>
        <w:t>设备驱动程序的主要工作包括</w:t>
      </w:r>
      <w:r>
        <w:rPr>
          <w:rFonts w:hint="eastAsia"/>
        </w:rPr>
        <w:t>：</w:t>
      </w:r>
    </w:p>
    <w:p w:rsidR="00B73E65" w:rsidRDefault="00B73E65" w:rsidP="00243A28">
      <w:pPr>
        <w:pStyle w:val="a5"/>
        <w:numPr>
          <w:ilvl w:val="0"/>
          <w:numId w:val="2"/>
        </w:numPr>
        <w:ind w:firstLineChars="0"/>
      </w:pPr>
      <w:r>
        <w:t>将接收到的抽象要求转为具体要求</w:t>
      </w:r>
      <w:r>
        <w:rPr>
          <w:rFonts w:hint="eastAsia"/>
        </w:rPr>
        <w:t>；</w:t>
      </w:r>
    </w:p>
    <w:p w:rsidR="00B73E65" w:rsidRDefault="00B73E65" w:rsidP="00243A28">
      <w:pPr>
        <w:pStyle w:val="a5"/>
        <w:numPr>
          <w:ilvl w:val="0"/>
          <w:numId w:val="2"/>
        </w:numPr>
        <w:ind w:firstLineChars="0"/>
      </w:pPr>
      <w:r>
        <w:t>检查用户</w:t>
      </w:r>
      <w:r>
        <w:rPr>
          <w:rFonts w:hint="eastAsia"/>
        </w:rPr>
        <w:t>I</w:t>
      </w:r>
      <w:r>
        <w:t>/O</w:t>
      </w:r>
      <w:r>
        <w:t>请求合法性</w:t>
      </w:r>
      <w:r>
        <w:rPr>
          <w:rFonts w:hint="eastAsia"/>
        </w:rPr>
        <w:t>，</w:t>
      </w:r>
      <w:r>
        <w:t>了解</w:t>
      </w:r>
      <w:r>
        <w:t>I/O</w:t>
      </w:r>
      <w:r>
        <w:t>设备状态</w:t>
      </w:r>
      <w:r>
        <w:rPr>
          <w:rFonts w:hint="eastAsia"/>
        </w:rPr>
        <w:t>，</w:t>
      </w:r>
      <w:r>
        <w:t>传递有关参数</w:t>
      </w:r>
      <w:r>
        <w:rPr>
          <w:rFonts w:hint="eastAsia"/>
        </w:rPr>
        <w:t>，</w:t>
      </w:r>
      <w:r>
        <w:t>设置设备工作方式</w:t>
      </w:r>
      <w:r>
        <w:rPr>
          <w:rFonts w:hint="eastAsia"/>
        </w:rPr>
        <w:t>；</w:t>
      </w:r>
    </w:p>
    <w:p w:rsidR="00B73E65" w:rsidRDefault="00B73E65" w:rsidP="00243A28">
      <w:pPr>
        <w:pStyle w:val="a5"/>
        <w:numPr>
          <w:ilvl w:val="0"/>
          <w:numId w:val="2"/>
        </w:numPr>
        <w:ind w:firstLineChars="0"/>
      </w:pPr>
      <w:r>
        <w:t>发出</w:t>
      </w:r>
      <w:r>
        <w:rPr>
          <w:rFonts w:hint="eastAsia"/>
        </w:rPr>
        <w:t>I</w:t>
      </w:r>
      <w:r>
        <w:t>/O</w:t>
      </w:r>
      <w:r>
        <w:t>命令</w:t>
      </w:r>
      <w:r>
        <w:rPr>
          <w:rFonts w:hint="eastAsia"/>
        </w:rPr>
        <w:t>，</w:t>
      </w:r>
      <w:r>
        <w:t>启动分配到的</w:t>
      </w:r>
      <w:r>
        <w:rPr>
          <w:rFonts w:hint="eastAsia"/>
        </w:rPr>
        <w:t>I/O</w:t>
      </w:r>
      <w:r>
        <w:rPr>
          <w:rFonts w:hint="eastAsia"/>
        </w:rPr>
        <w:t>设备，完成指定</w:t>
      </w:r>
      <w:r>
        <w:rPr>
          <w:rFonts w:hint="eastAsia"/>
        </w:rPr>
        <w:t>I/O</w:t>
      </w:r>
      <w:r>
        <w:rPr>
          <w:rFonts w:hint="eastAsia"/>
        </w:rPr>
        <w:t>操作；</w:t>
      </w:r>
    </w:p>
    <w:p w:rsidR="00B73E65" w:rsidRDefault="00B73E65" w:rsidP="00243A28">
      <w:pPr>
        <w:pStyle w:val="a5"/>
        <w:numPr>
          <w:ilvl w:val="0"/>
          <w:numId w:val="2"/>
        </w:numPr>
        <w:ind w:firstLineChars="0"/>
      </w:pPr>
      <w:r>
        <w:t>及时响应由控制器或通道发来的中断请求</w:t>
      </w:r>
      <w:r>
        <w:rPr>
          <w:rFonts w:hint="eastAsia"/>
        </w:rPr>
        <w:t>，</w:t>
      </w:r>
      <w:r>
        <w:t>根据中断类型调用相应中断处理程序处理</w:t>
      </w:r>
      <w:r>
        <w:rPr>
          <w:rFonts w:hint="eastAsia"/>
        </w:rPr>
        <w:t>；</w:t>
      </w:r>
    </w:p>
    <w:p w:rsidR="00B73E65" w:rsidRPr="00B73E65" w:rsidRDefault="00B73E65" w:rsidP="00243A28">
      <w:pPr>
        <w:pStyle w:val="a5"/>
        <w:numPr>
          <w:ilvl w:val="0"/>
          <w:numId w:val="2"/>
        </w:numPr>
        <w:ind w:firstLineChars="0"/>
      </w:pPr>
      <w:r>
        <w:t>对于有通道的计算机</w:t>
      </w:r>
      <w:r>
        <w:rPr>
          <w:rFonts w:hint="eastAsia"/>
        </w:rPr>
        <w:t>，</w:t>
      </w:r>
      <w:r>
        <w:t>驱动程序还应该根据用户</w:t>
      </w:r>
      <w:r>
        <w:rPr>
          <w:rFonts w:hint="eastAsia"/>
        </w:rPr>
        <w:t>I/O</w:t>
      </w:r>
      <w:r>
        <w:rPr>
          <w:rFonts w:hint="eastAsia"/>
        </w:rPr>
        <w:t>请求自动构成通道程序。</w:t>
      </w:r>
    </w:p>
    <w:p w:rsidR="00AD63A0" w:rsidRPr="00A12A20" w:rsidRDefault="00AD63A0">
      <w:pPr>
        <w:rPr>
          <w:b/>
        </w:rPr>
      </w:pPr>
      <w:r w:rsidRPr="00A12A20">
        <w:rPr>
          <w:rFonts w:hint="eastAsia"/>
          <w:b/>
        </w:rPr>
        <w:t>16</w:t>
      </w:r>
      <w:r w:rsidRPr="00A12A20">
        <w:rPr>
          <w:rFonts w:hint="eastAsia"/>
          <w:b/>
        </w:rPr>
        <w:t>、有哪几种</w:t>
      </w:r>
      <w:r w:rsidRPr="00A12A20">
        <w:rPr>
          <w:rFonts w:hint="eastAsia"/>
          <w:b/>
        </w:rPr>
        <w:t>I/O</w:t>
      </w:r>
      <w:r w:rsidRPr="00A12A20">
        <w:rPr>
          <w:rFonts w:hint="eastAsia"/>
          <w:b/>
        </w:rPr>
        <w:t>控制方式？各适用于何种场合？</w:t>
      </w:r>
    </w:p>
    <w:p w:rsidR="0037520F" w:rsidRDefault="005C6A6F" w:rsidP="005C6A6F">
      <w:pPr>
        <w:ind w:firstLine="420"/>
      </w:pPr>
      <w:r>
        <w:t>共有四种</w:t>
      </w:r>
      <w:r>
        <w:rPr>
          <w:rFonts w:hint="eastAsia"/>
        </w:rPr>
        <w:t>I/O</w:t>
      </w:r>
      <w:r>
        <w:rPr>
          <w:rFonts w:hint="eastAsia"/>
        </w:rPr>
        <w:t>控制方式</w:t>
      </w:r>
    </w:p>
    <w:p w:rsidR="005C6A6F" w:rsidRDefault="005C6A6F" w:rsidP="005C6A6F">
      <w:pPr>
        <w:pStyle w:val="a5"/>
        <w:numPr>
          <w:ilvl w:val="0"/>
          <w:numId w:val="3"/>
        </w:numPr>
        <w:ind w:firstLineChars="0"/>
      </w:pPr>
      <w:r>
        <w:t>程序</w:t>
      </w:r>
      <w:r>
        <w:rPr>
          <w:rFonts w:hint="eastAsia"/>
        </w:rPr>
        <w:t>I</w:t>
      </w:r>
      <w:r>
        <w:t>/O</w:t>
      </w:r>
      <w:r>
        <w:t>方式</w:t>
      </w:r>
      <w:r>
        <w:rPr>
          <w:rFonts w:hint="eastAsia"/>
        </w:rPr>
        <w:t>：</w:t>
      </w:r>
      <w:r>
        <w:t>早期计算机无中断机构</w:t>
      </w:r>
      <w:r>
        <w:rPr>
          <w:rFonts w:hint="eastAsia"/>
        </w:rPr>
        <w:t>，</w:t>
      </w:r>
      <w:r>
        <w:t>处理机对</w:t>
      </w:r>
      <w:r>
        <w:rPr>
          <w:rFonts w:hint="eastAsia"/>
        </w:rPr>
        <w:t>I/O</w:t>
      </w:r>
      <w:r>
        <w:rPr>
          <w:rFonts w:hint="eastAsia"/>
        </w:rPr>
        <w:t>设备的控制采用程序</w:t>
      </w:r>
      <w:r>
        <w:rPr>
          <w:rFonts w:hint="eastAsia"/>
        </w:rPr>
        <w:t>I/O</w:t>
      </w:r>
      <w:r>
        <w:rPr>
          <w:rFonts w:hint="eastAsia"/>
        </w:rPr>
        <w:t>方式</w:t>
      </w:r>
      <w:proofErr w:type="gramStart"/>
      <w:r>
        <w:rPr>
          <w:rFonts w:hint="eastAsia"/>
        </w:rPr>
        <w:t>或称忙等</w:t>
      </w:r>
      <w:proofErr w:type="gramEnd"/>
      <w:r>
        <w:rPr>
          <w:rFonts w:hint="eastAsia"/>
        </w:rPr>
        <w:t>的方式</w:t>
      </w:r>
    </w:p>
    <w:p w:rsidR="005C6A6F" w:rsidRDefault="005C6A6F" w:rsidP="005C6A6F">
      <w:pPr>
        <w:pStyle w:val="a5"/>
        <w:numPr>
          <w:ilvl w:val="0"/>
          <w:numId w:val="3"/>
        </w:numPr>
        <w:ind w:firstLineChars="0"/>
      </w:pPr>
      <w:r>
        <w:t>中断驱动</w:t>
      </w:r>
      <w:r>
        <w:rPr>
          <w:rFonts w:hint="eastAsia"/>
        </w:rPr>
        <w:t>I</w:t>
      </w:r>
      <w:r>
        <w:t>/O</w:t>
      </w:r>
      <w:r>
        <w:t>控制方式</w:t>
      </w:r>
      <w:r>
        <w:rPr>
          <w:rFonts w:hint="eastAsia"/>
        </w:rPr>
        <w:t>：</w:t>
      </w:r>
      <w:r>
        <w:t>适用于有中断机构的计算机系统中</w:t>
      </w:r>
    </w:p>
    <w:p w:rsidR="005C6A6F" w:rsidRDefault="005C6A6F" w:rsidP="005C6A6F">
      <w:pPr>
        <w:pStyle w:val="a5"/>
        <w:numPr>
          <w:ilvl w:val="0"/>
          <w:numId w:val="3"/>
        </w:numPr>
        <w:ind w:firstLineChars="0"/>
      </w:pPr>
      <w:r>
        <w:t>直接存储器访问</w:t>
      </w:r>
      <w:r>
        <w:rPr>
          <w:rFonts w:hint="eastAsia"/>
        </w:rPr>
        <w:t>（</w:t>
      </w:r>
      <w:r>
        <w:rPr>
          <w:rFonts w:hint="eastAsia"/>
        </w:rPr>
        <w:t>DMA</w:t>
      </w:r>
      <w:r>
        <w:rPr>
          <w:rFonts w:hint="eastAsia"/>
        </w:rPr>
        <w:t>）</w:t>
      </w:r>
      <w:r>
        <w:rPr>
          <w:rFonts w:hint="eastAsia"/>
        </w:rPr>
        <w:t>I/O</w:t>
      </w:r>
      <w:r>
        <w:rPr>
          <w:rFonts w:hint="eastAsia"/>
        </w:rPr>
        <w:t>控制方式：适用于具有</w:t>
      </w:r>
      <w:r>
        <w:rPr>
          <w:rFonts w:hint="eastAsia"/>
        </w:rPr>
        <w:t>DMA</w:t>
      </w:r>
      <w:r>
        <w:rPr>
          <w:rFonts w:hint="eastAsia"/>
        </w:rPr>
        <w:t>控制器的计算机系统中</w:t>
      </w:r>
    </w:p>
    <w:p w:rsidR="005C6A6F" w:rsidRDefault="005C6A6F" w:rsidP="005C6A6F">
      <w:pPr>
        <w:pStyle w:val="a5"/>
        <w:numPr>
          <w:ilvl w:val="0"/>
          <w:numId w:val="3"/>
        </w:numPr>
        <w:ind w:firstLineChars="0"/>
      </w:pPr>
      <w:r>
        <w:rPr>
          <w:rFonts w:hint="eastAsia"/>
        </w:rPr>
        <w:t>I/O</w:t>
      </w:r>
      <w:r>
        <w:rPr>
          <w:rFonts w:hint="eastAsia"/>
        </w:rPr>
        <w:t>通道控制方式：具有通道程序的计算机系统中</w:t>
      </w:r>
    </w:p>
    <w:p w:rsidR="00AD63A0" w:rsidRPr="002055CE" w:rsidRDefault="00AD63A0">
      <w:pPr>
        <w:rPr>
          <w:b/>
        </w:rPr>
      </w:pPr>
      <w:r w:rsidRPr="002055CE">
        <w:rPr>
          <w:rFonts w:hint="eastAsia"/>
          <w:b/>
        </w:rPr>
        <w:t>18</w:t>
      </w:r>
      <w:r w:rsidRPr="002055CE">
        <w:rPr>
          <w:rFonts w:hint="eastAsia"/>
          <w:b/>
        </w:rPr>
        <w:t>、为何要引入与设备的无关性？如何实现设备的独立性？</w:t>
      </w:r>
    </w:p>
    <w:p w:rsidR="00CB622A" w:rsidRDefault="00A63DFC" w:rsidP="00A63DFC">
      <w:pPr>
        <w:ind w:firstLine="420"/>
      </w:pPr>
      <w:r>
        <w:rPr>
          <w:rFonts w:hint="eastAsia"/>
        </w:rPr>
        <w:t>现代操作系统为了提高系统的可适应和</w:t>
      </w:r>
      <w:proofErr w:type="gramStart"/>
      <w:r>
        <w:rPr>
          <w:rFonts w:hint="eastAsia"/>
        </w:rPr>
        <w:t>可</w:t>
      </w:r>
      <w:proofErr w:type="gramEnd"/>
      <w:r>
        <w:rPr>
          <w:rFonts w:hint="eastAsia"/>
        </w:rPr>
        <w:t>扩展性，都实现了设备独立性或设备无关性。基本含义是应用程序独立于具体使用的物理设备，应用程序以逻辑名请求使用某类设备。实现了设备独立性功能可带来两方面的好处：</w:t>
      </w:r>
    </w:p>
    <w:p w:rsidR="00A63DFC" w:rsidRDefault="00A63DFC" w:rsidP="002055CE">
      <w:pPr>
        <w:pStyle w:val="a5"/>
        <w:numPr>
          <w:ilvl w:val="0"/>
          <w:numId w:val="4"/>
        </w:numPr>
        <w:ind w:firstLineChars="0"/>
      </w:pPr>
      <w:r>
        <w:t>设备分配时的灵活性</w:t>
      </w:r>
    </w:p>
    <w:p w:rsidR="00A63DFC" w:rsidRDefault="00A63DFC" w:rsidP="002055CE">
      <w:pPr>
        <w:pStyle w:val="a5"/>
        <w:numPr>
          <w:ilvl w:val="0"/>
          <w:numId w:val="4"/>
        </w:numPr>
        <w:ind w:firstLineChars="0"/>
      </w:pPr>
      <w:r>
        <w:t>易于实现</w:t>
      </w:r>
      <w:r>
        <w:rPr>
          <w:rFonts w:hint="eastAsia"/>
        </w:rPr>
        <w:t>I/O</w:t>
      </w:r>
      <w:r>
        <w:rPr>
          <w:rFonts w:hint="eastAsia"/>
        </w:rPr>
        <w:t>重定位</w:t>
      </w:r>
    </w:p>
    <w:p w:rsidR="00A63DFC" w:rsidRDefault="00A63DFC" w:rsidP="00A63DFC">
      <w:pPr>
        <w:ind w:firstLine="420"/>
      </w:pPr>
      <w:r>
        <w:t>为了实现设备的独立性</w:t>
      </w:r>
      <w:r>
        <w:rPr>
          <w:rFonts w:hint="eastAsia"/>
        </w:rPr>
        <w:t>，</w:t>
      </w:r>
      <w:r>
        <w:t>应引入逻辑设备和物理设备概念</w:t>
      </w:r>
      <w:r>
        <w:rPr>
          <w:rFonts w:hint="eastAsia"/>
        </w:rPr>
        <w:t>。</w:t>
      </w:r>
      <w:r>
        <w:t>在应用程序中</w:t>
      </w:r>
      <w:r>
        <w:rPr>
          <w:rFonts w:hint="eastAsia"/>
        </w:rPr>
        <w:t>，</w:t>
      </w:r>
      <w:r>
        <w:t>使用逻辑设备名请求使用某类设备</w:t>
      </w:r>
      <w:r>
        <w:rPr>
          <w:rFonts w:hint="eastAsia"/>
        </w:rPr>
        <w:t>；</w:t>
      </w:r>
      <w:r>
        <w:t>系统执行时是使用物理设备名</w:t>
      </w:r>
      <w:r>
        <w:rPr>
          <w:rFonts w:hint="eastAsia"/>
        </w:rPr>
        <w:t>。</w:t>
      </w:r>
      <w:r>
        <w:t>鉴于驱动程序是与硬件或设备紧密相关的软件</w:t>
      </w:r>
      <w:r>
        <w:rPr>
          <w:rFonts w:hint="eastAsia"/>
        </w:rPr>
        <w:t>，</w:t>
      </w:r>
      <w:r>
        <w:t>必须在驱动程序之上设置一层设备独立软件</w:t>
      </w:r>
      <w:r>
        <w:rPr>
          <w:rFonts w:hint="eastAsia"/>
        </w:rPr>
        <w:t>，</w:t>
      </w:r>
      <w:r>
        <w:t>执行所有设备的公有操作</w:t>
      </w:r>
      <w:r>
        <w:rPr>
          <w:rFonts w:hint="eastAsia"/>
        </w:rPr>
        <w:t>、</w:t>
      </w:r>
      <w:r>
        <w:t>完成逻辑设备名到物理设备名的转换</w:t>
      </w:r>
      <w:r>
        <w:rPr>
          <w:rFonts w:hint="eastAsia"/>
        </w:rPr>
        <w:t>（为此应设置一张逻辑设备表）并向用户层（或文件层）软件提供统一接口，从而实现设备的独立性。</w:t>
      </w:r>
    </w:p>
    <w:p w:rsidR="00AD63A0" w:rsidRPr="0054655B" w:rsidRDefault="00AD63A0">
      <w:pPr>
        <w:rPr>
          <w:b/>
        </w:rPr>
      </w:pPr>
      <w:r w:rsidRPr="0054655B">
        <w:rPr>
          <w:rFonts w:hint="eastAsia"/>
          <w:b/>
        </w:rPr>
        <w:t>21</w:t>
      </w:r>
      <w:r w:rsidRPr="0054655B">
        <w:rPr>
          <w:rFonts w:hint="eastAsia"/>
          <w:b/>
        </w:rPr>
        <w:t>、何谓设备虚拟？实现设备虚拟时所依赖的关键技术是什么？</w:t>
      </w:r>
    </w:p>
    <w:p w:rsidR="00CE0BC9" w:rsidRDefault="004F677C" w:rsidP="0054655B">
      <w:pPr>
        <w:pStyle w:val="a5"/>
        <w:numPr>
          <w:ilvl w:val="0"/>
          <w:numId w:val="5"/>
        </w:numPr>
        <w:ind w:firstLineChars="0"/>
      </w:pPr>
      <w:r>
        <w:rPr>
          <w:rFonts w:hint="eastAsia"/>
        </w:rPr>
        <w:t>设备虚拟是指把独占设备经过某种技术处理改造成虚拟设备</w:t>
      </w:r>
    </w:p>
    <w:p w:rsidR="004F677C" w:rsidRPr="004F677C" w:rsidRDefault="004F677C" w:rsidP="0054655B">
      <w:pPr>
        <w:pStyle w:val="a5"/>
        <w:numPr>
          <w:ilvl w:val="0"/>
          <w:numId w:val="5"/>
        </w:numPr>
        <w:ind w:firstLineChars="0"/>
      </w:pPr>
      <w:r>
        <w:t>可虚拟设备是指一台物理设备在采用虚拟技术后</w:t>
      </w:r>
      <w:r>
        <w:rPr>
          <w:rFonts w:hint="eastAsia"/>
        </w:rPr>
        <w:t>，</w:t>
      </w:r>
      <w:r>
        <w:t>可变成多台逻辑上的虚拟设备</w:t>
      </w:r>
      <w:r>
        <w:rPr>
          <w:rFonts w:hint="eastAsia"/>
        </w:rPr>
        <w:t>，</w:t>
      </w:r>
      <w:r>
        <w:t>则可虚拟设备是可共享的设备</w:t>
      </w:r>
      <w:r>
        <w:rPr>
          <w:rFonts w:hint="eastAsia"/>
        </w:rPr>
        <w:t>，</w:t>
      </w:r>
      <w:r>
        <w:t>将它同时分配给多个进程使用</w:t>
      </w:r>
      <w:r>
        <w:rPr>
          <w:rFonts w:hint="eastAsia"/>
        </w:rPr>
        <w:t>，</w:t>
      </w:r>
      <w:r>
        <w:t>并对这些访问该物理设备的先后顺序进行控制</w:t>
      </w:r>
      <w:r>
        <w:rPr>
          <w:rFonts w:hint="eastAsia"/>
        </w:rPr>
        <w:t>。</w:t>
      </w:r>
    </w:p>
    <w:p w:rsidR="00AD63A0" w:rsidRPr="00EB5454" w:rsidRDefault="00AD63A0">
      <w:pPr>
        <w:rPr>
          <w:b/>
        </w:rPr>
      </w:pPr>
      <w:r w:rsidRPr="00EB5454">
        <w:rPr>
          <w:rFonts w:hint="eastAsia"/>
          <w:b/>
        </w:rPr>
        <w:lastRenderedPageBreak/>
        <w:t>22</w:t>
      </w:r>
      <w:r w:rsidRPr="00EB5454">
        <w:rPr>
          <w:rFonts w:hint="eastAsia"/>
          <w:b/>
        </w:rPr>
        <w:t>、在实现后台打印时，</w:t>
      </w:r>
      <w:proofErr w:type="spellStart"/>
      <w:r w:rsidRPr="00EB5454">
        <w:rPr>
          <w:rFonts w:hint="eastAsia"/>
          <w:b/>
        </w:rPr>
        <w:t>SPOOLing</w:t>
      </w:r>
      <w:proofErr w:type="spellEnd"/>
      <w:r w:rsidRPr="00EB5454">
        <w:rPr>
          <w:rFonts w:hint="eastAsia"/>
          <w:b/>
        </w:rPr>
        <w:t>系统应为请求</w:t>
      </w:r>
      <w:r w:rsidRPr="00EB5454">
        <w:rPr>
          <w:rFonts w:hint="eastAsia"/>
          <w:b/>
        </w:rPr>
        <w:t>I/O</w:t>
      </w:r>
      <w:r w:rsidRPr="00EB5454">
        <w:rPr>
          <w:rFonts w:hint="eastAsia"/>
          <w:b/>
        </w:rPr>
        <w:t>的进程提供哪些服务？</w:t>
      </w:r>
    </w:p>
    <w:p w:rsidR="00875FD9" w:rsidRDefault="00DC0527" w:rsidP="00DC0527">
      <w:pPr>
        <w:ind w:firstLine="420"/>
      </w:pPr>
      <w:r>
        <w:t>在实现后台打印时</w:t>
      </w:r>
      <w:r>
        <w:rPr>
          <w:rFonts w:hint="eastAsia"/>
        </w:rPr>
        <w:t>，</w:t>
      </w:r>
      <w:proofErr w:type="spellStart"/>
      <w:r>
        <w:rPr>
          <w:rFonts w:hint="eastAsia"/>
        </w:rPr>
        <w:t>SPOOLing</w:t>
      </w:r>
      <w:proofErr w:type="spellEnd"/>
      <w:r>
        <w:rPr>
          <w:rFonts w:hint="eastAsia"/>
        </w:rPr>
        <w:t>系统应为请求</w:t>
      </w:r>
      <w:r>
        <w:rPr>
          <w:rFonts w:hint="eastAsia"/>
        </w:rPr>
        <w:t>I/O</w:t>
      </w:r>
      <w:r>
        <w:rPr>
          <w:rFonts w:hint="eastAsia"/>
        </w:rPr>
        <w:t>的进程提供一下服务：</w:t>
      </w:r>
    </w:p>
    <w:p w:rsidR="00DC0527" w:rsidRDefault="00DC0527" w:rsidP="008254D3">
      <w:pPr>
        <w:pStyle w:val="a5"/>
        <w:numPr>
          <w:ilvl w:val="0"/>
          <w:numId w:val="6"/>
        </w:numPr>
        <w:ind w:firstLineChars="0"/>
      </w:pPr>
      <w:r>
        <w:t>由输出进程输出井中申请一空闲盘块区</w:t>
      </w:r>
      <w:r>
        <w:rPr>
          <w:rFonts w:hint="eastAsia"/>
        </w:rPr>
        <w:t>，</w:t>
      </w:r>
      <w:r>
        <w:t>并将要打印的数据送入其中</w:t>
      </w:r>
      <w:r>
        <w:rPr>
          <w:rFonts w:hint="eastAsia"/>
        </w:rPr>
        <w:t>；</w:t>
      </w:r>
    </w:p>
    <w:p w:rsidR="00DC0527" w:rsidRDefault="00DC0527" w:rsidP="008254D3">
      <w:pPr>
        <w:pStyle w:val="a5"/>
        <w:numPr>
          <w:ilvl w:val="0"/>
          <w:numId w:val="6"/>
        </w:numPr>
        <w:ind w:firstLineChars="0"/>
      </w:pPr>
      <w:r>
        <w:t>输出进程为用户进程申请空白用户打印表</w:t>
      </w:r>
      <w:r>
        <w:rPr>
          <w:rFonts w:hint="eastAsia"/>
        </w:rPr>
        <w:t>，</w:t>
      </w:r>
      <w:r>
        <w:t>填入打印要求</w:t>
      </w:r>
      <w:r>
        <w:rPr>
          <w:rFonts w:hint="eastAsia"/>
        </w:rPr>
        <w:t>，</w:t>
      </w:r>
      <w:r>
        <w:t>将该表挂到请求打印队列</w:t>
      </w:r>
      <w:r>
        <w:rPr>
          <w:rFonts w:hint="eastAsia"/>
        </w:rPr>
        <w:t>；</w:t>
      </w:r>
    </w:p>
    <w:p w:rsidR="00DC0527" w:rsidRDefault="00DC0527" w:rsidP="008254D3">
      <w:pPr>
        <w:pStyle w:val="a5"/>
        <w:numPr>
          <w:ilvl w:val="0"/>
          <w:numId w:val="6"/>
        </w:numPr>
        <w:ind w:firstLineChars="0"/>
      </w:pPr>
      <w:r>
        <w:t>一旦打印机空闲</w:t>
      </w:r>
      <w:r>
        <w:rPr>
          <w:rFonts w:hint="eastAsia"/>
        </w:rPr>
        <w:t>，</w:t>
      </w:r>
      <w:r>
        <w:t>输出进程便从请求打印机队列的队首取出一张请求打印表</w:t>
      </w:r>
      <w:r>
        <w:rPr>
          <w:rFonts w:hint="eastAsia"/>
        </w:rPr>
        <w:t>，</w:t>
      </w:r>
      <w:r>
        <w:t>根据表中要求将要打印的数据从输出井传送到内存缓冲区</w:t>
      </w:r>
      <w:r>
        <w:rPr>
          <w:rFonts w:hint="eastAsia"/>
        </w:rPr>
        <w:t>，</w:t>
      </w:r>
      <w:r>
        <w:t>再由打印机进行打印</w:t>
      </w:r>
      <w:r>
        <w:rPr>
          <w:rFonts w:hint="eastAsia"/>
        </w:rPr>
        <w:t>。</w:t>
      </w:r>
    </w:p>
    <w:p w:rsidR="00AD63A0" w:rsidRPr="00EB5454" w:rsidRDefault="00AD63A0">
      <w:pPr>
        <w:rPr>
          <w:b/>
        </w:rPr>
      </w:pPr>
      <w:r w:rsidRPr="00EB5454">
        <w:rPr>
          <w:rFonts w:hint="eastAsia"/>
          <w:b/>
        </w:rPr>
        <w:t>24</w:t>
      </w:r>
      <w:r w:rsidRPr="00EB5454">
        <w:rPr>
          <w:rFonts w:hint="eastAsia"/>
          <w:b/>
        </w:rPr>
        <w:t>、引入缓冲的只要原因是什么？</w:t>
      </w:r>
    </w:p>
    <w:p w:rsidR="005D4B4F" w:rsidRDefault="000326E9" w:rsidP="000326E9">
      <w:pPr>
        <w:ind w:firstLine="420"/>
      </w:pPr>
      <w:r>
        <w:t>引入缓冲的主要原因是</w:t>
      </w:r>
      <w:r>
        <w:rPr>
          <w:rFonts w:hint="eastAsia"/>
        </w:rPr>
        <w:t>：</w:t>
      </w:r>
    </w:p>
    <w:p w:rsidR="000326E9" w:rsidRDefault="000326E9" w:rsidP="00A6339D">
      <w:pPr>
        <w:pStyle w:val="a5"/>
        <w:numPr>
          <w:ilvl w:val="0"/>
          <w:numId w:val="7"/>
        </w:numPr>
        <w:ind w:firstLineChars="0"/>
      </w:pPr>
      <w:r>
        <w:t>缓和</w:t>
      </w:r>
      <w:r>
        <w:rPr>
          <w:rFonts w:hint="eastAsia"/>
        </w:rPr>
        <w:t>CP</w:t>
      </w:r>
      <w:r>
        <w:t>U</w:t>
      </w:r>
      <w:r>
        <w:t>与</w:t>
      </w:r>
      <w:r>
        <w:rPr>
          <w:rFonts w:hint="eastAsia"/>
        </w:rPr>
        <w:t>I/O</w:t>
      </w:r>
      <w:r>
        <w:rPr>
          <w:rFonts w:hint="eastAsia"/>
        </w:rPr>
        <w:t>设备速度不匹配的矛盾；</w:t>
      </w:r>
    </w:p>
    <w:p w:rsidR="000326E9" w:rsidRDefault="000326E9" w:rsidP="00A6339D">
      <w:pPr>
        <w:pStyle w:val="a5"/>
        <w:numPr>
          <w:ilvl w:val="0"/>
          <w:numId w:val="7"/>
        </w:numPr>
        <w:ind w:firstLineChars="0"/>
      </w:pPr>
      <w:r>
        <w:t>减少对</w:t>
      </w:r>
      <w:r>
        <w:rPr>
          <w:rFonts w:hint="eastAsia"/>
        </w:rPr>
        <w:t>C</w:t>
      </w:r>
      <w:r>
        <w:t>PU</w:t>
      </w:r>
      <w:r>
        <w:t>的中断频率</w:t>
      </w:r>
      <w:r>
        <w:rPr>
          <w:rFonts w:hint="eastAsia"/>
        </w:rPr>
        <w:t>，</w:t>
      </w:r>
      <w:r>
        <w:t>放宽对中断响应时间的限制</w:t>
      </w:r>
      <w:r>
        <w:rPr>
          <w:rFonts w:hint="eastAsia"/>
        </w:rPr>
        <w:t>；</w:t>
      </w:r>
    </w:p>
    <w:p w:rsidR="000326E9" w:rsidRPr="000326E9" w:rsidRDefault="000326E9" w:rsidP="00A6339D">
      <w:pPr>
        <w:pStyle w:val="a5"/>
        <w:numPr>
          <w:ilvl w:val="0"/>
          <w:numId w:val="7"/>
        </w:numPr>
        <w:ind w:firstLineChars="0"/>
      </w:pPr>
      <w:r>
        <w:t>提高</w:t>
      </w:r>
      <w:r>
        <w:rPr>
          <w:rFonts w:hint="eastAsia"/>
        </w:rPr>
        <w:t>C</w:t>
      </w:r>
      <w:r>
        <w:t>PU</w:t>
      </w:r>
      <w:r>
        <w:t>与</w:t>
      </w:r>
      <w:r>
        <w:rPr>
          <w:rFonts w:hint="eastAsia"/>
        </w:rPr>
        <w:t>I/O</w:t>
      </w:r>
      <w:r>
        <w:rPr>
          <w:rFonts w:hint="eastAsia"/>
        </w:rPr>
        <w:t>设备之间的并行性。</w:t>
      </w:r>
    </w:p>
    <w:p w:rsidR="00AD63A0" w:rsidRPr="00EB5454" w:rsidRDefault="00AD63A0">
      <w:pPr>
        <w:rPr>
          <w:b/>
        </w:rPr>
      </w:pPr>
      <w:r w:rsidRPr="00EB5454">
        <w:rPr>
          <w:rFonts w:hint="eastAsia"/>
          <w:b/>
        </w:rPr>
        <w:t>30</w:t>
      </w:r>
      <w:r w:rsidRPr="00EB5454">
        <w:rPr>
          <w:rFonts w:hint="eastAsia"/>
          <w:b/>
        </w:rPr>
        <w:t>、磁盘访问时间由哪几部分组成？每部分时间应如何计算？</w:t>
      </w:r>
    </w:p>
    <w:p w:rsidR="00DC326B" w:rsidRDefault="00DC326B" w:rsidP="00DC326B">
      <w:pPr>
        <w:ind w:firstLine="420"/>
      </w:pPr>
      <w:r>
        <w:rPr>
          <w:rFonts w:hint="eastAsia"/>
        </w:rPr>
        <w:t>磁盘访问时间由寻道时间</w:t>
      </w:r>
      <w:proofErr w:type="spellStart"/>
      <w:r>
        <w:rPr>
          <w:rFonts w:hint="eastAsia"/>
        </w:rPr>
        <w:t>Ts</w:t>
      </w:r>
      <w:proofErr w:type="spellEnd"/>
      <w:r>
        <w:rPr>
          <w:rFonts w:hint="eastAsia"/>
        </w:rPr>
        <w:t>、旋转延迟时间</w:t>
      </w:r>
      <w:proofErr w:type="spellStart"/>
      <w:r>
        <w:rPr>
          <w:rFonts w:hint="eastAsia"/>
        </w:rPr>
        <w:t>Tr</w:t>
      </w:r>
      <w:proofErr w:type="spellEnd"/>
      <w:r>
        <w:rPr>
          <w:rFonts w:hint="eastAsia"/>
        </w:rPr>
        <w:t>、</w:t>
      </w:r>
      <w:r>
        <w:t>传输时间</w:t>
      </w:r>
      <w:proofErr w:type="spellStart"/>
      <w:r>
        <w:rPr>
          <w:rFonts w:hint="eastAsia"/>
        </w:rPr>
        <w:t>Tt</w:t>
      </w:r>
      <w:proofErr w:type="spellEnd"/>
      <w:r>
        <w:t xml:space="preserve"> </w:t>
      </w:r>
      <w:r>
        <w:t>三部分组成</w:t>
      </w:r>
    </w:p>
    <w:p w:rsidR="00DC326B" w:rsidRDefault="00DC326B" w:rsidP="003F6DA9">
      <w:pPr>
        <w:pStyle w:val="a5"/>
        <w:numPr>
          <w:ilvl w:val="0"/>
          <w:numId w:val="8"/>
        </w:numPr>
        <w:ind w:firstLineChars="0"/>
      </w:pPr>
      <w:proofErr w:type="spellStart"/>
      <w:r>
        <w:t>Ts</w:t>
      </w:r>
      <w:proofErr w:type="spellEnd"/>
      <w:r>
        <w:t>是启动</w:t>
      </w:r>
      <w:proofErr w:type="gramStart"/>
      <w:r>
        <w:t>磁臂时间</w:t>
      </w:r>
      <w:proofErr w:type="gramEnd"/>
      <w:r>
        <w:t>s</w:t>
      </w:r>
      <w:r>
        <w:t>与磁头移动</w:t>
      </w:r>
      <w:r>
        <w:t>n</w:t>
      </w:r>
      <w:r>
        <w:t>条磁道的时间和</w:t>
      </w:r>
      <w:r>
        <w:rPr>
          <w:rFonts w:hint="eastAsia"/>
        </w:rPr>
        <w:t>，</w:t>
      </w:r>
      <w:r>
        <w:t>即</w:t>
      </w:r>
      <w:proofErr w:type="spellStart"/>
      <w:r>
        <w:rPr>
          <w:rFonts w:hint="eastAsia"/>
        </w:rPr>
        <w:t>Ts</w:t>
      </w:r>
      <w:proofErr w:type="spellEnd"/>
      <w:r>
        <w:t>=m*</w:t>
      </w:r>
      <w:proofErr w:type="spellStart"/>
      <w:r>
        <w:t>n+s</w:t>
      </w:r>
      <w:proofErr w:type="spellEnd"/>
    </w:p>
    <w:p w:rsidR="00DC326B" w:rsidRDefault="00DC326B" w:rsidP="003F6DA9">
      <w:pPr>
        <w:pStyle w:val="a5"/>
        <w:numPr>
          <w:ilvl w:val="0"/>
          <w:numId w:val="8"/>
        </w:numPr>
        <w:ind w:firstLineChars="0"/>
      </w:pPr>
      <w:proofErr w:type="spellStart"/>
      <w:r>
        <w:t>Tr</w:t>
      </w:r>
      <w:proofErr w:type="spellEnd"/>
      <w:r>
        <w:t>是指定扇区移动到磁头下面所经历的时间</w:t>
      </w:r>
      <w:r>
        <w:rPr>
          <w:rFonts w:hint="eastAsia"/>
        </w:rPr>
        <w:t>，</w:t>
      </w:r>
      <w:r>
        <w:t>磁盘</w:t>
      </w:r>
      <w:r>
        <w:rPr>
          <w:rFonts w:hint="eastAsia"/>
        </w:rPr>
        <w:t>1500</w:t>
      </w:r>
      <w:r>
        <w:t>r/min</w:t>
      </w:r>
      <w:r>
        <w:t>时</w:t>
      </w:r>
      <w:proofErr w:type="spellStart"/>
      <w:r w:rsidR="003F6DA9">
        <w:t>Tr</w:t>
      </w:r>
      <w:proofErr w:type="spellEnd"/>
      <w:r w:rsidR="003F6DA9">
        <w:t>为</w:t>
      </w:r>
      <w:r w:rsidR="003F6DA9">
        <w:rPr>
          <w:rFonts w:hint="eastAsia"/>
        </w:rPr>
        <w:t>2ms</w:t>
      </w:r>
      <w:r w:rsidR="003F6DA9">
        <w:rPr>
          <w:rFonts w:hint="eastAsia"/>
        </w:rPr>
        <w:t>；软盘</w:t>
      </w:r>
      <w:r w:rsidR="003F6DA9">
        <w:rPr>
          <w:rFonts w:hint="eastAsia"/>
        </w:rPr>
        <w:t>300</w:t>
      </w:r>
      <w:r w:rsidR="003F6DA9">
        <w:rPr>
          <w:rFonts w:hint="eastAsia"/>
        </w:rPr>
        <w:t>或</w:t>
      </w:r>
      <w:r w:rsidR="003F6DA9">
        <w:rPr>
          <w:rFonts w:hint="eastAsia"/>
        </w:rPr>
        <w:t>600r/min</w:t>
      </w:r>
      <w:r w:rsidR="003F6DA9">
        <w:rPr>
          <w:rFonts w:hint="eastAsia"/>
        </w:rPr>
        <w:t>是</w:t>
      </w:r>
      <w:proofErr w:type="spellStart"/>
      <w:r w:rsidR="003F6DA9">
        <w:rPr>
          <w:rFonts w:hint="eastAsia"/>
        </w:rPr>
        <w:t>Tr</w:t>
      </w:r>
      <w:proofErr w:type="spellEnd"/>
      <w:r w:rsidR="003F6DA9">
        <w:rPr>
          <w:rFonts w:hint="eastAsia"/>
        </w:rPr>
        <w:t>为</w:t>
      </w:r>
      <w:r w:rsidR="003F6DA9">
        <w:rPr>
          <w:rFonts w:hint="eastAsia"/>
        </w:rPr>
        <w:t>50-</w:t>
      </w:r>
      <w:r w:rsidR="003F6DA9">
        <w:t>100ms</w:t>
      </w:r>
    </w:p>
    <w:p w:rsidR="003F6DA9" w:rsidRPr="00DC326B" w:rsidRDefault="003F6DA9" w:rsidP="003F6DA9">
      <w:pPr>
        <w:pStyle w:val="a5"/>
        <w:numPr>
          <w:ilvl w:val="0"/>
          <w:numId w:val="8"/>
        </w:numPr>
        <w:ind w:firstLineChars="0"/>
      </w:pPr>
      <w:proofErr w:type="spellStart"/>
      <w:r>
        <w:t>Tt</w:t>
      </w:r>
      <w:proofErr w:type="spellEnd"/>
      <w:r>
        <w:t>是指数据从磁盘读出或向磁盘写入经历时间</w:t>
      </w:r>
      <w:r>
        <w:rPr>
          <w:rFonts w:hint="eastAsia"/>
        </w:rPr>
        <w:t>。</w:t>
      </w:r>
      <w:proofErr w:type="spellStart"/>
      <w:r>
        <w:rPr>
          <w:rFonts w:hint="eastAsia"/>
        </w:rPr>
        <w:t>Tt</w:t>
      </w:r>
      <w:proofErr w:type="spellEnd"/>
      <w:r>
        <w:rPr>
          <w:rFonts w:hint="eastAsia"/>
        </w:rPr>
        <w:t>的大小与每次读</w:t>
      </w:r>
      <w:r>
        <w:rPr>
          <w:rFonts w:hint="eastAsia"/>
        </w:rPr>
        <w:t>/</w:t>
      </w:r>
      <w:r>
        <w:rPr>
          <w:rFonts w:hint="eastAsia"/>
        </w:rPr>
        <w:t>写的字节数</w:t>
      </w:r>
      <w:r>
        <w:rPr>
          <w:rFonts w:hint="eastAsia"/>
        </w:rPr>
        <w:t>b</w:t>
      </w:r>
      <w:r>
        <w:rPr>
          <w:rFonts w:hint="eastAsia"/>
        </w:rPr>
        <w:t>和旋转速度有关：</w:t>
      </w:r>
      <w:proofErr w:type="spellStart"/>
      <w:r>
        <w:rPr>
          <w:rFonts w:hint="eastAsia"/>
        </w:rPr>
        <w:t>Tt</w:t>
      </w:r>
      <w:proofErr w:type="spellEnd"/>
      <w:r>
        <w:rPr>
          <w:rFonts w:hint="eastAsia"/>
        </w:rPr>
        <w:t>=b</w:t>
      </w:r>
      <w:r>
        <w:t>/</w:t>
      </w:r>
      <w:proofErr w:type="spellStart"/>
      <w:r>
        <w:t>rN</w:t>
      </w:r>
      <w:proofErr w:type="spellEnd"/>
      <w:r>
        <w:rPr>
          <w:rFonts w:hint="eastAsia"/>
        </w:rPr>
        <w:t>。</w:t>
      </w:r>
    </w:p>
    <w:p w:rsidR="00AD63A0" w:rsidRPr="00EB5454" w:rsidRDefault="00AD63A0">
      <w:pPr>
        <w:rPr>
          <w:b/>
        </w:rPr>
      </w:pPr>
      <w:r w:rsidRPr="00EB5454">
        <w:rPr>
          <w:rFonts w:hint="eastAsia"/>
          <w:b/>
        </w:rPr>
        <w:t>31</w:t>
      </w:r>
      <w:r w:rsidRPr="00EB5454">
        <w:rPr>
          <w:rFonts w:hint="eastAsia"/>
          <w:b/>
        </w:rPr>
        <w:t>、目前常用的磁盘调度算法有哪几种？每种算法优先考虑的问题是什么？</w:t>
      </w:r>
    </w:p>
    <w:p w:rsidR="00B70F38" w:rsidRDefault="00B70F38" w:rsidP="00B70F38">
      <w:pPr>
        <w:ind w:firstLine="420"/>
      </w:pPr>
      <w:r>
        <w:rPr>
          <w:rFonts w:hint="eastAsia"/>
        </w:rPr>
        <w:t>目前常用的磁盘调度算法有先来先服务，最短寻道时间优先及扫描等算法</w:t>
      </w:r>
    </w:p>
    <w:p w:rsidR="00B70F38" w:rsidRDefault="00B70F38" w:rsidP="00B659EB">
      <w:pPr>
        <w:pStyle w:val="a5"/>
        <w:numPr>
          <w:ilvl w:val="0"/>
          <w:numId w:val="9"/>
        </w:numPr>
        <w:ind w:firstLineChars="0"/>
      </w:pPr>
      <w:r>
        <w:t>先来先服务算法优先考虑进程请求访问磁盘的先后次序</w:t>
      </w:r>
      <w:r>
        <w:rPr>
          <w:rFonts w:hint="eastAsia"/>
        </w:rPr>
        <w:t>；</w:t>
      </w:r>
    </w:p>
    <w:p w:rsidR="00B70F38" w:rsidRDefault="00B70F38" w:rsidP="00B659EB">
      <w:pPr>
        <w:pStyle w:val="a5"/>
        <w:numPr>
          <w:ilvl w:val="0"/>
          <w:numId w:val="9"/>
        </w:numPr>
        <w:ind w:firstLineChars="0"/>
      </w:pPr>
      <w:r>
        <w:t>最短寻道时间优先算法优先考虑要求访问的磁道和当前磁头所在磁道距离是否最近</w:t>
      </w:r>
      <w:r>
        <w:rPr>
          <w:rFonts w:hint="eastAsia"/>
        </w:rPr>
        <w:t>；</w:t>
      </w:r>
    </w:p>
    <w:p w:rsidR="00B70F38" w:rsidRPr="00B70F38" w:rsidRDefault="00B70F38" w:rsidP="00B659EB">
      <w:pPr>
        <w:pStyle w:val="a5"/>
        <w:numPr>
          <w:ilvl w:val="0"/>
          <w:numId w:val="9"/>
        </w:numPr>
        <w:ind w:firstLineChars="0"/>
      </w:pPr>
      <w:r>
        <w:rPr>
          <w:rFonts w:hint="eastAsia"/>
        </w:rPr>
        <w:t>扫描算法考虑</w:t>
      </w:r>
      <w:proofErr w:type="gramStart"/>
      <w:r>
        <w:rPr>
          <w:rFonts w:hint="eastAsia"/>
        </w:rPr>
        <w:t>欲访问</w:t>
      </w:r>
      <w:proofErr w:type="gramEnd"/>
      <w:r>
        <w:rPr>
          <w:rFonts w:hint="eastAsia"/>
        </w:rPr>
        <w:t>的磁道与当前磁道间的距离，更优先考虑磁头当前的移动方向。</w:t>
      </w:r>
    </w:p>
    <w:sectPr w:rsidR="00B70F38" w:rsidRPr="00B70F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9D3" w:rsidRDefault="00BC09D3" w:rsidP="00AD63A0">
      <w:r>
        <w:separator/>
      </w:r>
    </w:p>
  </w:endnote>
  <w:endnote w:type="continuationSeparator" w:id="0">
    <w:p w:rsidR="00BC09D3" w:rsidRDefault="00BC09D3" w:rsidP="00AD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9D3" w:rsidRDefault="00BC09D3" w:rsidP="00AD63A0">
      <w:r>
        <w:separator/>
      </w:r>
    </w:p>
  </w:footnote>
  <w:footnote w:type="continuationSeparator" w:id="0">
    <w:p w:rsidR="00BC09D3" w:rsidRDefault="00BC09D3" w:rsidP="00AD63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86F57"/>
    <w:multiLevelType w:val="hybridMultilevel"/>
    <w:tmpl w:val="4B2066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AE6493"/>
    <w:multiLevelType w:val="hybridMultilevel"/>
    <w:tmpl w:val="2CD0A01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BAD78E0"/>
    <w:multiLevelType w:val="hybridMultilevel"/>
    <w:tmpl w:val="668440A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02E3903"/>
    <w:multiLevelType w:val="hybridMultilevel"/>
    <w:tmpl w:val="06B8141C"/>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nsid w:val="494E665A"/>
    <w:multiLevelType w:val="hybridMultilevel"/>
    <w:tmpl w:val="B4A0082A"/>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5">
    <w:nsid w:val="560D050C"/>
    <w:multiLevelType w:val="hybridMultilevel"/>
    <w:tmpl w:val="970C372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6">
    <w:nsid w:val="68E8588E"/>
    <w:multiLevelType w:val="hybridMultilevel"/>
    <w:tmpl w:val="68C6D39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696343CC"/>
    <w:multiLevelType w:val="hybridMultilevel"/>
    <w:tmpl w:val="03EE08D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4AF3E79"/>
    <w:multiLevelType w:val="hybridMultilevel"/>
    <w:tmpl w:val="2C18DF3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4"/>
  </w:num>
  <w:num w:numId="3">
    <w:abstractNumId w:val="3"/>
  </w:num>
  <w:num w:numId="4">
    <w:abstractNumId w:val="6"/>
  </w:num>
  <w:num w:numId="5">
    <w:abstractNumId w:val="7"/>
  </w:num>
  <w:num w:numId="6">
    <w:abstractNumId w:val="1"/>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EB4"/>
    <w:rsid w:val="00022BB7"/>
    <w:rsid w:val="000326E9"/>
    <w:rsid w:val="00112FA6"/>
    <w:rsid w:val="001619A7"/>
    <w:rsid w:val="002055CE"/>
    <w:rsid w:val="00243A28"/>
    <w:rsid w:val="00294BC5"/>
    <w:rsid w:val="00323BAD"/>
    <w:rsid w:val="0037520F"/>
    <w:rsid w:val="00395EB4"/>
    <w:rsid w:val="003F6DA9"/>
    <w:rsid w:val="00421BF8"/>
    <w:rsid w:val="00495B4F"/>
    <w:rsid w:val="004E2055"/>
    <w:rsid w:val="004F677C"/>
    <w:rsid w:val="0054655B"/>
    <w:rsid w:val="005C6A6F"/>
    <w:rsid w:val="005D4B4F"/>
    <w:rsid w:val="007819B1"/>
    <w:rsid w:val="008254D3"/>
    <w:rsid w:val="00875FD9"/>
    <w:rsid w:val="008E3A4D"/>
    <w:rsid w:val="009556AE"/>
    <w:rsid w:val="00A12A20"/>
    <w:rsid w:val="00A505D6"/>
    <w:rsid w:val="00A6339D"/>
    <w:rsid w:val="00A63DFC"/>
    <w:rsid w:val="00AC5BBD"/>
    <w:rsid w:val="00AD63A0"/>
    <w:rsid w:val="00B659EB"/>
    <w:rsid w:val="00B70F38"/>
    <w:rsid w:val="00B73E65"/>
    <w:rsid w:val="00B75633"/>
    <w:rsid w:val="00BC09D3"/>
    <w:rsid w:val="00C80910"/>
    <w:rsid w:val="00CB3394"/>
    <w:rsid w:val="00CB622A"/>
    <w:rsid w:val="00CE0BC9"/>
    <w:rsid w:val="00DC0527"/>
    <w:rsid w:val="00DC326B"/>
    <w:rsid w:val="00EB5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3A0"/>
    <w:rPr>
      <w:sz w:val="18"/>
      <w:szCs w:val="18"/>
    </w:rPr>
  </w:style>
  <w:style w:type="paragraph" w:styleId="a4">
    <w:name w:val="footer"/>
    <w:basedOn w:val="a"/>
    <w:link w:val="Char0"/>
    <w:uiPriority w:val="99"/>
    <w:unhideWhenUsed/>
    <w:rsid w:val="00AD63A0"/>
    <w:pPr>
      <w:tabs>
        <w:tab w:val="center" w:pos="4153"/>
        <w:tab w:val="right" w:pos="8306"/>
      </w:tabs>
      <w:snapToGrid w:val="0"/>
      <w:jc w:val="left"/>
    </w:pPr>
    <w:rPr>
      <w:sz w:val="18"/>
      <w:szCs w:val="18"/>
    </w:rPr>
  </w:style>
  <w:style w:type="character" w:customStyle="1" w:styleId="Char0">
    <w:name w:val="页脚 Char"/>
    <w:basedOn w:val="a0"/>
    <w:link w:val="a4"/>
    <w:uiPriority w:val="99"/>
    <w:rsid w:val="00AD63A0"/>
    <w:rPr>
      <w:sz w:val="18"/>
      <w:szCs w:val="18"/>
    </w:rPr>
  </w:style>
  <w:style w:type="paragraph" w:styleId="a5">
    <w:name w:val="List Paragraph"/>
    <w:basedOn w:val="a"/>
    <w:uiPriority w:val="34"/>
    <w:qFormat/>
    <w:rsid w:val="00B7563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D63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D63A0"/>
    <w:rPr>
      <w:sz w:val="18"/>
      <w:szCs w:val="18"/>
    </w:rPr>
  </w:style>
  <w:style w:type="paragraph" w:styleId="a4">
    <w:name w:val="footer"/>
    <w:basedOn w:val="a"/>
    <w:link w:val="Char0"/>
    <w:uiPriority w:val="99"/>
    <w:unhideWhenUsed/>
    <w:rsid w:val="00AD63A0"/>
    <w:pPr>
      <w:tabs>
        <w:tab w:val="center" w:pos="4153"/>
        <w:tab w:val="right" w:pos="8306"/>
      </w:tabs>
      <w:snapToGrid w:val="0"/>
      <w:jc w:val="left"/>
    </w:pPr>
    <w:rPr>
      <w:sz w:val="18"/>
      <w:szCs w:val="18"/>
    </w:rPr>
  </w:style>
  <w:style w:type="character" w:customStyle="1" w:styleId="Char0">
    <w:name w:val="页脚 Char"/>
    <w:basedOn w:val="a0"/>
    <w:link w:val="a4"/>
    <w:uiPriority w:val="99"/>
    <w:rsid w:val="00AD63A0"/>
    <w:rPr>
      <w:sz w:val="18"/>
      <w:szCs w:val="18"/>
    </w:rPr>
  </w:style>
  <w:style w:type="paragraph" w:styleId="a5">
    <w:name w:val="List Paragraph"/>
    <w:basedOn w:val="a"/>
    <w:uiPriority w:val="34"/>
    <w:qFormat/>
    <w:rsid w:val="00B756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xiaohui kang</dc:creator>
  <cp:keywords/>
  <dc:description/>
  <cp:lastModifiedBy>微软用户</cp:lastModifiedBy>
  <cp:revision>38</cp:revision>
  <cp:lastPrinted>2015-06-27T06:35:00Z</cp:lastPrinted>
  <dcterms:created xsi:type="dcterms:W3CDTF">2015-06-10T07:45:00Z</dcterms:created>
  <dcterms:modified xsi:type="dcterms:W3CDTF">2015-06-27T06:35:00Z</dcterms:modified>
</cp:coreProperties>
</file>