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B" w:rsidRDefault="00682E0B" w:rsidP="00682E0B">
      <w:pPr>
        <w:pStyle w:val="Standard"/>
      </w:pPr>
    </w:p>
    <w:p w:rsidR="00682E0B" w:rsidRDefault="00682E0B" w:rsidP="00682E0B">
      <w:pPr>
        <w:pStyle w:val="Standard"/>
      </w:pPr>
    </w:p>
    <w:p w:rsidR="00682E0B" w:rsidRDefault="00682E0B" w:rsidP="00682E0B">
      <w:pPr>
        <w:jc w:val="center"/>
      </w:pPr>
      <w:r>
        <w:rPr>
          <w:noProof/>
        </w:rPr>
        <w:drawing>
          <wp:inline distT="0" distB="0" distL="0" distR="0" wp14:anchorId="25F8368D" wp14:editId="3E5194B7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B" w:rsidRDefault="00682E0B" w:rsidP="00682E0B">
      <w:pPr>
        <w:pStyle w:val="a6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682E0B" w:rsidRDefault="00FA7206" w:rsidP="00682E0B">
      <w:pPr>
        <w:pStyle w:val="a6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软件安全</w:t>
      </w:r>
      <w:r w:rsidR="00682E0B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 w:rsidR="00682E0B">
        <w:rPr>
          <w:rFonts w:ascii="华文行楷" w:eastAsia="华文行楷" w:hint="eastAsia"/>
          <w:sz w:val="56"/>
          <w:szCs w:val="72"/>
        </w:rPr>
        <w:t>实验报告</w:t>
      </w:r>
    </w:p>
    <w:p w:rsidR="00682E0B" w:rsidRPr="00A77A1B" w:rsidRDefault="000C6621" w:rsidP="00682E0B">
      <w:pPr>
        <w:pStyle w:val="a6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实验二</w:t>
      </w:r>
    </w:p>
    <w:p w:rsidR="00682E0B" w:rsidRDefault="00682E0B" w:rsidP="00682E0B">
      <w:pPr>
        <w:jc w:val="center"/>
      </w:pP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学院：计算机学院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班级：</w:t>
      </w:r>
      <w:r w:rsidR="001F6E07">
        <w:rPr>
          <w:rFonts w:ascii="宋体" w:hAnsi="宋体" w:hint="eastAsia"/>
        </w:rPr>
        <w:t>1403202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学号：</w:t>
      </w:r>
      <w:r w:rsidRPr="00697C94">
        <w:rPr>
          <w:rFonts w:ascii="宋体" w:hAnsi="宋体" w:hint="eastAsia"/>
        </w:rPr>
        <w:t>1140320</w:t>
      </w:r>
      <w:r w:rsidR="001F6E07">
        <w:rPr>
          <w:rFonts w:ascii="宋体" w:hAnsi="宋体" w:hint="eastAsia"/>
        </w:rPr>
        <w:t>206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姓名：</w:t>
      </w:r>
      <w:r w:rsidR="001F6E07">
        <w:rPr>
          <w:rFonts w:hint="eastAsia"/>
        </w:rPr>
        <w:t>霍峻杰</w:t>
      </w:r>
    </w:p>
    <w:p w:rsidR="00A3544E" w:rsidRDefault="00A3544E" w:rsidP="00A3544E"/>
    <w:p w:rsidR="00A3544E" w:rsidRDefault="00A3544E" w:rsidP="00A3544E"/>
    <w:p w:rsidR="000C6621" w:rsidRDefault="000C6621" w:rsidP="000C6621">
      <w:pPr>
        <w:pStyle w:val="1"/>
        <w:jc w:val="center"/>
      </w:pPr>
      <w:r>
        <w:rPr>
          <w:rFonts w:hint="eastAsia"/>
        </w:rPr>
        <w:lastRenderedPageBreak/>
        <w:t>实验</w:t>
      </w: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缓冲区溢出漏洞</w:t>
      </w:r>
      <w:r>
        <w:t>分析与验证</w:t>
      </w:r>
    </w:p>
    <w:p w:rsidR="00152D02" w:rsidRDefault="00682E0B" w:rsidP="00152D02">
      <w:pPr>
        <w:pStyle w:val="Standard"/>
        <w:numPr>
          <w:ilvl w:val="0"/>
          <w:numId w:val="5"/>
        </w:numPr>
        <w:spacing w:beforeLines="100" w:before="312"/>
        <w:rPr>
          <w:rFonts w:ascii="华文行楷" w:eastAsia="华文行楷"/>
          <w:sz w:val="32"/>
          <w:szCs w:val="72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0C6621">
        <w:rPr>
          <w:rFonts w:ascii="华文行楷" w:eastAsia="华文行楷" w:hint="eastAsia"/>
          <w:sz w:val="32"/>
          <w:szCs w:val="72"/>
        </w:rPr>
        <w:t>内容</w:t>
      </w:r>
    </w:p>
    <w:p w:rsidR="00152D02" w:rsidRDefault="000C6621" w:rsidP="000C6621">
      <w:pPr>
        <w:pStyle w:val="a7"/>
        <w:numPr>
          <w:ilvl w:val="0"/>
          <w:numId w:val="12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本课程实验研究对象是一个Web服务器zookws，该服务器上运行一个Python的web应用zoobar，web用户之间转移一种称为zoobars的货币，分析web服务器的逻辑，寻找缓冲区溢出漏洞并触发该漏洞</w:t>
      </w:r>
      <w:r w:rsidR="00152D02" w:rsidRPr="00A3544E">
        <w:rPr>
          <w:rFonts w:ascii="黑体" w:eastAsia="黑体" w:hAnsi="黑体" w:cs="Arial"/>
        </w:rPr>
        <w:t>；</w:t>
      </w:r>
    </w:p>
    <w:p w:rsidR="000C6621" w:rsidRDefault="000C6621" w:rsidP="000C6621">
      <w:pPr>
        <w:pStyle w:val="a7"/>
        <w:numPr>
          <w:ilvl w:val="0"/>
          <w:numId w:val="12"/>
        </w:numPr>
        <w:wordWrap w:val="0"/>
        <w:spacing w:before="0" w:beforeAutospacing="0" w:after="120" w:afterAutospacing="0" w:line="375" w:lineRule="atLeast"/>
        <w:ind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实验环境为Ubuntu，在VMware</w:t>
      </w:r>
      <w:r>
        <w:rPr>
          <w:rFonts w:ascii="黑体" w:eastAsia="黑体" w:hAnsi="黑体" w:cs="Arial"/>
        </w:rPr>
        <w:t xml:space="preserve"> Player</w:t>
      </w:r>
      <w:r>
        <w:rPr>
          <w:rFonts w:ascii="黑体" w:eastAsia="黑体" w:hAnsi="黑体" w:cs="Arial" w:hint="eastAsia"/>
        </w:rPr>
        <w:t>虚拟机中的vm-</w:t>
      </w:r>
      <w:r>
        <w:rPr>
          <w:rFonts w:ascii="黑体" w:eastAsia="黑体" w:hAnsi="黑体" w:cs="Arial"/>
        </w:rPr>
        <w:t>6858</w:t>
      </w:r>
      <w:r>
        <w:rPr>
          <w:rFonts w:ascii="黑体" w:eastAsia="黑体" w:hAnsi="黑体" w:cs="Arial" w:hint="eastAsia"/>
        </w:rPr>
        <w:t>运行，系统有两个账号：</w:t>
      </w:r>
    </w:p>
    <w:p w:rsidR="000C6621" w:rsidRDefault="000C6621" w:rsidP="000C6621">
      <w:pPr>
        <w:pStyle w:val="a7"/>
        <w:wordWrap w:val="0"/>
        <w:spacing w:before="0" w:beforeAutospacing="0" w:after="120" w:afterAutospacing="0" w:line="375" w:lineRule="atLeast"/>
        <w:ind w:left="1020" w:right="540"/>
        <w:rPr>
          <w:rFonts w:ascii="黑体" w:eastAsia="黑体" w:hAnsi="黑体" w:cs="Arial"/>
        </w:rPr>
      </w:pPr>
      <w:r>
        <w:rPr>
          <w:rFonts w:ascii="黑体" w:eastAsia="黑体" w:hAnsi="黑体" w:cs="Arial" w:hint="eastAsia"/>
        </w:rPr>
        <w:t>root:口令6858，用来安装软件</w:t>
      </w:r>
    </w:p>
    <w:p w:rsidR="000C6621" w:rsidRPr="000C6621" w:rsidRDefault="000C6621" w:rsidP="000C6621">
      <w:pPr>
        <w:pStyle w:val="a7"/>
        <w:wordWrap w:val="0"/>
        <w:spacing w:before="0" w:beforeAutospacing="0" w:after="120" w:afterAutospacing="0" w:line="375" w:lineRule="atLeast"/>
        <w:ind w:left="1020" w:right="540"/>
        <w:rPr>
          <w:rFonts w:ascii="黑体" w:eastAsia="黑体" w:hAnsi="黑体" w:cs="Arial"/>
        </w:rPr>
      </w:pPr>
      <w:r>
        <w:rPr>
          <w:rFonts w:ascii="黑体" w:eastAsia="黑体" w:hAnsi="黑体" w:cs="Arial"/>
        </w:rPr>
        <w:t>h</w:t>
      </w:r>
      <w:r>
        <w:rPr>
          <w:rFonts w:ascii="黑体" w:eastAsia="黑体" w:hAnsi="黑体" w:cs="Arial" w:hint="eastAsia"/>
        </w:rPr>
        <w:t>ttpd：口令6858，运行服务器和实验程序</w:t>
      </w:r>
    </w:p>
    <w:p w:rsidR="00152D02" w:rsidRPr="00902E02" w:rsidRDefault="00152D02" w:rsidP="00152D02">
      <w:pPr>
        <w:pStyle w:val="Standard"/>
        <w:numPr>
          <w:ilvl w:val="0"/>
          <w:numId w:val="5"/>
        </w:numPr>
        <w:spacing w:beforeLines="100" w:before="312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6C535E">
        <w:rPr>
          <w:rFonts w:ascii="华文行楷" w:eastAsia="华文行楷" w:hint="eastAsia"/>
          <w:sz w:val="32"/>
          <w:szCs w:val="72"/>
        </w:rPr>
        <w:t>预备</w:t>
      </w:r>
    </w:p>
    <w:p w:rsidR="001F6DA6" w:rsidRDefault="00A3544E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 w:rsidR="001F6DA6">
        <w:rPr>
          <w:rFonts w:ascii="黑体" w:eastAsia="黑体" w:hAnsi="黑体" w:hint="eastAsia"/>
        </w:rPr>
        <w:t>运行ifconfig查看ip</w:t>
      </w:r>
      <w:r w:rsidR="00CC7F09">
        <w:rPr>
          <w:rFonts w:ascii="黑体" w:eastAsia="黑体" w:hAnsi="黑体"/>
        </w:rPr>
        <w:t xml:space="preserve"> </w:t>
      </w:r>
    </w:p>
    <w:p w:rsidR="001F6DA6" w:rsidRDefault="001F6DA6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0A75596A" wp14:editId="52F3DBEC">
            <wp:extent cx="43434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650" b="46988"/>
                    <a:stretch/>
                  </pic:blipFill>
                  <pic:spPr bwMode="auto">
                    <a:xfrm>
                      <a:off x="0" y="0"/>
                      <a:ext cx="43434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F09" w:rsidRPr="001F6DA6" w:rsidRDefault="00CC7F09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2.远程ssh连接</w:t>
      </w:r>
    </w:p>
    <w:p w:rsidR="001F6DA6" w:rsidRDefault="001F6DA6" w:rsidP="001F6DA6">
      <w:pPr>
        <w:pStyle w:val="Standard"/>
        <w:spacing w:beforeLines="100" w:before="312"/>
        <w:ind w:leftChars="100" w:left="450" w:hangingChars="100" w:hanging="240"/>
        <w:jc w:val="both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1DED8E28" wp14:editId="3D734DC7">
            <wp:extent cx="4352925" cy="419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886" r="8734" b="53763"/>
                    <a:stretch/>
                  </pic:blipFill>
                  <pic:spPr bwMode="auto">
                    <a:xfrm>
                      <a:off x="0" y="0"/>
                      <a:ext cx="4354701" cy="41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DA6" w:rsidRDefault="00CC7F09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1F6DA6"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 xml:space="preserve"> </w:t>
      </w:r>
      <w:r w:rsidR="001F6DA6">
        <w:rPr>
          <w:rFonts w:ascii="黑体" w:eastAsia="黑体" w:hAnsi="黑体"/>
        </w:rPr>
        <w:t>make</w:t>
      </w:r>
      <w:r w:rsidR="001F6DA6">
        <w:rPr>
          <w:rFonts w:ascii="黑体" w:eastAsia="黑体" w:hAnsi="黑体" w:hint="eastAsia"/>
        </w:rPr>
        <w:t>编译程序</w:t>
      </w:r>
    </w:p>
    <w:p w:rsidR="001F6DA6" w:rsidRDefault="001F6DA6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3C4EB885" wp14:editId="330998D0">
            <wp:extent cx="4391025" cy="981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747" b="73715"/>
                    <a:stretch/>
                  </pic:blipFill>
                  <pic:spPr bwMode="auto">
                    <a:xfrm>
                      <a:off x="0" y="0"/>
                      <a:ext cx="43910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DA6" w:rsidRDefault="00CC7F09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</w:t>
      </w:r>
      <w:r w:rsidR="001F6DA6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启动服务器</w:t>
      </w:r>
    </w:p>
    <w:p w:rsidR="001F6DA6" w:rsidRDefault="001F6DA6" w:rsidP="001F6DA6">
      <w:pPr>
        <w:pStyle w:val="Standard"/>
        <w:spacing w:beforeLines="100" w:before="312"/>
        <w:ind w:leftChars="100" w:left="450" w:hangingChars="100" w:hanging="240"/>
        <w:rPr>
          <w:noProof/>
        </w:rPr>
      </w:pPr>
      <w:r>
        <w:rPr>
          <w:noProof/>
          <w:lang w:bidi="ar-SA"/>
        </w:rPr>
        <w:drawing>
          <wp:inline distT="0" distB="0" distL="0" distR="0" wp14:anchorId="0925FAC0" wp14:editId="1111563E">
            <wp:extent cx="4495800" cy="1190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73" b="36843"/>
                    <a:stretch/>
                  </pic:blipFill>
                  <pic:spPr bwMode="auto">
                    <a:xfrm>
                      <a:off x="0" y="0"/>
                      <a:ext cx="4497042" cy="119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F09" w:rsidRDefault="00CC7F09" w:rsidP="001F6DA6">
      <w:pPr>
        <w:pStyle w:val="Standard"/>
        <w:spacing w:beforeLines="100" w:before="312"/>
        <w:ind w:leftChars="100" w:left="450" w:hangingChars="100" w:hanging="240"/>
        <w:rPr>
          <w:rFonts w:hint="eastAsia"/>
          <w:noProof/>
        </w:rPr>
      </w:pPr>
      <w:r>
        <w:rPr>
          <w:rFonts w:ascii="黑体" w:eastAsia="黑体" w:hAnsi="黑体" w:hint="eastAsia"/>
        </w:rPr>
        <w:t>5.</w:t>
      </w:r>
      <w:r>
        <w:rPr>
          <w:rFonts w:ascii="黑体" w:eastAsia="黑体" w:hAnsi="黑体" w:hint="eastAsia"/>
        </w:rPr>
        <w:t>用浏览器访问zook服务</w:t>
      </w:r>
    </w:p>
    <w:p w:rsidR="001F6DA6" w:rsidRDefault="001F6DA6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4BE9118A" wp14:editId="4752BA4B">
            <wp:extent cx="4410075" cy="1276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385" b="61122"/>
                    <a:stretch/>
                  </pic:blipFill>
                  <pic:spPr bwMode="auto">
                    <a:xfrm>
                      <a:off x="0" y="0"/>
                      <a:ext cx="44100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DA6" w:rsidRDefault="00CC7F09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 w:rsidR="001F6DA6">
        <w:rPr>
          <w:rFonts w:ascii="黑体" w:eastAsia="黑体" w:hAnsi="黑体" w:hint="eastAsia"/>
        </w:rPr>
        <w:t>.</w:t>
      </w:r>
      <w:r w:rsidR="001F6E07">
        <w:rPr>
          <w:rFonts w:ascii="黑体" w:eastAsia="黑体" w:hAnsi="黑体" w:hint="eastAsia"/>
        </w:rPr>
        <w:t>用ps命令查看当前运行的进程</w:t>
      </w:r>
    </w:p>
    <w:p w:rsidR="001F6DA6" w:rsidRDefault="001F6DA6" w:rsidP="001F6DA6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17928ADD" wp14:editId="6BE5F82E">
            <wp:extent cx="5274310" cy="608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5E" w:rsidRPr="00061CA3" w:rsidRDefault="006C535E" w:rsidP="006C535E">
      <w:pPr>
        <w:pStyle w:val="Standard"/>
        <w:numPr>
          <w:ilvl w:val="0"/>
          <w:numId w:val="5"/>
        </w:numPr>
        <w:spacing w:beforeLines="100" w:before="312"/>
        <w:textAlignment w:val="baseline"/>
        <w:rPr>
          <w:rFonts w:ascii="黑体" w:eastAsia="黑体" w:hAnsi="黑体"/>
        </w:rPr>
      </w:pPr>
      <w:r>
        <w:rPr>
          <w:rFonts w:ascii="华文行楷" w:eastAsia="华文行楷" w:hint="eastAsia"/>
          <w:sz w:val="32"/>
          <w:szCs w:val="72"/>
        </w:rPr>
        <w:t>寻找漏洞</w:t>
      </w:r>
    </w:p>
    <w:p w:rsidR="006C535E" w:rsidRDefault="006C535E" w:rsidP="006C535E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1.</w:t>
      </w:r>
      <w:r w:rsidR="00CC7F09">
        <w:rPr>
          <w:rFonts w:ascii="黑体" w:eastAsia="黑体" w:hAnsi="黑体" w:hint="eastAsia"/>
        </w:rPr>
        <w:t>实验缓冲区利用的是strcpy的缓冲区漏洞，找到代码中是否有strcpy，找到了，在dir</w:t>
      </w:r>
      <w:r w:rsidR="00CC7F09">
        <w:rPr>
          <w:rFonts w:ascii="黑体" w:eastAsia="黑体" w:hAnsi="黑体"/>
        </w:rPr>
        <w:t>_join中。</w:t>
      </w:r>
    </w:p>
    <w:p w:rsidR="00061CA3" w:rsidRDefault="00061CA3" w:rsidP="006C535E">
      <w:pPr>
        <w:pStyle w:val="Standard"/>
        <w:spacing w:beforeLines="100" w:before="312"/>
        <w:ind w:firstLineChars="100" w:firstLine="240"/>
        <w:textAlignment w:val="baseline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2DE26877" wp14:editId="61CE71BF">
            <wp:extent cx="4629150" cy="4089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077" r="3550" b="49461"/>
                    <a:stretch/>
                  </pic:blipFill>
                  <pic:spPr bwMode="auto">
                    <a:xfrm>
                      <a:off x="0" y="0"/>
                      <a:ext cx="4638783" cy="4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A98" w:rsidRPr="00AB23C6" w:rsidRDefault="000B0A98" w:rsidP="000B0A98">
      <w:pPr>
        <w:pStyle w:val="Standard"/>
        <w:numPr>
          <w:ilvl w:val="0"/>
          <w:numId w:val="5"/>
        </w:numPr>
        <w:spacing w:beforeLines="100" w:before="312"/>
        <w:textAlignment w:val="baseline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触发漏洞</w:t>
      </w:r>
    </w:p>
    <w:p w:rsidR="000B0A98" w:rsidRDefault="000B0A98" w:rsidP="000B0A98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.</w:t>
      </w:r>
      <w:r w:rsidR="00234B8C">
        <w:rPr>
          <w:rFonts w:ascii="黑体" w:eastAsia="黑体" w:hAnsi="黑体" w:hint="eastAsia"/>
        </w:rPr>
        <w:t>打开服务器，启动web</w:t>
      </w:r>
    </w:p>
    <w:p w:rsidR="000B0A98" w:rsidRDefault="000B0A98" w:rsidP="000B0A98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noProof/>
          <w:lang w:bidi="ar-SA"/>
        </w:rPr>
        <w:lastRenderedPageBreak/>
        <w:drawing>
          <wp:inline distT="0" distB="0" distL="0" distR="0" wp14:anchorId="2E381F96" wp14:editId="3A209C0D">
            <wp:extent cx="4685272" cy="11525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0189"/>
                    <a:stretch/>
                  </pic:blipFill>
                  <pic:spPr bwMode="auto">
                    <a:xfrm>
                      <a:off x="0" y="0"/>
                      <a:ext cx="4685714" cy="115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E9A" w:rsidRDefault="00875E9A" w:rsidP="00875E9A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 w:rsidR="007E2714">
        <w:rPr>
          <w:rFonts w:ascii="黑体" w:eastAsia="黑体" w:hAnsi="黑体" w:hint="eastAsia"/>
        </w:rPr>
        <w:t>那么就可以将原来分配的1024字节大小的缓冲区进行溢出，将请求的路径设置很长，要超过1024，达到将代码覆盖的效果。</w:t>
      </w:r>
    </w:p>
    <w:p w:rsidR="00875E9A" w:rsidRDefault="00875E9A" w:rsidP="00875E9A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59ABB8FA" wp14:editId="2BE438C5">
            <wp:extent cx="4751070" cy="34279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943" b="28408"/>
                    <a:stretch/>
                  </pic:blipFill>
                  <pic:spPr bwMode="auto">
                    <a:xfrm>
                      <a:off x="0" y="0"/>
                      <a:ext cx="4752381" cy="3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E9A" w:rsidRDefault="007E2714" w:rsidP="00875E9A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875E9A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漏洞利用结果</w:t>
      </w:r>
    </w:p>
    <w:p w:rsidR="000E338F" w:rsidRPr="00875E9A" w:rsidRDefault="000E338F" w:rsidP="000E338F">
      <w:pPr>
        <w:pStyle w:val="Standard"/>
        <w:spacing w:beforeLines="100" w:before="312"/>
        <w:ind w:leftChars="100" w:left="450" w:hangingChars="100" w:hanging="24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71EE6E51" wp14:editId="630B0F83">
            <wp:extent cx="5274310" cy="3429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t="36182" r="-14172" b="47737"/>
                    <a:stretch/>
                  </pic:blipFill>
                  <pic:spPr bwMode="auto"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D02" w:rsidRPr="00AB23C6" w:rsidRDefault="00152D02" w:rsidP="00152D02">
      <w:pPr>
        <w:pStyle w:val="Standard"/>
        <w:numPr>
          <w:ilvl w:val="0"/>
          <w:numId w:val="5"/>
        </w:numPr>
        <w:spacing w:beforeLines="100" w:before="312"/>
        <w:textAlignment w:val="baseline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实验</w:t>
      </w:r>
      <w:r w:rsidR="00A3544E">
        <w:rPr>
          <w:rFonts w:ascii="华文行楷" w:eastAsia="华文行楷" w:hint="eastAsia"/>
          <w:sz w:val="32"/>
          <w:szCs w:val="72"/>
        </w:rPr>
        <w:t>分析与</w:t>
      </w:r>
      <w:r>
        <w:rPr>
          <w:rFonts w:ascii="华文行楷" w:eastAsia="华文行楷" w:hint="eastAsia"/>
          <w:sz w:val="32"/>
          <w:szCs w:val="72"/>
        </w:rPr>
        <w:t>总结</w:t>
      </w:r>
    </w:p>
    <w:p w:rsidR="00306226" w:rsidRPr="00AD1291" w:rsidRDefault="0052729C" w:rsidP="00822808">
      <w:pPr>
        <w:pStyle w:val="Standard"/>
        <w:spacing w:beforeLines="100" w:before="312" w:line="360" w:lineRule="auto"/>
        <w:ind w:left="420"/>
        <w:textAlignment w:val="baseline"/>
        <w:rPr>
          <w:rFonts w:ascii="黑体" w:eastAsia="黑体" w:hAnsi="黑体"/>
          <w:b/>
        </w:rPr>
      </w:pPr>
      <w:r>
        <w:rPr>
          <w:rFonts w:ascii="黑体" w:eastAsia="黑体" w:hAnsi="黑体" w:hint="eastAsia"/>
        </w:rPr>
        <w:t xml:space="preserve">    </w:t>
      </w:r>
      <w:bookmarkStart w:id="0" w:name="_GoBack"/>
      <w:bookmarkEnd w:id="0"/>
      <w:r w:rsidR="007E2714">
        <w:rPr>
          <w:rFonts w:ascii="黑体" w:eastAsia="黑体" w:hAnsi="黑体" w:hint="eastAsia"/>
        </w:rPr>
        <w:t>这次实验让我们亲身经历了一次代码审计及缓冲区漏洞利用的过程，实验很有意思，学到的知识也非常的多，通过代码审计，在脑中便利可能的漏洞利用点，然后找出漏洞，并通过shell脚本利用漏洞来进行缓冲区溢出攻击，可以深刻的了解</w:t>
      </w:r>
      <w:r>
        <w:rPr>
          <w:rFonts w:ascii="黑体" w:eastAsia="黑体" w:hAnsi="黑体" w:hint="eastAsia"/>
        </w:rPr>
        <w:t>缓冲区漏洞的原理，在以后的审计代码中，会留意，在自己编写程序时，也会避免使用危险函数。</w:t>
      </w:r>
    </w:p>
    <w:sectPr w:rsidR="00306226" w:rsidRPr="00AD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F82" w:rsidRDefault="00DE5F82" w:rsidP="00FA7206">
      <w:r>
        <w:separator/>
      </w:r>
    </w:p>
  </w:endnote>
  <w:endnote w:type="continuationSeparator" w:id="0">
    <w:p w:rsidR="00DE5F82" w:rsidRDefault="00DE5F82" w:rsidP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F82" w:rsidRDefault="00DE5F82" w:rsidP="00FA7206">
      <w:r>
        <w:separator/>
      </w:r>
    </w:p>
  </w:footnote>
  <w:footnote w:type="continuationSeparator" w:id="0">
    <w:p w:rsidR="00DE5F82" w:rsidRDefault="00DE5F82" w:rsidP="00FA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406F7"/>
    <w:multiLevelType w:val="hybridMultilevel"/>
    <w:tmpl w:val="F34C3C62"/>
    <w:lvl w:ilvl="0" w:tplc="4E8C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3E2A"/>
    <w:multiLevelType w:val="hybridMultilevel"/>
    <w:tmpl w:val="C06A12FE"/>
    <w:lvl w:ilvl="0" w:tplc="39D8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30339"/>
    <w:multiLevelType w:val="hybridMultilevel"/>
    <w:tmpl w:val="BB148BC2"/>
    <w:lvl w:ilvl="0" w:tplc="E9CE1C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B74F9"/>
    <w:multiLevelType w:val="hybridMultilevel"/>
    <w:tmpl w:val="D2FEE846"/>
    <w:lvl w:ilvl="0" w:tplc="CE96FC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FA0537"/>
    <w:multiLevelType w:val="hybridMultilevel"/>
    <w:tmpl w:val="328EC504"/>
    <w:lvl w:ilvl="0" w:tplc="E8CA3C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C697DA7"/>
    <w:multiLevelType w:val="hybridMultilevel"/>
    <w:tmpl w:val="B39E4EDE"/>
    <w:lvl w:ilvl="0" w:tplc="349E0F06">
      <w:start w:val="1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60D1027E"/>
    <w:multiLevelType w:val="hybridMultilevel"/>
    <w:tmpl w:val="E02806A8"/>
    <w:lvl w:ilvl="0" w:tplc="A8E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9C0B54"/>
    <w:multiLevelType w:val="hybridMultilevel"/>
    <w:tmpl w:val="B41E84B2"/>
    <w:lvl w:ilvl="0" w:tplc="5C440232">
      <w:start w:val="1"/>
      <w:numFmt w:val="decimal"/>
      <w:lvlText w:val="%1）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3E571B7"/>
    <w:multiLevelType w:val="hybridMultilevel"/>
    <w:tmpl w:val="026EA6C2"/>
    <w:lvl w:ilvl="0" w:tplc="89C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8"/>
    <w:rsid w:val="0000137E"/>
    <w:rsid w:val="00061CA3"/>
    <w:rsid w:val="000902F0"/>
    <w:rsid w:val="000B0A98"/>
    <w:rsid w:val="000B6746"/>
    <w:rsid w:val="000C6621"/>
    <w:rsid w:val="000D5C47"/>
    <w:rsid w:val="000E338F"/>
    <w:rsid w:val="00152D02"/>
    <w:rsid w:val="001F6DA6"/>
    <w:rsid w:val="001F6E07"/>
    <w:rsid w:val="00234B8C"/>
    <w:rsid w:val="00243AA6"/>
    <w:rsid w:val="002A1AA8"/>
    <w:rsid w:val="00306226"/>
    <w:rsid w:val="003351F6"/>
    <w:rsid w:val="00516E0E"/>
    <w:rsid w:val="0052729C"/>
    <w:rsid w:val="005D5A54"/>
    <w:rsid w:val="005E2E7A"/>
    <w:rsid w:val="00682E0B"/>
    <w:rsid w:val="006C24C6"/>
    <w:rsid w:val="006C535E"/>
    <w:rsid w:val="00750498"/>
    <w:rsid w:val="00770115"/>
    <w:rsid w:val="007B7115"/>
    <w:rsid w:val="007E2714"/>
    <w:rsid w:val="007F1B82"/>
    <w:rsid w:val="00822808"/>
    <w:rsid w:val="00852D7E"/>
    <w:rsid w:val="00875E9A"/>
    <w:rsid w:val="00880D78"/>
    <w:rsid w:val="008A79B4"/>
    <w:rsid w:val="008F0C51"/>
    <w:rsid w:val="008F7193"/>
    <w:rsid w:val="00902E02"/>
    <w:rsid w:val="00913A6E"/>
    <w:rsid w:val="009246E3"/>
    <w:rsid w:val="009862DA"/>
    <w:rsid w:val="00A325A8"/>
    <w:rsid w:val="00A3544E"/>
    <w:rsid w:val="00A400CF"/>
    <w:rsid w:val="00A94E90"/>
    <w:rsid w:val="00AB23C6"/>
    <w:rsid w:val="00AD1291"/>
    <w:rsid w:val="00AF1A4C"/>
    <w:rsid w:val="00B05C26"/>
    <w:rsid w:val="00B127C6"/>
    <w:rsid w:val="00B564C5"/>
    <w:rsid w:val="00CC7F09"/>
    <w:rsid w:val="00D21280"/>
    <w:rsid w:val="00DC4A25"/>
    <w:rsid w:val="00DD51E5"/>
    <w:rsid w:val="00DE1182"/>
    <w:rsid w:val="00DE5F82"/>
    <w:rsid w:val="00E3311F"/>
    <w:rsid w:val="00E418AD"/>
    <w:rsid w:val="00E87BA9"/>
    <w:rsid w:val="00EE3E9C"/>
    <w:rsid w:val="00EE6DFB"/>
    <w:rsid w:val="00F028F7"/>
    <w:rsid w:val="00F813D6"/>
    <w:rsid w:val="00F91A01"/>
    <w:rsid w:val="00FA7206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4769D-3197-49CD-AAB8-EE3F0E3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82E0B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A6E"/>
    <w:rPr>
      <w:sz w:val="18"/>
      <w:szCs w:val="18"/>
    </w:rPr>
  </w:style>
  <w:style w:type="character" w:styleId="a5">
    <w:name w:val="Hyperlink"/>
    <w:basedOn w:val="a0"/>
    <w:uiPriority w:val="99"/>
    <w:unhideWhenUsed/>
    <w:rsid w:val="00EE3E9C"/>
    <w:rPr>
      <w:color w:val="0000FF" w:themeColor="hyperlink"/>
      <w:u w:val="single"/>
    </w:rPr>
  </w:style>
  <w:style w:type="character" w:customStyle="1" w:styleId="2Char">
    <w:name w:val="标题 2 Char"/>
    <w:basedOn w:val="a0"/>
    <w:uiPriority w:val="9"/>
    <w:semiHidden/>
    <w:rsid w:val="00682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qFormat/>
    <w:rsid w:val="00682E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682E0B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682E0B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Char1">
    <w:name w:val="标题 2 Char1"/>
    <w:link w:val="2"/>
    <w:locked/>
    <w:rsid w:val="00682E0B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2D0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FA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A720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7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1A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F1A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Allurelove、瞳</dc:creator>
  <cp:keywords/>
  <dc:description/>
  <cp:lastModifiedBy>lovebear96</cp:lastModifiedBy>
  <cp:revision>18</cp:revision>
  <dcterms:created xsi:type="dcterms:W3CDTF">2016-05-30T07:32:00Z</dcterms:created>
  <dcterms:modified xsi:type="dcterms:W3CDTF">2017-11-03T02:25:00Z</dcterms:modified>
</cp:coreProperties>
</file>