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A57" w:rsidRDefault="00DF2C2E" w:rsidP="00070ECB">
      <w:pPr>
        <w:pStyle w:val="1"/>
      </w:pPr>
      <w:r>
        <w:rPr>
          <w:rFonts w:hint="eastAsia"/>
        </w:rPr>
        <w:t>项目</w:t>
      </w:r>
      <w:r w:rsidR="00867A57">
        <w:t>：缓存一致性协议建模与验证</w:t>
      </w:r>
    </w:p>
    <w:p w:rsidR="00867A57" w:rsidRDefault="00DF2C2E" w:rsidP="00867A57">
      <w:r>
        <w:rPr>
          <w:rFonts w:hint="eastAsia"/>
        </w:rPr>
        <w:t>本项目涉及</w:t>
      </w:r>
      <w:r w:rsidR="00867A57">
        <w:rPr>
          <w:rFonts w:hint="eastAsia"/>
        </w:rPr>
        <w:t>基于</w:t>
      </w:r>
      <w:r w:rsidR="00867A57">
        <w:t>SPIN(spinroot.com)</w:t>
      </w:r>
      <w:r>
        <w:t>平台的建模、仿真与模型检查</w:t>
      </w:r>
      <w:r>
        <w:rPr>
          <w:rFonts w:hint="eastAsia"/>
        </w:rPr>
        <w:t>，项目</w:t>
      </w:r>
      <w:r w:rsidR="007E13AF">
        <w:rPr>
          <w:rFonts w:hint="eastAsia"/>
        </w:rPr>
        <w:t>的</w:t>
      </w:r>
      <w:r w:rsidR="00186980">
        <w:rPr>
          <w:rFonts w:hint="eastAsia"/>
        </w:rPr>
        <w:t>主要</w:t>
      </w:r>
      <w:r w:rsidR="007E13AF">
        <w:rPr>
          <w:rFonts w:hint="eastAsia"/>
        </w:rPr>
        <w:t>内容是</w:t>
      </w:r>
      <w:r w:rsidR="00186980">
        <w:rPr>
          <w:rFonts w:hint="eastAsia"/>
        </w:rPr>
        <w:t>缓存一致性协议的建模与验证。</w:t>
      </w:r>
      <w:r w:rsidR="00C67250">
        <w:rPr>
          <w:rFonts w:hint="eastAsia"/>
        </w:rPr>
        <w:t>模型检查工具是xspin（现在在SPIN官网中叫ispin），需要熟悉这个工具的使用。</w:t>
      </w:r>
    </w:p>
    <w:p w:rsidR="00867A57" w:rsidRDefault="00867A57" w:rsidP="00867A57">
      <w:pPr>
        <w:pStyle w:val="2"/>
      </w:pPr>
      <w:r>
        <w:t xml:space="preserve">建模 </w:t>
      </w:r>
    </w:p>
    <w:p w:rsidR="00867A57" w:rsidRDefault="00867A57" w:rsidP="00867A57">
      <w:r>
        <w:rPr>
          <w:rFonts w:hint="eastAsia"/>
        </w:rPr>
        <w:t>建模语言是</w:t>
      </w:r>
      <w:r>
        <w:t>Promela，该模型由异步执行、通过在通道上发送/接收消息进行通信的进程组成。</w:t>
      </w:r>
      <w:r w:rsidR="00070ECB">
        <w:rPr>
          <w:rFonts w:hint="eastAsia"/>
        </w:rPr>
        <w:t>（说明，在进行本次</w:t>
      </w:r>
      <w:r w:rsidR="00652584">
        <w:rPr>
          <w:rFonts w:hint="eastAsia"/>
        </w:rPr>
        <w:t>项目</w:t>
      </w:r>
      <w:r w:rsidR="00070ECB">
        <w:rPr>
          <w:rFonts w:hint="eastAsia"/>
        </w:rPr>
        <w:t>之前，需要仔细学习Promela建模语言</w:t>
      </w:r>
      <w:r w:rsidR="00CE62CB">
        <w:rPr>
          <w:rFonts w:hint="eastAsia"/>
        </w:rPr>
        <w:t>，官网</w:t>
      </w:r>
      <w:hyperlink r:id="rId7" w:history="1">
        <w:r w:rsidR="00C05718" w:rsidRPr="00651AA6">
          <w:rPr>
            <w:rStyle w:val="a4"/>
          </w:rPr>
          <w:t>http://spinroot.com/spin/Man</w:t>
        </w:r>
      </w:hyperlink>
      <w:r w:rsidR="00C05718">
        <w:t xml:space="preserve"> </w:t>
      </w:r>
      <w:r w:rsidR="00070ECB">
        <w:rPr>
          <w:rFonts w:hint="eastAsia"/>
        </w:rPr>
        <w:t>）</w:t>
      </w:r>
    </w:p>
    <w:p w:rsidR="00867A57" w:rsidRDefault="00867A57" w:rsidP="00867A57">
      <w:pPr>
        <w:pStyle w:val="2"/>
      </w:pPr>
      <w:r>
        <w:t>仿真</w:t>
      </w:r>
    </w:p>
    <w:p w:rsidR="00867A57" w:rsidRDefault="00867A57" w:rsidP="00867A57">
      <w:r>
        <w:rPr>
          <w:rFonts w:hint="eastAsia"/>
        </w:rPr>
        <w:t>可以对模型进行仿真</w:t>
      </w:r>
      <w:r w:rsidR="007F186D">
        <w:rPr>
          <w:rFonts w:hint="eastAsia"/>
        </w:rPr>
        <w:t>或</w:t>
      </w:r>
      <w:r>
        <w:rPr>
          <w:rFonts w:hint="eastAsia"/>
        </w:rPr>
        <w:t>验证。在</w:t>
      </w:r>
      <w:r w:rsidR="006D1BB3">
        <w:rPr>
          <w:rFonts w:hint="eastAsia"/>
        </w:rPr>
        <w:t>仿真模式中会</w:t>
      </w:r>
      <w:r w:rsidR="00175337">
        <w:rPr>
          <w:rFonts w:hint="eastAsia"/>
        </w:rPr>
        <w:t>生成单个执行，并使用消息序列图</w:t>
      </w:r>
      <w:r w:rsidR="006D1BB3">
        <w:rPr>
          <w:rFonts w:hint="eastAsia"/>
        </w:rPr>
        <w:t>格式显示</w:t>
      </w:r>
      <w:r w:rsidR="00175337">
        <w:rPr>
          <w:rFonts w:hint="eastAsia"/>
        </w:rPr>
        <w:t>出来。</w:t>
      </w:r>
      <w:r>
        <w:rPr>
          <w:rFonts w:hint="eastAsia"/>
        </w:rPr>
        <w:t>消息序列图是</w:t>
      </w:r>
      <w:r w:rsidR="00175337">
        <w:rPr>
          <w:rFonts w:hint="eastAsia"/>
        </w:rPr>
        <w:t>统一建模语言</w:t>
      </w:r>
      <w:r>
        <w:t>UML</w:t>
      </w:r>
      <w:r w:rsidR="00175337">
        <w:t>中常用的</w:t>
      </w:r>
      <w:r w:rsidR="00175337">
        <w:rPr>
          <w:rFonts w:hint="eastAsia"/>
        </w:rPr>
        <w:t>一种图</w:t>
      </w:r>
      <w:r>
        <w:t>。</w:t>
      </w:r>
    </w:p>
    <w:p w:rsidR="00867A57" w:rsidRDefault="004E0026" w:rsidP="00867A57">
      <w:pPr>
        <w:pStyle w:val="2"/>
      </w:pPr>
      <w:r>
        <w:rPr>
          <w:rFonts w:hint="eastAsia"/>
        </w:rPr>
        <w:t>声明需求</w:t>
      </w:r>
    </w:p>
    <w:p w:rsidR="00867A57" w:rsidRDefault="001F7E53" w:rsidP="00867A57">
      <w:r>
        <w:rPr>
          <w:rFonts w:hint="eastAsia"/>
        </w:rPr>
        <w:t>可以在模型中插入</w:t>
      </w:r>
      <w:r w:rsidR="00867A57">
        <w:t>assert语句</w:t>
      </w:r>
      <w:r>
        <w:rPr>
          <w:rFonts w:hint="eastAsia"/>
        </w:rPr>
        <w:t>来声明需求。</w:t>
      </w:r>
      <w:r w:rsidR="0078108F">
        <w:rPr>
          <w:rFonts w:hint="eastAsia"/>
        </w:rPr>
        <w:t>如果</w:t>
      </w:r>
      <w:r w:rsidR="00867A57">
        <w:t>assert失败，则</w:t>
      </w:r>
      <w:r w:rsidR="0078108F">
        <w:rPr>
          <w:rFonts w:hint="eastAsia"/>
        </w:rPr>
        <w:t>会</w:t>
      </w:r>
      <w:r w:rsidR="00867A57">
        <w:t>报错。</w:t>
      </w:r>
      <w:r w:rsidR="0078108F">
        <w:rPr>
          <w:rFonts w:hint="eastAsia"/>
        </w:rPr>
        <w:t>你也可以</w:t>
      </w:r>
      <w:r w:rsidR="00867A57">
        <w:t>使用LTL</w:t>
      </w:r>
      <w:r w:rsidR="0078108F">
        <w:t>公式</w:t>
      </w:r>
      <w:r w:rsidR="0078108F">
        <w:rPr>
          <w:rFonts w:hint="eastAsia"/>
        </w:rPr>
        <w:t>。</w:t>
      </w:r>
      <w:r w:rsidR="00867A57">
        <w:t>SPIN</w:t>
      </w:r>
      <w:r w:rsidR="0000484C">
        <w:rPr>
          <w:rFonts w:hint="eastAsia"/>
        </w:rPr>
        <w:t>会</w:t>
      </w:r>
      <w:r w:rsidR="00867A57">
        <w:t>将这些公式编译成永不声明的公式(never claims)，这些公式正是</w:t>
      </w:r>
      <w:r w:rsidR="0000484C">
        <w:rPr>
          <w:rFonts w:hint="eastAsia"/>
        </w:rPr>
        <w:t>教材</w:t>
      </w:r>
      <w:r w:rsidR="00867A57">
        <w:t>5.2.1</w:t>
      </w:r>
      <w:r w:rsidR="005F24A6">
        <w:t>节中的监视器（</w:t>
      </w:r>
      <w:r w:rsidR="00867A57">
        <w:t>可以将它们直接写为Promela模型）</w:t>
      </w:r>
      <w:r w:rsidR="0000484C">
        <w:rPr>
          <w:rFonts w:hint="eastAsia"/>
        </w:rPr>
        <w:t>。</w:t>
      </w:r>
    </w:p>
    <w:p w:rsidR="00867A57" w:rsidRDefault="00867A57" w:rsidP="00867A57">
      <w:pPr>
        <w:pStyle w:val="2"/>
      </w:pPr>
      <w:r>
        <w:t>模型检查</w:t>
      </w:r>
    </w:p>
    <w:p w:rsidR="00867A57" w:rsidRDefault="00867A57" w:rsidP="00867A57">
      <w:r>
        <w:t>SPIN中的基本验证算法是枚举深度优先搜索。</w:t>
      </w:r>
      <w:r w:rsidR="00397289">
        <w:rPr>
          <w:rFonts w:hint="eastAsia"/>
        </w:rPr>
        <w:t>SPIN中</w:t>
      </w:r>
      <w:r>
        <w:t>已经</w:t>
      </w:r>
      <w:r w:rsidR="00397289">
        <w:rPr>
          <w:rFonts w:hint="eastAsia"/>
        </w:rPr>
        <w:t>在该算法基础上施加了</w:t>
      </w:r>
      <w:r w:rsidR="00397289">
        <w:t>大量优化</w:t>
      </w:r>
      <w:r w:rsidR="00397289">
        <w:rPr>
          <w:rFonts w:hint="eastAsia"/>
        </w:rPr>
        <w:t>，从而使其能够处理</w:t>
      </w:r>
      <w:r>
        <w:t>复杂模型。验证器的性能</w:t>
      </w:r>
      <w:r w:rsidR="00397289">
        <w:rPr>
          <w:rFonts w:hint="eastAsia"/>
        </w:rPr>
        <w:t>严重依赖于</w:t>
      </w:r>
      <w:r>
        <w:t>参数的设置。</w:t>
      </w:r>
    </w:p>
    <w:p w:rsidR="00867A57" w:rsidRDefault="00AB635F" w:rsidP="00867A57">
      <w:pPr>
        <w:pStyle w:val="2"/>
      </w:pPr>
      <w:r>
        <w:rPr>
          <w:rFonts w:hint="eastAsia"/>
        </w:rPr>
        <w:t>项目</w:t>
      </w:r>
      <w:r w:rsidR="00867A57">
        <w:t>概述</w:t>
      </w:r>
    </w:p>
    <w:p w:rsidR="00AB635F" w:rsidRDefault="00AB635F" w:rsidP="00867A57">
      <w:r>
        <w:rPr>
          <w:rFonts w:hint="eastAsia"/>
        </w:rPr>
        <w:t>学习完基本工具后，需要对缓存一致性协议进行建模和分析。</w:t>
      </w:r>
    </w:p>
    <w:p w:rsidR="00AB635F" w:rsidRDefault="00AB635F" w:rsidP="00867A57"/>
    <w:p w:rsidR="00867A57" w:rsidRDefault="00867A57" w:rsidP="00867A57">
      <w:r>
        <w:rPr>
          <w:rFonts w:hint="eastAsia"/>
        </w:rPr>
        <w:t>这里简单介绍一下缓存一致性协议。</w:t>
      </w:r>
      <w:r>
        <w:t xml:space="preserve">  </w:t>
      </w:r>
    </w:p>
    <w:p w:rsidR="00867A57" w:rsidRDefault="00867A57" w:rsidP="00867A57">
      <w:r w:rsidRPr="00070ECB">
        <w:rPr>
          <w:b/>
        </w:rPr>
        <w:t>缓存一致性协议</w:t>
      </w:r>
      <w:r>
        <w:t>：现代计算机系统包含多核处理器。通常每个核(core)有自己的缓存，所有核可以在一块共享</w:t>
      </w:r>
      <w:r w:rsidR="00EB0999">
        <w:rPr>
          <w:rFonts w:hint="eastAsia"/>
        </w:rPr>
        <w:t>存储上</w:t>
      </w:r>
      <w:r>
        <w:t>进行读写操作。</w:t>
      </w:r>
      <w:r w:rsidR="00EB0999">
        <w:t>因为每个核可以更改自己缓存上的数据</w:t>
      </w:r>
      <w:r w:rsidR="00EB0999">
        <w:rPr>
          <w:rFonts w:hint="eastAsia"/>
        </w:rPr>
        <w:t>，</w:t>
      </w:r>
      <w:r>
        <w:t xml:space="preserve">不同缓存上同一数据的多个副本可能导致不一致(inconsistency)。例如，多个缓存访问同一数据，其中一个缓存更新了这个数据，然后其它缓存不会读到最新的数据。缓存一致性协议的目标就是确保多个缓存的数据副本保持最新。  </w:t>
      </w:r>
    </w:p>
    <w:p w:rsidR="00867A57" w:rsidRDefault="00867A57" w:rsidP="00867A57"/>
    <w:p w:rsidR="00867A57" w:rsidRDefault="004D0A6B" w:rsidP="00867A57">
      <w:r>
        <w:rPr>
          <w:rFonts w:hint="eastAsia"/>
        </w:rPr>
        <w:t>本项目</w:t>
      </w:r>
      <w:r w:rsidR="00867A57">
        <w:rPr>
          <w:rFonts w:hint="eastAsia"/>
        </w:rPr>
        <w:t>将实现一个简单的缓存一致性协议。如下图所示，系统包括一组核</w:t>
      </w:r>
      <w:r w:rsidR="00A37439">
        <w:rPr>
          <w:rFonts w:hint="eastAsia"/>
        </w:rPr>
        <w:t>、</w:t>
      </w:r>
      <w:r w:rsidR="00867A57">
        <w:rPr>
          <w:rFonts w:hint="eastAsia"/>
        </w:rPr>
        <w:t>对应的缓存</w:t>
      </w:r>
      <w:r w:rsidR="00A37439">
        <w:rPr>
          <w:rFonts w:hint="eastAsia"/>
        </w:rPr>
        <w:t>、缓存控制器、</w:t>
      </w:r>
      <w:r w:rsidR="00867A57">
        <w:rPr>
          <w:rFonts w:hint="eastAsia"/>
        </w:rPr>
        <w:t>一个页表</w:t>
      </w:r>
      <w:r w:rsidR="00867A57">
        <w:t>(directory)及内存。</w:t>
      </w:r>
    </w:p>
    <w:p w:rsidR="00867A57" w:rsidRDefault="00867A57" w:rsidP="00867A57">
      <w:r>
        <w:rPr>
          <w:noProof/>
        </w:rPr>
        <w:drawing>
          <wp:inline distT="0" distB="0" distL="0" distR="0">
            <wp:extent cx="5274310" cy="32378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A57" w:rsidRDefault="00867A57" w:rsidP="00867A57"/>
    <w:p w:rsidR="00867A57" w:rsidRDefault="00867A57" w:rsidP="00867A57">
      <w:r>
        <w:rPr>
          <w:rFonts w:hint="eastAsia"/>
        </w:rPr>
        <w:t>一致性的基础是</w:t>
      </w:r>
      <w:r>
        <w:t>SWMR不变式(single-writer–multiple-reader invariant)。对于任何给定的内存地址，在任何时间，只有一个核在进行写操作(可能包含读操作)或者一些核在进行读操作。因此，不存在</w:t>
      </w:r>
      <w:r w:rsidR="0044260A">
        <w:t>一个时间</w:t>
      </w:r>
      <w:r w:rsidR="0044260A">
        <w:rPr>
          <w:rFonts w:hint="eastAsia"/>
        </w:rPr>
        <w:t>，在该瞬间</w:t>
      </w:r>
      <w:r>
        <w:t>一个核写入</w:t>
      </w:r>
      <w:r w:rsidR="0044260A">
        <w:rPr>
          <w:rFonts w:hint="eastAsia"/>
        </w:rPr>
        <w:t>某个</w:t>
      </w:r>
      <w:r>
        <w:t>内存位置，同时</w:t>
      </w:r>
      <w:r w:rsidR="0044260A">
        <w:rPr>
          <w:rFonts w:hint="eastAsia"/>
        </w:rPr>
        <w:t>该位置有</w:t>
      </w:r>
      <w:r>
        <w:t>任何其他核</w:t>
      </w:r>
      <w:r w:rsidR="0044260A">
        <w:rPr>
          <w:rFonts w:hint="eastAsia"/>
        </w:rPr>
        <w:t>在</w:t>
      </w:r>
      <w:r>
        <w:t xml:space="preserve">读取或写入。  </w:t>
      </w:r>
    </w:p>
    <w:p w:rsidR="00867A57" w:rsidRDefault="00867A57" w:rsidP="00867A57"/>
    <w:p w:rsidR="00867A57" w:rsidRDefault="00867A57" w:rsidP="00867A57">
      <w:r>
        <w:rPr>
          <w:rFonts w:hint="eastAsia"/>
        </w:rPr>
        <w:t>在</w:t>
      </w:r>
      <w:r>
        <w:t>SWMR不变式的基础上，一致性要求给定内存地址的值是正确传播的(propagated correctly)。请看下图的例子</w:t>
      </w:r>
    </w:p>
    <w:p w:rsidR="00070ECB" w:rsidRDefault="00070ECB" w:rsidP="00867A57">
      <w:r>
        <w:rPr>
          <w:rFonts w:hint="eastAsia"/>
          <w:noProof/>
        </w:rPr>
        <w:drawing>
          <wp:inline distT="0" distB="0" distL="0" distR="0">
            <wp:extent cx="5274310" cy="5626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5D3" w:rsidRDefault="005545D3" w:rsidP="00867A57"/>
    <w:p w:rsidR="00867A57" w:rsidRDefault="00867A57" w:rsidP="00867A57">
      <w:r>
        <w:rPr>
          <w:rFonts w:hint="eastAsia"/>
        </w:rPr>
        <w:t>即使已经保证了</w:t>
      </w:r>
      <w:r>
        <w:t>SWMR不变式，如果在第一个只读时间段内，核2和5读到不同的值，系统也是不一致的。同样的，如果核1不能读到最新的核3在其读写时间段里写入的值，或者任何核1、2、3不能读到最新的核1在其读写时间段里的写入的值，系统也是不一致的。因此，一致性的定义需要在SWMR不变式的基础上</w:t>
      </w:r>
      <w:r w:rsidR="00262A30">
        <w:rPr>
          <w:rFonts w:hint="eastAsia"/>
        </w:rPr>
        <w:t>扩展</w:t>
      </w:r>
      <w:r>
        <w:t>数据值不变式(data value invariant)，</w:t>
      </w:r>
      <w:r w:rsidR="00262A30">
        <w:rPr>
          <w:rFonts w:hint="eastAsia"/>
        </w:rPr>
        <w:t>它是关于</w:t>
      </w:r>
      <w:r>
        <w:t>数据值如何从这一时间段传入下一时间段</w:t>
      </w:r>
      <w:r w:rsidR="00262A30">
        <w:rPr>
          <w:rFonts w:hint="eastAsia"/>
        </w:rPr>
        <w:t>的约束</w:t>
      </w:r>
      <w:r>
        <w:t xml:space="preserve">。  </w:t>
      </w:r>
    </w:p>
    <w:p w:rsidR="00867A57" w:rsidRDefault="00867A57" w:rsidP="00867A57"/>
    <w:p w:rsidR="00867A57" w:rsidRDefault="00867A57" w:rsidP="00867A57">
      <w:r>
        <w:rPr>
          <w:rFonts w:hint="eastAsia"/>
        </w:rPr>
        <w:t>一致性</w:t>
      </w:r>
      <w:r w:rsidR="00EF66FD">
        <w:rPr>
          <w:rFonts w:hint="eastAsia"/>
        </w:rPr>
        <w:t>协议的目标是通过施加</w:t>
      </w:r>
      <w:r>
        <w:rPr>
          <w:rFonts w:hint="eastAsia"/>
        </w:rPr>
        <w:t>这些不变式来保持一致性。为了实现这些不变式，将每个存储结构</w:t>
      </w:r>
      <w:r>
        <w:t>(缓存和内存)与一个有限状态机相关联，这个有限状态机被称为一致性控制器(coherence controller)。这些控制器构成一个分布式系统，在这个系统里，控制器间相互交换信息，确保对于每个块(block)来说，SWMR和数据值不变式都得到保证。有限状态机间的交互由一致性协议</w:t>
      </w:r>
      <w:r w:rsidR="00384FB8">
        <w:rPr>
          <w:rFonts w:hint="eastAsia"/>
        </w:rPr>
        <w:t>决定</w:t>
      </w:r>
      <w:r>
        <w:t xml:space="preserve">。  </w:t>
      </w:r>
    </w:p>
    <w:p w:rsidR="00867A57" w:rsidRDefault="00867A57" w:rsidP="00867A57"/>
    <w:p w:rsidR="00867A57" w:rsidRDefault="00867A57" w:rsidP="00867A57">
      <w:r>
        <w:rPr>
          <w:rFonts w:hint="eastAsia"/>
        </w:rPr>
        <w:lastRenderedPageBreak/>
        <w:t>本次</w:t>
      </w:r>
      <w:r w:rsidR="00433D7A">
        <w:rPr>
          <w:rFonts w:hint="eastAsia"/>
        </w:rPr>
        <w:t>项目</w:t>
      </w:r>
      <w:r>
        <w:rPr>
          <w:rFonts w:hint="eastAsia"/>
        </w:rPr>
        <w:t>的缓存一致性协议是</w:t>
      </w:r>
      <w:r>
        <w:t>directory协议的变体。在directory协议中，directory维护每个块的状态，缓存控制器发送请求给directory。directory要么响应这些请求，要么将这些请求转发给其它缓存控制器，然后响应。在大多数directory协议中，directory排序一致性事务(coherence transaction)</w:t>
      </w:r>
      <w:r w:rsidR="000539AC">
        <w:rPr>
          <w:rFonts w:hint="eastAsia"/>
        </w:rPr>
        <w:t>。</w:t>
      </w:r>
      <w:r>
        <w:t xml:space="preserve">多个控制器可能同时向directory 发送请求，事务顺序由请求在directory中序列化的顺序决定.  </w:t>
      </w:r>
    </w:p>
    <w:p w:rsidR="00867A57" w:rsidRDefault="00867A57" w:rsidP="00867A57"/>
    <w:p w:rsidR="00867A57" w:rsidRDefault="00E26728" w:rsidP="00867A57">
      <w:r>
        <w:rPr>
          <w:rFonts w:hint="eastAsia"/>
        </w:rPr>
        <w:t>我们</w:t>
      </w:r>
      <w:r w:rsidR="00867A57">
        <w:rPr>
          <w:rFonts w:hint="eastAsia"/>
        </w:rPr>
        <w:t>将控制器的动作简化成一张表，行代表内存块的状态，列表示不同的事件。将表中的状态</w:t>
      </w:r>
      <w:r w:rsidR="00867A57">
        <w:t>/事件条目称为</w:t>
      </w:r>
      <w:r w:rsidR="007055A9">
        <w:rPr>
          <w:rFonts w:hint="eastAsia"/>
        </w:rPr>
        <w:t>迁移（t</w:t>
      </w:r>
      <w:r w:rsidR="007055A9">
        <w:t>ransition</w:t>
      </w:r>
      <w:r w:rsidR="007055A9">
        <w:rPr>
          <w:rFonts w:hint="eastAsia"/>
        </w:rPr>
        <w:t>）</w:t>
      </w:r>
      <w:r w:rsidR="007055A9">
        <w:t>，</w:t>
      </w:r>
      <w:r w:rsidR="00867A57">
        <w:t>与块B相关的事件E的</w:t>
      </w:r>
      <w:r w:rsidR="007055A9">
        <w:rPr>
          <w:rFonts w:hint="eastAsia"/>
        </w:rPr>
        <w:t>迁移</w:t>
      </w:r>
      <w:r w:rsidR="00867A57">
        <w:t>包括（a）当E发生时采取的动作和（b）块B的下一状态。用“动作/下一状态”来表示这种转换，当下一状态和当前状态一致时，省略“下一状态”，表1和表2分别表示缓存控制器和directory</w:t>
      </w:r>
      <w:r w:rsidR="00C44420">
        <w:rPr>
          <w:rFonts w:hint="eastAsia"/>
        </w:rPr>
        <w:t>的规约</w:t>
      </w:r>
      <w:r w:rsidR="00867A57">
        <w:t>。表中空条目表示这种</w:t>
      </w:r>
      <w:r w:rsidR="005B7A9D">
        <w:rPr>
          <w:rFonts w:hint="eastAsia"/>
        </w:rPr>
        <w:t>迁移</w:t>
      </w:r>
      <w:r w:rsidR="00867A57">
        <w:t>不会发生。</w:t>
      </w:r>
      <w:r w:rsidR="004F28B6">
        <w:t xml:space="preserve">  </w:t>
      </w:r>
    </w:p>
    <w:p w:rsidR="00867A57" w:rsidRDefault="00867A57" w:rsidP="00867A57">
      <w:r>
        <w:rPr>
          <w:rFonts w:hint="eastAsia"/>
        </w:rPr>
        <w:t>表</w:t>
      </w:r>
      <w:r>
        <w:t>1：缓存控制器</w:t>
      </w:r>
    </w:p>
    <w:p w:rsidR="00867A57" w:rsidRDefault="00867A57" w:rsidP="00867A57">
      <w:r>
        <w:rPr>
          <w:rFonts w:hint="eastAsia"/>
          <w:noProof/>
        </w:rPr>
        <w:drawing>
          <wp:inline distT="0" distB="0" distL="0" distR="0">
            <wp:extent cx="5274310" cy="21209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A57" w:rsidRDefault="00867A57" w:rsidP="00867A57">
      <w:r>
        <w:rPr>
          <w:rFonts w:hint="eastAsia"/>
        </w:rPr>
        <w:t>表</w:t>
      </w:r>
      <w:r>
        <w:t>2：directory</w:t>
      </w:r>
    </w:p>
    <w:p w:rsidR="00867A57" w:rsidRDefault="00867A57" w:rsidP="00867A57">
      <w:r>
        <w:rPr>
          <w:noProof/>
        </w:rPr>
        <w:drawing>
          <wp:inline distT="0" distB="0" distL="0" distR="0">
            <wp:extent cx="5274310" cy="15976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A57" w:rsidRDefault="00867A57" w:rsidP="00867A57">
      <w:r>
        <w:rPr>
          <w:rFonts w:hint="eastAsia"/>
        </w:rPr>
        <w:t>协议</w:t>
      </w:r>
      <w:r w:rsidR="00C24154">
        <w:rPr>
          <w:rFonts w:hint="eastAsia"/>
        </w:rPr>
        <w:t>的</w:t>
      </w:r>
      <w:r>
        <w:rPr>
          <w:rFonts w:hint="eastAsia"/>
        </w:rPr>
        <w:t>详细解释说明：</w:t>
      </w:r>
      <w:r>
        <w:t xml:space="preserve">  </w:t>
      </w:r>
    </w:p>
    <w:p w:rsidR="00867A57" w:rsidRDefault="00867A57" w:rsidP="00867A57">
      <w:r>
        <w:rPr>
          <w:rFonts w:hint="eastAsia"/>
        </w:rPr>
        <w:t>在初始状态下，所有缓存块和内存块的状态是</w:t>
      </w:r>
      <w:r>
        <w:t xml:space="preserve">I(dle)/INVALID。这意味着内存块的拥有者是directory，所有核没有权限进行读写操作。  </w:t>
      </w:r>
    </w:p>
    <w:p w:rsidR="00867A57" w:rsidRDefault="00867A57" w:rsidP="00867A57"/>
    <w:p w:rsidR="00867A57" w:rsidRDefault="00867A57" w:rsidP="00867A57">
      <w:r>
        <w:rPr>
          <w:rFonts w:hint="eastAsia"/>
        </w:rPr>
        <w:t>对于核或者</w:t>
      </w:r>
      <w:r>
        <w:t>directory的每个动作，协议定义如下：</w:t>
      </w:r>
    </w:p>
    <w:p w:rsidR="00867A57" w:rsidRPr="008B4A76" w:rsidRDefault="00867A57" w:rsidP="00867A57">
      <w:pPr>
        <w:rPr>
          <w:b/>
        </w:rPr>
      </w:pPr>
      <w:r w:rsidRPr="008B4A76">
        <w:rPr>
          <w:b/>
        </w:rPr>
        <w:t xml:space="preserve">(针对读写操作，此时内存状态是VALID)  </w:t>
      </w:r>
    </w:p>
    <w:p w:rsidR="00867A57" w:rsidRDefault="00867A57" w:rsidP="00867A57">
      <w:r>
        <w:rPr>
          <w:rFonts w:hint="eastAsia"/>
        </w:rPr>
        <w:t>如果核想要读写的内存地址的状态是</w:t>
      </w:r>
      <w:r>
        <w:t xml:space="preserve">VALID，说明缓存已经获得该块的权限，可以执行相关操作。如果块的状态是INVALID，缓存控制器向directory发送针对该块的请求(MSG_REQUEST)，并把自己的状态设为WAIT_RDWR。 </w:t>
      </w:r>
    </w:p>
    <w:p w:rsidR="00867A57" w:rsidRDefault="00867A57" w:rsidP="00867A57"/>
    <w:p w:rsidR="00867A57" w:rsidRDefault="00867A57" w:rsidP="00867A57">
      <w:r>
        <w:t>directory会收到来自缓存控制器的请求。如果没有核拥有被请求块的权限，并且没有缓存在</w:t>
      </w:r>
      <w:r>
        <w:lastRenderedPageBreak/>
        <w:t xml:space="preserve">等待这个内存块的数据(如状态为I)，directory会把数据发送给请求的缓存，更新该内存块的信息(更新块的拥有者，设置状态为V)。需要注意的是directory逐个处理请求，如果directory在另一个缓存等待特定块的时候收到请求，它不会处理这个请求。   </w:t>
      </w:r>
    </w:p>
    <w:p w:rsidR="00867A57" w:rsidRDefault="00867A57" w:rsidP="00867A57"/>
    <w:p w:rsidR="00867A57" w:rsidRDefault="00867A57" w:rsidP="00867A57">
      <w:r>
        <w:rPr>
          <w:rFonts w:hint="eastAsia"/>
        </w:rPr>
        <w:t>如果内存地址</w:t>
      </w:r>
      <w:r>
        <w:t xml:space="preserve">(内存块)状态是V，意味着另一缓存拥有这个块，directory会给当前权限拥有者发送invalidation消息(MSG_INVALIDATE)，在获得当前块的数据并且收到当前权限拥有者的ACK消息(MSG_ACK)之前directory不会将权限给发送请求的缓存。在等待ACK消息的过程中，directory 将块的状态设为IV(等待状态)。在这个时间段里，任何针对这个块的请求都会被延迟处理。  </w:t>
      </w:r>
    </w:p>
    <w:p w:rsidR="00867A57" w:rsidRDefault="00867A57" w:rsidP="00867A57"/>
    <w:p w:rsidR="00867A57" w:rsidRPr="008B4A76" w:rsidRDefault="00867A57" w:rsidP="00867A57">
      <w:pPr>
        <w:rPr>
          <w:b/>
        </w:rPr>
      </w:pPr>
      <w:r w:rsidRPr="008B4A76">
        <w:rPr>
          <w:b/>
        </w:rPr>
        <w:t xml:space="preserve">(针对读写操作，此时内存状态是WAIT_RDWR)  </w:t>
      </w:r>
    </w:p>
    <w:p w:rsidR="00867A57" w:rsidRDefault="00867A57" w:rsidP="00867A57">
      <w:r>
        <w:rPr>
          <w:rFonts w:hint="eastAsia"/>
        </w:rPr>
        <w:t>如果缓存控制器是在</w:t>
      </w:r>
      <w:r>
        <w:t>IV状态下，有load或store请求，因为有其它请求正在处理过程中，控制器需要延迟处理这些请求。</w:t>
      </w:r>
    </w:p>
    <w:p w:rsidR="00867A57" w:rsidRDefault="00867A57" w:rsidP="00867A57"/>
    <w:p w:rsidR="00867A57" w:rsidRPr="008B4A76" w:rsidRDefault="00867A57" w:rsidP="00867A57">
      <w:pPr>
        <w:rPr>
          <w:b/>
        </w:rPr>
      </w:pPr>
      <w:r w:rsidRPr="008B4A76">
        <w:rPr>
          <w:b/>
        </w:rPr>
        <w:t xml:space="preserve">(核的write-back请求)  </w:t>
      </w:r>
    </w:p>
    <w:p w:rsidR="00867A57" w:rsidRDefault="00867A57" w:rsidP="00867A57">
      <w:r>
        <w:rPr>
          <w:rFonts w:hint="eastAsia"/>
        </w:rPr>
        <w:t>如果核想要释放缓存空间，将一个块放回内存中以替换另一个地址的块，缓存控制器向</w:t>
      </w:r>
      <w:r>
        <w:t xml:space="preserve">directory发送所需内存地址的写回请求(MSG_WB)，向directory发送数据，并将状态设为WAIT_WB。  </w:t>
      </w:r>
    </w:p>
    <w:p w:rsidR="00867A57" w:rsidRDefault="00867A57" w:rsidP="00867A57"/>
    <w:p w:rsidR="00867A57" w:rsidRDefault="00867A57" w:rsidP="00867A57">
      <w:r>
        <w:rPr>
          <w:rFonts w:hint="eastAsia"/>
        </w:rPr>
        <w:t>一旦收到这个请求，</w:t>
      </w:r>
      <w:r>
        <w:t>directory将把数据复制到内存中，向控制器</w:t>
      </w:r>
      <w:r w:rsidR="00C24154">
        <w:rPr>
          <w:rFonts w:hint="eastAsia"/>
        </w:rPr>
        <w:t>发送</w:t>
      </w:r>
      <w:r>
        <w:t xml:space="preserve">ACK消息。控制器收到ACK消息后将状态设为INVAILD。  </w:t>
      </w:r>
    </w:p>
    <w:p w:rsidR="00867A57" w:rsidRDefault="00867A57" w:rsidP="00867A57"/>
    <w:p w:rsidR="00867A57" w:rsidRDefault="00867A57" w:rsidP="00867A57">
      <w:r>
        <w:rPr>
          <w:rFonts w:hint="eastAsia"/>
        </w:rPr>
        <w:t>如果另一个缓存在等待这个块</w:t>
      </w:r>
      <w:r>
        <w:t>(状态IV)，数据将会被转发给等到的缓存。状态改为V，拥有者的信息更新(例如，正在等待的缓存)。否则，将块的状态设为I。</w:t>
      </w:r>
    </w:p>
    <w:p w:rsidR="00867A57" w:rsidRDefault="00867A57" w:rsidP="00867A57"/>
    <w:p w:rsidR="00867A57" w:rsidRPr="008B4A76" w:rsidRDefault="00867A57" w:rsidP="00867A57">
      <w:pPr>
        <w:rPr>
          <w:b/>
        </w:rPr>
      </w:pPr>
      <w:r w:rsidRPr="008B4A76">
        <w:rPr>
          <w:b/>
        </w:rPr>
        <w:t>(来自directory的invalidate事件)</w:t>
      </w:r>
    </w:p>
    <w:p w:rsidR="00867A57" w:rsidRDefault="00867A57" w:rsidP="00867A57">
      <w:r>
        <w:rPr>
          <w:rFonts w:hint="eastAsia"/>
        </w:rPr>
        <w:t>当控制器收到来自</w:t>
      </w:r>
      <w:r>
        <w:t>directory的invalidate消息，这意味着另一个缓存控制器正在请求内存中相应的块，控制器将数据和ACK消息发送给directory。然后将自己的状态设为INVALID。</w:t>
      </w:r>
    </w:p>
    <w:p w:rsidR="00867A57" w:rsidRDefault="00867A57" w:rsidP="00867A57">
      <w:r>
        <w:t xml:space="preserve">(协议剩下的情况在表中)  </w:t>
      </w:r>
    </w:p>
    <w:p w:rsidR="00867A57" w:rsidRDefault="00867A57" w:rsidP="00867A57"/>
    <w:p w:rsidR="00867A57" w:rsidRPr="00867A57" w:rsidRDefault="00867A57" w:rsidP="00867A57">
      <w:pPr>
        <w:rPr>
          <w:b/>
        </w:rPr>
      </w:pPr>
      <w:r w:rsidRPr="00867A57">
        <w:rPr>
          <w:rFonts w:hint="eastAsia"/>
          <w:b/>
        </w:rPr>
        <w:t>备注：</w:t>
      </w:r>
      <w:r w:rsidRPr="00867A57">
        <w:rPr>
          <w:b/>
        </w:rPr>
        <w:t xml:space="preserve">  </w:t>
      </w:r>
    </w:p>
    <w:p w:rsidR="00867A57" w:rsidRDefault="00867A57" w:rsidP="00867A57">
      <w:r>
        <w:rPr>
          <w:rFonts w:hint="eastAsia"/>
        </w:rPr>
        <w:t>在本次</w:t>
      </w:r>
      <w:r w:rsidR="00652584">
        <w:rPr>
          <w:rFonts w:hint="eastAsia"/>
        </w:rPr>
        <w:t>项目</w:t>
      </w:r>
      <w:r>
        <w:rPr>
          <w:rFonts w:hint="eastAsia"/>
        </w:rPr>
        <w:t>中，我们假定缓存控制器通过独立的请求通道</w:t>
      </w:r>
      <w:r>
        <w:t>(individual request channels)发送请求，通过独立的回复通道(</w:t>
      </w:r>
      <w:r w:rsidR="00163B52">
        <w:t>individual</w:t>
      </w:r>
      <w:r>
        <w:t xml:space="preserve"> reply channels)接收回复消息。例如，每个缓存控制器通过两个通道与directory进行通信，一个用来发送请求和ACK消息给directory，另一个用来接收来自directory的消息。  </w:t>
      </w:r>
    </w:p>
    <w:p w:rsidR="00867A57" w:rsidRDefault="00867A57" w:rsidP="00867A57"/>
    <w:p w:rsidR="00867A57" w:rsidRDefault="00867A57" w:rsidP="00867A57">
      <w:r>
        <w:rPr>
          <w:rFonts w:hint="eastAsia"/>
        </w:rPr>
        <w:t>缓存控制器在</w:t>
      </w:r>
      <w:r>
        <w:t>WAIT_*状态下应该推迟处理写回(write-back)请求和读写请求，直到控制器能够处理为止，在本次</w:t>
      </w:r>
      <w:r w:rsidR="00652584">
        <w:t>项目</w:t>
      </w:r>
      <w:r>
        <w:t xml:space="preserve">中，控制器忽略这些请求。  </w:t>
      </w:r>
    </w:p>
    <w:p w:rsidR="00867A57" w:rsidRDefault="00867A57" w:rsidP="00867A57"/>
    <w:p w:rsidR="00867A57" w:rsidRDefault="00867A57" w:rsidP="00867A57">
      <w:r>
        <w:rPr>
          <w:rFonts w:hint="eastAsia"/>
        </w:rPr>
        <w:t>为了降低</w:t>
      </w:r>
      <w:r w:rsidR="00652584">
        <w:rPr>
          <w:rFonts w:hint="eastAsia"/>
        </w:rPr>
        <w:t>项目</w:t>
      </w:r>
      <w:r>
        <w:rPr>
          <w:rFonts w:hint="eastAsia"/>
        </w:rPr>
        <w:t>的复杂性，在</w:t>
      </w:r>
      <w:r w:rsidR="00652584">
        <w:rPr>
          <w:rFonts w:hint="eastAsia"/>
        </w:rPr>
        <w:t>项目</w:t>
      </w:r>
      <w:r>
        <w:rPr>
          <w:rFonts w:hint="eastAsia"/>
        </w:rPr>
        <w:t>过程中可以假定所有的缓存和内存是一样的，只有一个</w:t>
      </w:r>
      <w:r>
        <w:t>bit，这样就不需要地址映射。</w:t>
      </w:r>
    </w:p>
    <w:p w:rsidR="00867A57" w:rsidRDefault="00867A57" w:rsidP="00867A57"/>
    <w:p w:rsidR="00867A57" w:rsidRDefault="00652584" w:rsidP="00867A57">
      <w:pPr>
        <w:pStyle w:val="2"/>
      </w:pPr>
      <w:r>
        <w:lastRenderedPageBreak/>
        <w:t>项目</w:t>
      </w:r>
      <w:r w:rsidR="00867A57">
        <w:t>内容</w:t>
      </w:r>
    </w:p>
    <w:p w:rsidR="00867A57" w:rsidRDefault="00652584" w:rsidP="00B90012">
      <w:pPr>
        <w:pStyle w:val="a3"/>
        <w:numPr>
          <w:ilvl w:val="0"/>
          <w:numId w:val="9"/>
        </w:numPr>
        <w:ind w:firstLineChars="0"/>
      </w:pPr>
      <w:r>
        <w:t>项目</w:t>
      </w:r>
      <w:r w:rsidR="00867A57">
        <w:t>模型框架已经给出，请根据上述缓存一致性协议模型将代码补充完整(可以根据需要修改框架代码)，最后应该实现上述协议。实现的模型应该将缓存数量作为参数传入(不能将缓存固定在某一数量)。需要考虑的是：设置多大的缓冲区才能满足模型节点间通信的需要</w:t>
      </w:r>
      <w:r w:rsidR="008B4A76">
        <w:rPr>
          <w:rFonts w:hint="eastAsia"/>
        </w:rPr>
        <w:t>，以及该如何维护缓冲区</w:t>
      </w:r>
      <w:r w:rsidR="00867A57">
        <w:t>。</w:t>
      </w:r>
    </w:p>
    <w:p w:rsidR="00867A57" w:rsidRDefault="00867A57" w:rsidP="00B90012">
      <w:pPr>
        <w:pStyle w:val="a3"/>
        <w:numPr>
          <w:ilvl w:val="0"/>
          <w:numId w:val="9"/>
        </w:numPr>
        <w:ind w:firstLineChars="0"/>
      </w:pPr>
      <w:r>
        <w:t>在特定配置下，对模型进行仿真，观察实验现象(例</w:t>
      </w:r>
      <w:r w:rsidR="00693870">
        <w:t>如，当有两个核和三个核时，尝试观察不同的情况，例如当</w:t>
      </w:r>
      <w:r w:rsidR="00693870">
        <w:rPr>
          <w:rFonts w:hint="eastAsia"/>
        </w:rPr>
        <w:t>两个</w:t>
      </w:r>
      <w:r w:rsidR="00693870">
        <w:t>缓存控制器</w:t>
      </w:r>
      <w:r>
        <w:t>发送对另一个缓存</w:t>
      </w:r>
      <w:r w:rsidR="00693870">
        <w:rPr>
          <w:rFonts w:hint="eastAsia"/>
        </w:rPr>
        <w:t>控制器</w:t>
      </w:r>
      <w:r>
        <w:t>所持有的同一个块的请求时)。多次重复实验时应该改变消息在各种队列中累积的顺序并进行处理，但不要违反协议不变式要求。</w:t>
      </w:r>
    </w:p>
    <w:p w:rsidR="00867A57" w:rsidRDefault="00867A57" w:rsidP="00B90012">
      <w:pPr>
        <w:pStyle w:val="a3"/>
        <w:numPr>
          <w:ilvl w:val="0"/>
          <w:numId w:val="9"/>
        </w:numPr>
        <w:ind w:firstLineChars="0"/>
      </w:pPr>
      <w:r>
        <w:t>实验提供监控程序monitorSWMR，可以用来确保在任何时候拥有读写权限的核的数量不多于1个。在实验中应该使用assertion来确保其它的安全属性。运行验证程序以检查模型是否满足上述第(2)部分中选择的初始配置的这些要求。</w:t>
      </w:r>
    </w:p>
    <w:p w:rsidR="00867A57" w:rsidRDefault="00867A57" w:rsidP="00B90012">
      <w:pPr>
        <w:pStyle w:val="a3"/>
        <w:numPr>
          <w:ilvl w:val="0"/>
          <w:numId w:val="9"/>
        </w:numPr>
        <w:ind w:firstLineChars="0"/>
      </w:pPr>
      <w:r>
        <w:t>设置实验以检查模型的</w:t>
      </w:r>
      <w:r w:rsidR="00163B52">
        <w:rPr>
          <w:rFonts w:hint="eastAsia"/>
        </w:rPr>
        <w:t>可达</w:t>
      </w:r>
      <w:r>
        <w:t>状态数</w:t>
      </w:r>
      <w:r w:rsidR="00163B52">
        <w:rPr>
          <w:rFonts w:hint="eastAsia"/>
        </w:rPr>
        <w:t>、</w:t>
      </w:r>
      <w:r>
        <w:t>验证程序使用的时间和内存如何随缓存</w:t>
      </w:r>
      <w:r w:rsidR="008639A6">
        <w:rPr>
          <w:rFonts w:hint="eastAsia"/>
        </w:rPr>
        <w:t>(核心</w:t>
      </w:r>
      <w:r w:rsidR="008639A6">
        <w:t>)</w:t>
      </w:r>
      <w:r>
        <w:t>数而增加</w:t>
      </w:r>
      <w:r w:rsidR="00163B52">
        <w:rPr>
          <w:rFonts w:hint="eastAsia"/>
        </w:rPr>
        <w:t>。具体做法，</w:t>
      </w:r>
      <w:r>
        <w:t>将缓存数量从2增加到</w:t>
      </w:r>
      <w:r w:rsidR="00163B52">
        <w:t>6</w:t>
      </w:r>
      <w:r w:rsidR="00163B52">
        <w:rPr>
          <w:rFonts w:hint="eastAsia"/>
        </w:rPr>
        <w:t>，将上面的数字画图展现。</w:t>
      </w:r>
    </w:p>
    <w:p w:rsidR="00867A57" w:rsidRDefault="00867A57" w:rsidP="00070ECB">
      <w:pPr>
        <w:pStyle w:val="2"/>
      </w:pPr>
      <w:r>
        <w:t>实验环境及参考资料</w:t>
      </w:r>
    </w:p>
    <w:p w:rsidR="00867A57" w:rsidRDefault="00267142" w:rsidP="00867A57">
      <w:r>
        <w:rPr>
          <w:rFonts w:hint="eastAsia"/>
        </w:rPr>
        <w:t>实验自行需要配置spin运行环境</w:t>
      </w:r>
      <w:r w:rsidR="001F29A6">
        <w:rPr>
          <w:rFonts w:hint="eastAsia"/>
        </w:rPr>
        <w:t>，学习Promela建模语言</w:t>
      </w:r>
      <w:r w:rsidR="00D97ECF">
        <w:rPr>
          <w:rFonts w:hint="eastAsia"/>
        </w:rPr>
        <w:t>和ispin工具</w:t>
      </w:r>
      <w:r>
        <w:rPr>
          <w:rFonts w:hint="eastAsia"/>
        </w:rPr>
        <w:t>。</w:t>
      </w:r>
    </w:p>
    <w:p w:rsidR="00867A57" w:rsidRDefault="00867A57" w:rsidP="00B90012">
      <w:pPr>
        <w:pStyle w:val="a3"/>
        <w:numPr>
          <w:ilvl w:val="0"/>
          <w:numId w:val="8"/>
        </w:numPr>
        <w:ind w:firstLineChars="0"/>
      </w:pPr>
      <w:r>
        <w:t>[spin官网](</w:t>
      </w:r>
      <w:hyperlink r:id="rId12" w:history="1">
        <w:r w:rsidR="00C05718" w:rsidRPr="00651AA6">
          <w:rPr>
            <w:rStyle w:val="a4"/>
          </w:rPr>
          <w:t>http://spinroot.com</w:t>
        </w:r>
      </w:hyperlink>
      <w:r w:rsidR="00C05718">
        <w:t xml:space="preserve"> </w:t>
      </w:r>
      <w:r>
        <w:t>)官网有详细资料。</w:t>
      </w:r>
    </w:p>
    <w:p w:rsidR="00867A57" w:rsidRDefault="00D97ECF" w:rsidP="00B90012">
      <w:pPr>
        <w:pStyle w:val="a3"/>
        <w:numPr>
          <w:ilvl w:val="0"/>
          <w:numId w:val="8"/>
        </w:numPr>
        <w:ind w:firstLineChars="0"/>
      </w:pPr>
      <w:r>
        <w:t>[spi</w:t>
      </w:r>
      <w:r>
        <w:rPr>
          <w:rFonts w:hint="eastAsia"/>
        </w:rPr>
        <w:t>n/ispin</w:t>
      </w:r>
      <w:bookmarkStart w:id="0" w:name="_GoBack"/>
      <w:bookmarkEnd w:id="0"/>
      <w:r w:rsidR="00867A57">
        <w:t>安装教程](</w:t>
      </w:r>
      <w:hyperlink r:id="rId13" w:history="1">
        <w:r w:rsidR="00C05718" w:rsidRPr="00651AA6">
          <w:rPr>
            <w:rStyle w:val="a4"/>
          </w:rPr>
          <w:t>http://spinroot.com/spin/Man/README.html</w:t>
        </w:r>
      </w:hyperlink>
      <w:r w:rsidR="00C05718">
        <w:t xml:space="preserve"> </w:t>
      </w:r>
      <w:r w:rsidR="00867A57">
        <w:t>)</w:t>
      </w:r>
      <w:r w:rsidR="00D06178">
        <w:rPr>
          <w:rFonts w:hint="eastAsia"/>
        </w:rPr>
        <w:t>，</w:t>
      </w:r>
      <w:r w:rsidR="00867A57">
        <w:t>建议使用Linux环境。</w:t>
      </w:r>
    </w:p>
    <w:p w:rsidR="00267142" w:rsidRDefault="00267142" w:rsidP="00B9001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Promela建模语言</w:t>
      </w:r>
      <w:r>
        <w:t>参考资料：</w:t>
      </w:r>
    </w:p>
    <w:p w:rsidR="00267142" w:rsidRDefault="00267142" w:rsidP="00B90012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Promela官方手册:</w:t>
      </w:r>
      <w:r>
        <w:t xml:space="preserve"> </w:t>
      </w:r>
      <w:hyperlink r:id="rId14" w:history="1">
        <w:r w:rsidRPr="00651AA6">
          <w:rPr>
            <w:rStyle w:val="a4"/>
          </w:rPr>
          <w:t>http://spinroot.com/spin/Man/promela.html，http://spinroot.com/spin/Man/Intro.html</w:t>
        </w:r>
      </w:hyperlink>
      <w:r>
        <w:t xml:space="preserve"> </w:t>
      </w:r>
    </w:p>
    <w:p w:rsidR="00267142" w:rsidRDefault="00267142" w:rsidP="00B90012">
      <w:pPr>
        <w:pStyle w:val="a3"/>
        <w:numPr>
          <w:ilvl w:val="1"/>
          <w:numId w:val="8"/>
        </w:numPr>
        <w:ind w:firstLineChars="0"/>
      </w:pPr>
      <w:r>
        <w:t xml:space="preserve">overview of Promela : </w:t>
      </w:r>
      <w:r>
        <w:rPr>
          <w:rFonts w:hint="eastAsia"/>
        </w:rPr>
        <w:t>简单介绍Promela的资料，英文版</w:t>
      </w:r>
      <w:r w:rsidR="008622DF">
        <w:rPr>
          <w:rFonts w:hint="eastAsia"/>
        </w:rPr>
        <w:t>（随实验指导书一块给出）</w:t>
      </w:r>
      <w:r>
        <w:rPr>
          <w:rFonts w:hint="eastAsia"/>
        </w:rPr>
        <w:t>。</w:t>
      </w:r>
    </w:p>
    <w:p w:rsidR="00267142" w:rsidRDefault="00267142" w:rsidP="00B90012">
      <w:pPr>
        <w:pStyle w:val="a3"/>
        <w:numPr>
          <w:ilvl w:val="1"/>
          <w:numId w:val="8"/>
        </w:numPr>
        <w:ind w:firstLineChars="0"/>
      </w:pPr>
      <w:r w:rsidRPr="00C05718">
        <w:rPr>
          <w:rFonts w:hint="eastAsia"/>
        </w:rPr>
        <w:t>自动模型检测</w:t>
      </w:r>
      <w:r w:rsidRPr="00C05718">
        <w:t>-SPIN的建模语言Promela.pdf</w:t>
      </w:r>
      <w:r>
        <w:rPr>
          <w:rFonts w:hint="eastAsia"/>
        </w:rPr>
        <w:t>，一份中文版的资料。</w:t>
      </w:r>
      <w:r>
        <w:t xml:space="preserve"> </w:t>
      </w:r>
      <w:hyperlink r:id="rId15" w:history="1">
        <w:r w:rsidRPr="00651AA6">
          <w:rPr>
            <w:rStyle w:val="a4"/>
          </w:rPr>
          <w:t>https://doc.mbalib.com/view/45c12466d3ce1bc121da49ff133827ef.html</w:t>
        </w:r>
      </w:hyperlink>
      <w:r>
        <w:t xml:space="preserve"> </w:t>
      </w:r>
    </w:p>
    <w:p w:rsidR="00C83486" w:rsidRDefault="00C83486" w:rsidP="00B90012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实验说明英文版：这个文件是英文版的实验说明，可供参考。项目验收要求以指导书为准。</w:t>
      </w:r>
    </w:p>
    <w:p w:rsidR="00867A57" w:rsidRDefault="00867A57" w:rsidP="00070ECB">
      <w:pPr>
        <w:pStyle w:val="2"/>
      </w:pPr>
      <w:r>
        <w:t>代码说明</w:t>
      </w:r>
    </w:p>
    <w:p w:rsidR="005C1EB0" w:rsidRPr="005C1EB0" w:rsidRDefault="005C1EB0" w:rsidP="005C1EB0">
      <w:r>
        <w:rPr>
          <w:rFonts w:hint="eastAsia"/>
        </w:rPr>
        <w:t>主要提供两个文件：</w:t>
      </w:r>
    </w:p>
    <w:p w:rsidR="00867A57" w:rsidRDefault="00867A57" w:rsidP="00B90012">
      <w:pPr>
        <w:pStyle w:val="a3"/>
        <w:numPr>
          <w:ilvl w:val="0"/>
          <w:numId w:val="7"/>
        </w:numPr>
        <w:ind w:firstLineChars="0"/>
      </w:pPr>
      <w:r>
        <w:t>spin-template:缓存一致性协议的框架代码(Promela版)</w:t>
      </w:r>
      <w:r w:rsidR="008639A6">
        <w:rPr>
          <w:rFonts w:hint="eastAsia"/>
        </w:rPr>
        <w:t>，需要根据协议将缺少的内容补充完整。</w:t>
      </w:r>
    </w:p>
    <w:p w:rsidR="005C1EB0" w:rsidRDefault="00867A57" w:rsidP="00B90012">
      <w:pPr>
        <w:pStyle w:val="a3"/>
        <w:numPr>
          <w:ilvl w:val="0"/>
          <w:numId w:val="7"/>
        </w:numPr>
        <w:ind w:firstLineChars="0"/>
      </w:pPr>
      <w:r>
        <w:t>TrainController2:(Promela版)</w:t>
      </w:r>
      <w:r w:rsidR="00D06178">
        <w:rPr>
          <w:rFonts w:hint="eastAsia"/>
        </w:rPr>
        <w:t>：</w:t>
      </w:r>
      <w:r w:rsidR="000E0CF2">
        <w:rPr>
          <w:rFonts w:hint="eastAsia"/>
        </w:rPr>
        <w:t>一个简单的</w:t>
      </w:r>
      <w:r w:rsidR="00C44915">
        <w:rPr>
          <w:rFonts w:hint="eastAsia"/>
        </w:rPr>
        <w:t>控制器程序，</w:t>
      </w:r>
      <w:r w:rsidR="001E430C">
        <w:rPr>
          <w:rFonts w:hint="eastAsia"/>
        </w:rPr>
        <w:t>可参考其中</w:t>
      </w:r>
      <w:r w:rsidR="001E430C">
        <w:t>Promela</w:t>
      </w:r>
      <w:r w:rsidR="001E430C">
        <w:rPr>
          <w:rFonts w:hint="eastAsia"/>
        </w:rPr>
        <w:t>语法等。</w:t>
      </w:r>
    </w:p>
    <w:p w:rsidR="00867A57" w:rsidRDefault="00867A57" w:rsidP="005C1EB0">
      <w:r>
        <w:t>备注：在spin-template中有注释说明哪些情况可以不做处理。</w:t>
      </w:r>
    </w:p>
    <w:p w:rsidR="00867A57" w:rsidRDefault="00652584" w:rsidP="00070ECB">
      <w:pPr>
        <w:pStyle w:val="2"/>
      </w:pPr>
      <w:r>
        <w:lastRenderedPageBreak/>
        <w:t>项目</w:t>
      </w:r>
      <w:r w:rsidR="00867A57">
        <w:t>验收</w:t>
      </w:r>
    </w:p>
    <w:p w:rsidR="00E54BB2" w:rsidRDefault="008622DF" w:rsidP="00E54BB2">
      <w:pPr>
        <w:ind w:firstLineChars="200" w:firstLine="420"/>
      </w:pPr>
      <w:r>
        <w:rPr>
          <w:rFonts w:hint="eastAsia"/>
        </w:rPr>
        <w:t>本次</w:t>
      </w:r>
      <w:r w:rsidR="00E54BB2">
        <w:rPr>
          <w:rFonts w:hint="eastAsia"/>
        </w:rPr>
        <w:t>项目/</w:t>
      </w:r>
      <w:r>
        <w:rPr>
          <w:rFonts w:hint="eastAsia"/>
        </w:rPr>
        <w:t>实验</w:t>
      </w:r>
      <w:r w:rsidR="00396380">
        <w:rPr>
          <w:rFonts w:hint="eastAsia"/>
        </w:rPr>
        <w:t>具有一定的难度，</w:t>
      </w:r>
      <w:r w:rsidR="00E54BB2">
        <w:rPr>
          <w:rFonts w:hint="eastAsia"/>
        </w:rPr>
        <w:t>分组</w:t>
      </w:r>
      <w:r>
        <w:rPr>
          <w:rFonts w:hint="eastAsia"/>
        </w:rPr>
        <w:t>完成</w:t>
      </w:r>
      <w:r w:rsidR="00E54BB2">
        <w:rPr>
          <w:rFonts w:hint="eastAsia"/>
        </w:rPr>
        <w:t>，每组</w:t>
      </w:r>
      <w:r>
        <w:rPr>
          <w:rFonts w:hint="eastAsia"/>
        </w:rPr>
        <w:t>2-3人</w:t>
      </w:r>
      <w:r w:rsidR="00E54BB2">
        <w:rPr>
          <w:rFonts w:hint="eastAsia"/>
        </w:rPr>
        <w:t>。</w:t>
      </w:r>
      <w:r w:rsidR="00396380">
        <w:rPr>
          <w:rFonts w:hint="eastAsia"/>
        </w:rPr>
        <w:t>小组成员应该加强研讨，共同完成。</w:t>
      </w:r>
    </w:p>
    <w:p w:rsidR="00396380" w:rsidRDefault="00172DD7" w:rsidP="00E54BB2">
      <w:pPr>
        <w:ind w:firstLineChars="200" w:firstLine="420"/>
      </w:pPr>
      <w:r>
        <w:rPr>
          <w:rFonts w:hint="eastAsia"/>
        </w:rPr>
        <w:t>本项目的验收分为两部分，一是</w:t>
      </w:r>
      <w:r w:rsidR="00786D23">
        <w:rPr>
          <w:rFonts w:hint="eastAsia"/>
        </w:rPr>
        <w:t>项目答辩</w:t>
      </w:r>
      <w:r>
        <w:rPr>
          <w:rFonts w:hint="eastAsia"/>
        </w:rPr>
        <w:t>，二是实验报告</w:t>
      </w:r>
      <w:r w:rsidR="00786D23">
        <w:rPr>
          <w:rFonts w:hint="eastAsia"/>
        </w:rPr>
        <w:t>与代码提交</w:t>
      </w:r>
      <w:r>
        <w:rPr>
          <w:rFonts w:hint="eastAsia"/>
        </w:rPr>
        <w:t>。</w:t>
      </w:r>
    </w:p>
    <w:p w:rsidR="00F06DE4" w:rsidRDefault="00786D23" w:rsidP="00E54BB2">
      <w:pPr>
        <w:ind w:firstLineChars="200" w:firstLine="420"/>
      </w:pPr>
      <w:r>
        <w:rPr>
          <w:rFonts w:hint="eastAsia"/>
        </w:rPr>
        <w:t>项目答辩</w:t>
      </w:r>
      <w:r w:rsidR="008622DF">
        <w:rPr>
          <w:rFonts w:hint="eastAsia"/>
        </w:rPr>
        <w:t>为汇报形式，需要准备</w:t>
      </w:r>
      <w:r w:rsidR="00211466">
        <w:rPr>
          <w:rFonts w:hint="eastAsia"/>
        </w:rPr>
        <w:t>PPT</w:t>
      </w:r>
      <w:r w:rsidR="008622DF">
        <w:rPr>
          <w:rFonts w:hint="eastAsia"/>
        </w:rPr>
        <w:t>。</w:t>
      </w:r>
      <w:r w:rsidR="00F06DE4">
        <w:rPr>
          <w:rFonts w:hint="eastAsia"/>
        </w:rPr>
        <w:t>汇报内容</w:t>
      </w:r>
      <w:r>
        <w:rPr>
          <w:rFonts w:hint="eastAsia"/>
        </w:rPr>
        <w:t>需覆盖主要实验内容，至少</w:t>
      </w:r>
      <w:r w:rsidR="00F06DE4">
        <w:rPr>
          <w:rFonts w:hint="eastAsia"/>
        </w:rPr>
        <w:t>包含三部分：</w:t>
      </w:r>
    </w:p>
    <w:p w:rsidR="00F06DE4" w:rsidRDefault="00172DD7" w:rsidP="00F06DE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对</w:t>
      </w:r>
      <w:r w:rsidR="00F06DE4">
        <w:rPr>
          <w:rFonts w:hint="eastAsia"/>
        </w:rPr>
        <w:t>协议的理解。</w:t>
      </w:r>
    </w:p>
    <w:p w:rsidR="00F06DE4" w:rsidRDefault="00F06DE4" w:rsidP="00F06DE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协议的实现。实现思路，缓存区的设置与管理等</w:t>
      </w:r>
      <w:r w:rsidR="00374645">
        <w:rPr>
          <w:rFonts w:hint="eastAsia"/>
        </w:rPr>
        <w:t>。</w:t>
      </w:r>
    </w:p>
    <w:p w:rsidR="006D0888" w:rsidRDefault="00F06DE4" w:rsidP="0069387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实验现象观察。增加缓存（核心）数量</w:t>
      </w:r>
      <w:r w:rsidR="003B7AFE">
        <w:rPr>
          <w:rFonts w:hint="eastAsia"/>
        </w:rPr>
        <w:t>，观察模型可到达的状态、程序使用时间和内存的变化</w:t>
      </w:r>
      <w:r w:rsidR="008622DF">
        <w:rPr>
          <w:rFonts w:hint="eastAsia"/>
        </w:rPr>
        <w:t>。</w:t>
      </w:r>
    </w:p>
    <w:p w:rsidR="00786D23" w:rsidRDefault="00786D23" w:rsidP="00786D23">
      <w:pPr>
        <w:ind w:left="420"/>
      </w:pPr>
      <w:r>
        <w:rPr>
          <w:rFonts w:hint="eastAsia"/>
        </w:rPr>
        <w:t>实验报告与代码提交的内容包括：(</w:t>
      </w:r>
      <w:r>
        <w:t>1) Promela</w:t>
      </w:r>
      <w:r>
        <w:rPr>
          <w:rFonts w:hint="eastAsia"/>
        </w:rPr>
        <w:t>模型代码，对应</w:t>
      </w:r>
      <w:r w:rsidR="005545D3">
        <w:rPr>
          <w:rFonts w:hint="eastAsia"/>
        </w:rPr>
        <w:t>项目</w:t>
      </w:r>
      <w:r>
        <w:rPr>
          <w:rFonts w:hint="eastAsia"/>
        </w:rPr>
        <w:t>内容1；(</w:t>
      </w:r>
      <w:r>
        <w:t xml:space="preserve">2) </w:t>
      </w:r>
      <w:r>
        <w:rPr>
          <w:rFonts w:hint="eastAsia"/>
        </w:rPr>
        <w:t>解释分析仿真的设置和结果，对应</w:t>
      </w:r>
      <w:r w:rsidR="005545D3">
        <w:rPr>
          <w:rFonts w:hint="eastAsia"/>
        </w:rPr>
        <w:t>项目</w:t>
      </w:r>
      <w:r>
        <w:rPr>
          <w:rFonts w:hint="eastAsia"/>
        </w:rPr>
        <w:t>内容2；(</w:t>
      </w:r>
      <w:r>
        <w:t xml:space="preserve">3) </w:t>
      </w:r>
      <w:r>
        <w:rPr>
          <w:rFonts w:hint="eastAsia"/>
        </w:rPr>
        <w:t>安全属性和验证结果，对应</w:t>
      </w:r>
      <w:r w:rsidR="005545D3">
        <w:rPr>
          <w:rFonts w:hint="eastAsia"/>
        </w:rPr>
        <w:t>项目</w:t>
      </w:r>
      <w:r>
        <w:rPr>
          <w:rFonts w:hint="eastAsia"/>
        </w:rPr>
        <w:t>内容</w:t>
      </w:r>
      <w:r>
        <w:t>3</w:t>
      </w:r>
      <w:r>
        <w:rPr>
          <w:rFonts w:hint="eastAsia"/>
        </w:rPr>
        <w:t>；(</w:t>
      </w:r>
      <w:r>
        <w:t xml:space="preserve">4) </w:t>
      </w:r>
      <w:r>
        <w:rPr>
          <w:rFonts w:hint="eastAsia"/>
        </w:rPr>
        <w:t>实验内容4的图表。</w:t>
      </w:r>
    </w:p>
    <w:p w:rsidR="00AE7770" w:rsidRPr="005545D3" w:rsidRDefault="00AE7770" w:rsidP="00786D23">
      <w:pPr>
        <w:ind w:left="420"/>
      </w:pPr>
    </w:p>
    <w:p w:rsidR="00AE7770" w:rsidRPr="00867A57" w:rsidRDefault="00AE7770" w:rsidP="00786D23">
      <w:pPr>
        <w:ind w:left="420"/>
      </w:pPr>
      <w:r>
        <w:rPr>
          <w:rFonts w:hint="eastAsia"/>
        </w:rPr>
        <w:t>验收时间：初定于2</w:t>
      </w:r>
      <w:r>
        <w:t>019</w:t>
      </w:r>
      <w:r>
        <w:rPr>
          <w:rFonts w:hint="eastAsia"/>
        </w:rPr>
        <w:t>年1月7日，具体时间地点另行通知。</w:t>
      </w:r>
    </w:p>
    <w:sectPr w:rsidR="00AE7770" w:rsidRPr="00867A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46A" w:rsidRDefault="0071546A" w:rsidP="007F186D">
      <w:r>
        <w:separator/>
      </w:r>
    </w:p>
  </w:endnote>
  <w:endnote w:type="continuationSeparator" w:id="0">
    <w:p w:rsidR="0071546A" w:rsidRDefault="0071546A" w:rsidP="007F1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46A" w:rsidRDefault="0071546A" w:rsidP="007F186D">
      <w:r>
        <w:separator/>
      </w:r>
    </w:p>
  </w:footnote>
  <w:footnote w:type="continuationSeparator" w:id="0">
    <w:p w:rsidR="0071546A" w:rsidRDefault="0071546A" w:rsidP="007F18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94388"/>
    <w:multiLevelType w:val="hybridMultilevel"/>
    <w:tmpl w:val="082850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B8701B9A">
      <w:numFmt w:val="bullet"/>
      <w:lvlText w:val="-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20527E"/>
    <w:multiLevelType w:val="hybridMultilevel"/>
    <w:tmpl w:val="3A10E6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92A08A84">
      <w:start w:val="1"/>
      <w:numFmt w:val="decimal"/>
      <w:lvlText w:val="%2."/>
      <w:lvlJc w:val="left"/>
      <w:pPr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7876AA"/>
    <w:multiLevelType w:val="hybridMultilevel"/>
    <w:tmpl w:val="4EC2F3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A66A15"/>
    <w:multiLevelType w:val="hybridMultilevel"/>
    <w:tmpl w:val="EB0263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45F6931"/>
    <w:multiLevelType w:val="hybridMultilevel"/>
    <w:tmpl w:val="740EBD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8F45DC"/>
    <w:multiLevelType w:val="hybridMultilevel"/>
    <w:tmpl w:val="3C70DF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B8701B9A">
      <w:numFmt w:val="bullet"/>
      <w:lvlText w:val="-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E4A37B5"/>
    <w:multiLevelType w:val="hybridMultilevel"/>
    <w:tmpl w:val="BE0C78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06152D4"/>
    <w:multiLevelType w:val="hybridMultilevel"/>
    <w:tmpl w:val="A4387FA4"/>
    <w:lvl w:ilvl="0" w:tplc="487ADBA4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3314710"/>
    <w:multiLevelType w:val="hybridMultilevel"/>
    <w:tmpl w:val="47527C08"/>
    <w:lvl w:ilvl="0" w:tplc="D4EC202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6EB1F8E"/>
    <w:multiLevelType w:val="hybridMultilevel"/>
    <w:tmpl w:val="7DD6F8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5"/>
  </w:num>
  <w:num w:numId="5">
    <w:abstractNumId w:val="1"/>
  </w:num>
  <w:num w:numId="6">
    <w:abstractNumId w:val="3"/>
  </w:num>
  <w:num w:numId="7">
    <w:abstractNumId w:val="0"/>
  </w:num>
  <w:num w:numId="8">
    <w:abstractNumId w:val="4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98F"/>
    <w:rsid w:val="0000484C"/>
    <w:rsid w:val="0004005E"/>
    <w:rsid w:val="000539AC"/>
    <w:rsid w:val="00070ECB"/>
    <w:rsid w:val="000871ED"/>
    <w:rsid w:val="000973B7"/>
    <w:rsid w:val="000E0CF2"/>
    <w:rsid w:val="00135CBC"/>
    <w:rsid w:val="0014139E"/>
    <w:rsid w:val="00163B52"/>
    <w:rsid w:val="00172DD7"/>
    <w:rsid w:val="00175337"/>
    <w:rsid w:val="00186980"/>
    <w:rsid w:val="001E430C"/>
    <w:rsid w:val="001E711F"/>
    <w:rsid w:val="001F29A6"/>
    <w:rsid w:val="001F7E53"/>
    <w:rsid w:val="00211466"/>
    <w:rsid w:val="00262A30"/>
    <w:rsid w:val="00267142"/>
    <w:rsid w:val="00374645"/>
    <w:rsid w:val="00384FB8"/>
    <w:rsid w:val="00396380"/>
    <w:rsid w:val="00397289"/>
    <w:rsid w:val="003B7AFE"/>
    <w:rsid w:val="00433D7A"/>
    <w:rsid w:val="0044260A"/>
    <w:rsid w:val="004B62B3"/>
    <w:rsid w:val="004D0A6B"/>
    <w:rsid w:val="004E0026"/>
    <w:rsid w:val="004F28B6"/>
    <w:rsid w:val="005545D3"/>
    <w:rsid w:val="005B7A9D"/>
    <w:rsid w:val="005C1EB0"/>
    <w:rsid w:val="005F24A6"/>
    <w:rsid w:val="005F29AF"/>
    <w:rsid w:val="00652584"/>
    <w:rsid w:val="00693870"/>
    <w:rsid w:val="006D0888"/>
    <w:rsid w:val="006D1BB3"/>
    <w:rsid w:val="007055A9"/>
    <w:rsid w:val="0071546A"/>
    <w:rsid w:val="0078108F"/>
    <w:rsid w:val="00786D23"/>
    <w:rsid w:val="007E13AF"/>
    <w:rsid w:val="007F186D"/>
    <w:rsid w:val="00800C89"/>
    <w:rsid w:val="008622DF"/>
    <w:rsid w:val="008639A6"/>
    <w:rsid w:val="00867A57"/>
    <w:rsid w:val="008B4A76"/>
    <w:rsid w:val="00A37439"/>
    <w:rsid w:val="00AB635F"/>
    <w:rsid w:val="00AE7770"/>
    <w:rsid w:val="00B90012"/>
    <w:rsid w:val="00C05718"/>
    <w:rsid w:val="00C24154"/>
    <w:rsid w:val="00C44420"/>
    <w:rsid w:val="00C44915"/>
    <w:rsid w:val="00C61D1E"/>
    <w:rsid w:val="00C67250"/>
    <w:rsid w:val="00C7198F"/>
    <w:rsid w:val="00C83486"/>
    <w:rsid w:val="00CE62CB"/>
    <w:rsid w:val="00D06178"/>
    <w:rsid w:val="00D97ECF"/>
    <w:rsid w:val="00DF2C2E"/>
    <w:rsid w:val="00E03A9A"/>
    <w:rsid w:val="00E04852"/>
    <w:rsid w:val="00E11571"/>
    <w:rsid w:val="00E26728"/>
    <w:rsid w:val="00E54BB2"/>
    <w:rsid w:val="00EB0999"/>
    <w:rsid w:val="00EF66FD"/>
    <w:rsid w:val="00F06DE4"/>
    <w:rsid w:val="00FE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5F2B9"/>
  <w15:chartTrackingRefBased/>
  <w15:docId w15:val="{79B152FD-F519-4A99-92D2-AC50C17CC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0E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7A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67A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70EC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639A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05718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7F18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F186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F18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F18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0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pinroot.com/spin/Man/READM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pinroot.com/spin/Man" TargetMode="External"/><Relationship Id="rId12" Type="http://schemas.openxmlformats.org/officeDocument/2006/relationships/hyperlink" Target="http://spinroot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doc.mbalib.com/view/45c12466d3ce1bc121da49ff133827ef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spinroot.com/spin/Man/promela.html&#65292;http://spinroot.com/spin/Man/Intro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6</Pages>
  <Words>758</Words>
  <Characters>4326</Characters>
  <Application>Microsoft Office Word</Application>
  <DocSecurity>0</DocSecurity>
  <Lines>36</Lines>
  <Paragraphs>10</Paragraphs>
  <ScaleCrop>false</ScaleCrop>
  <Company>Microsoft</Company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bozhou liu</dc:creator>
  <cp:keywords/>
  <dc:description/>
  <cp:lastModifiedBy>bozhou liu</cp:lastModifiedBy>
  <cp:revision>162</cp:revision>
  <dcterms:created xsi:type="dcterms:W3CDTF">2018-12-15T02:35:00Z</dcterms:created>
  <dcterms:modified xsi:type="dcterms:W3CDTF">2018-12-17T08:49:00Z</dcterms:modified>
</cp:coreProperties>
</file>