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8FA" w:rsidRDefault="004178D5" w:rsidP="00103CEC">
      <w:pPr>
        <w:spacing w:line="360" w:lineRule="auto"/>
        <w:jc w:val="center"/>
        <w:rPr>
          <w:rFonts w:ascii="Times New Roman" w:hAnsi="Times New Roman" w:hint="eastAsia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hint="eastAsia"/>
          <w:b/>
          <w:sz w:val="32"/>
          <w:szCs w:val="32"/>
        </w:rPr>
        <w:t>连续波</w:t>
      </w:r>
      <w:r w:rsidR="0062551C">
        <w:rPr>
          <w:rFonts w:ascii="Times New Roman" w:hAnsi="Times New Roman" w:hint="eastAsia"/>
          <w:b/>
          <w:sz w:val="32"/>
          <w:szCs w:val="32"/>
        </w:rPr>
        <w:t>微小型</w:t>
      </w:r>
      <w:r w:rsidR="0062551C">
        <w:rPr>
          <w:rFonts w:ascii="Times New Roman" w:hAnsi="Times New Roman" w:hint="eastAsia"/>
          <w:b/>
          <w:sz w:val="32"/>
          <w:szCs w:val="32"/>
        </w:rPr>
        <w:t>SAR</w:t>
      </w:r>
      <w:r w:rsidR="0062551C">
        <w:rPr>
          <w:rFonts w:ascii="Times New Roman" w:hAnsi="Times New Roman" w:hint="eastAsia"/>
          <w:b/>
          <w:sz w:val="32"/>
          <w:szCs w:val="32"/>
        </w:rPr>
        <w:t>系统</w:t>
      </w:r>
      <w:r w:rsidR="00FF64D5">
        <w:rPr>
          <w:rFonts w:ascii="Times New Roman" w:hAnsi="Times New Roman" w:hint="eastAsia"/>
          <w:b/>
          <w:sz w:val="32"/>
          <w:szCs w:val="32"/>
        </w:rPr>
        <w:t>参数指标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909"/>
        <w:gridCol w:w="2061"/>
        <w:gridCol w:w="2168"/>
      </w:tblGrid>
      <w:tr w:rsidR="00327E79" w:rsidRPr="00557C9F" w:rsidTr="008708E8">
        <w:trPr>
          <w:jc w:val="center"/>
        </w:trPr>
        <w:tc>
          <w:tcPr>
            <w:tcW w:w="812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 w:hint="eastAsia"/>
                <w:b/>
                <w:bCs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b/>
                <w:bCs/>
                <w:kern w:val="0"/>
                <w:sz w:val="24"/>
                <w:szCs w:val="20"/>
              </w:rPr>
              <w:t>序号</w:t>
            </w:r>
          </w:p>
        </w:tc>
        <w:tc>
          <w:tcPr>
            <w:tcW w:w="1707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b/>
                <w:bCs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b/>
                <w:bCs/>
                <w:kern w:val="0"/>
                <w:sz w:val="24"/>
                <w:szCs w:val="20"/>
              </w:rPr>
              <w:t>名称</w:t>
            </w:r>
          </w:p>
        </w:tc>
        <w:tc>
          <w:tcPr>
            <w:tcW w:w="1209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b/>
                <w:bCs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b/>
                <w:bCs/>
                <w:kern w:val="0"/>
                <w:sz w:val="24"/>
                <w:szCs w:val="20"/>
              </w:rPr>
              <w:t>数量</w:t>
            </w:r>
          </w:p>
        </w:tc>
        <w:tc>
          <w:tcPr>
            <w:tcW w:w="1272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b/>
                <w:bCs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b/>
                <w:bCs/>
                <w:kern w:val="0"/>
                <w:sz w:val="24"/>
                <w:szCs w:val="20"/>
              </w:rPr>
              <w:t>价格</w:t>
            </w:r>
          </w:p>
        </w:tc>
      </w:tr>
      <w:tr w:rsidR="00327E79" w:rsidRPr="00557C9F" w:rsidTr="008708E8">
        <w:trPr>
          <w:jc w:val="center"/>
        </w:trPr>
        <w:tc>
          <w:tcPr>
            <w:tcW w:w="812" w:type="pct"/>
            <w:shd w:val="clear" w:color="auto" w:fill="auto"/>
            <w:vAlign w:val="center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1707" w:type="pct"/>
            <w:shd w:val="clear" w:color="auto" w:fill="auto"/>
            <w:vAlign w:val="bottom"/>
          </w:tcPr>
          <w:p w:rsidR="00327E79" w:rsidRPr="00557C9F" w:rsidRDefault="00327E79" w:rsidP="008708E8">
            <w:pPr>
              <w:spacing w:line="500" w:lineRule="exact"/>
              <w:rPr>
                <w:rFonts w:ascii="宋体" w:hAnsi="宋体" w:cs="仿宋" w:hint="eastAsia"/>
                <w:kern w:val="0"/>
                <w:sz w:val="24"/>
                <w:szCs w:val="20"/>
              </w:rPr>
            </w:pPr>
            <w:r>
              <w:rPr>
                <w:rFonts w:ascii="宋体" w:hAnsi="宋体" w:cs="仿宋" w:hint="eastAsia"/>
                <w:kern w:val="0"/>
                <w:sz w:val="24"/>
                <w:szCs w:val="20"/>
              </w:rPr>
              <w:t>连续波微小型SAR主机</w:t>
            </w:r>
          </w:p>
        </w:tc>
        <w:tc>
          <w:tcPr>
            <w:tcW w:w="1209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kern w:val="0"/>
                <w:sz w:val="24"/>
                <w:szCs w:val="20"/>
              </w:rPr>
              <w:t>1台</w:t>
            </w:r>
          </w:p>
        </w:tc>
        <w:tc>
          <w:tcPr>
            <w:tcW w:w="1272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kern w:val="0"/>
                <w:sz w:val="24"/>
                <w:szCs w:val="20"/>
              </w:rPr>
              <w:t>包含在合同价格中</w:t>
            </w:r>
          </w:p>
        </w:tc>
      </w:tr>
      <w:tr w:rsidR="00327E79" w:rsidRPr="00557C9F" w:rsidTr="008708E8">
        <w:trPr>
          <w:jc w:val="center"/>
        </w:trPr>
        <w:tc>
          <w:tcPr>
            <w:tcW w:w="812" w:type="pct"/>
            <w:shd w:val="clear" w:color="auto" w:fill="auto"/>
            <w:vAlign w:val="center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kern w:val="0"/>
                <w:sz w:val="24"/>
                <w:szCs w:val="20"/>
              </w:rPr>
              <w:t>2</w:t>
            </w:r>
          </w:p>
        </w:tc>
        <w:tc>
          <w:tcPr>
            <w:tcW w:w="1707" w:type="pct"/>
            <w:shd w:val="clear" w:color="auto" w:fill="auto"/>
            <w:vAlign w:val="bottom"/>
          </w:tcPr>
          <w:p w:rsidR="00327E79" w:rsidRPr="00557C9F" w:rsidRDefault="00327E79" w:rsidP="008708E8">
            <w:pPr>
              <w:spacing w:line="500" w:lineRule="exact"/>
              <w:rPr>
                <w:rFonts w:ascii="宋体" w:hAnsi="宋体" w:cs="仿宋" w:hint="eastAsia"/>
                <w:kern w:val="0"/>
                <w:sz w:val="24"/>
                <w:szCs w:val="20"/>
              </w:rPr>
            </w:pPr>
            <w:r>
              <w:rPr>
                <w:rFonts w:ascii="宋体" w:hAnsi="宋体" w:cs="仿宋" w:hint="eastAsia"/>
                <w:kern w:val="0"/>
                <w:sz w:val="24"/>
                <w:szCs w:val="20"/>
              </w:rPr>
              <w:t>天馈系统</w:t>
            </w:r>
          </w:p>
        </w:tc>
        <w:tc>
          <w:tcPr>
            <w:tcW w:w="1209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kern w:val="0"/>
                <w:sz w:val="24"/>
                <w:szCs w:val="20"/>
              </w:rPr>
              <w:t>1套</w:t>
            </w:r>
          </w:p>
        </w:tc>
        <w:tc>
          <w:tcPr>
            <w:tcW w:w="1272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kern w:val="0"/>
                <w:sz w:val="24"/>
                <w:szCs w:val="20"/>
              </w:rPr>
              <w:t>包含在合同价格中</w:t>
            </w:r>
          </w:p>
        </w:tc>
      </w:tr>
      <w:tr w:rsidR="00327E79" w:rsidRPr="00557C9F" w:rsidTr="008708E8">
        <w:trPr>
          <w:jc w:val="center"/>
        </w:trPr>
        <w:tc>
          <w:tcPr>
            <w:tcW w:w="812" w:type="pct"/>
            <w:shd w:val="clear" w:color="auto" w:fill="auto"/>
            <w:vAlign w:val="center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kern w:val="0"/>
                <w:sz w:val="24"/>
                <w:szCs w:val="20"/>
              </w:rPr>
              <w:t>3</w:t>
            </w:r>
          </w:p>
        </w:tc>
        <w:tc>
          <w:tcPr>
            <w:tcW w:w="1707" w:type="pct"/>
            <w:shd w:val="clear" w:color="auto" w:fill="auto"/>
            <w:vAlign w:val="bottom"/>
          </w:tcPr>
          <w:p w:rsidR="00327E79" w:rsidRPr="00557C9F" w:rsidRDefault="00327E79" w:rsidP="008708E8">
            <w:pPr>
              <w:spacing w:line="500" w:lineRule="exact"/>
              <w:rPr>
                <w:rFonts w:ascii="宋体" w:hAnsi="宋体" w:cs="仿宋" w:hint="eastAsia"/>
                <w:kern w:val="0"/>
                <w:sz w:val="24"/>
                <w:szCs w:val="20"/>
              </w:rPr>
            </w:pPr>
            <w:r>
              <w:rPr>
                <w:rFonts w:ascii="宋体" w:hAnsi="宋体" w:cs="仿宋" w:hint="eastAsia"/>
                <w:kern w:val="0"/>
                <w:sz w:val="24"/>
                <w:szCs w:val="20"/>
              </w:rPr>
              <w:t>供电系统</w:t>
            </w:r>
          </w:p>
        </w:tc>
        <w:tc>
          <w:tcPr>
            <w:tcW w:w="1209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kern w:val="0"/>
                <w:sz w:val="24"/>
                <w:szCs w:val="20"/>
              </w:rPr>
            </w:pPr>
            <w:r>
              <w:rPr>
                <w:rFonts w:ascii="宋体" w:hAnsi="宋体" w:cs="仿宋" w:hint="eastAsia"/>
                <w:kern w:val="0"/>
                <w:sz w:val="24"/>
                <w:szCs w:val="20"/>
              </w:rPr>
              <w:t>2</w:t>
            </w:r>
            <w:r w:rsidRPr="00557C9F">
              <w:rPr>
                <w:rFonts w:ascii="宋体" w:hAnsi="宋体" w:cs="仿宋" w:hint="eastAsia"/>
                <w:kern w:val="0"/>
                <w:sz w:val="24"/>
                <w:szCs w:val="20"/>
              </w:rPr>
              <w:t>套</w:t>
            </w:r>
          </w:p>
        </w:tc>
        <w:tc>
          <w:tcPr>
            <w:tcW w:w="1272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kern w:val="0"/>
                <w:sz w:val="24"/>
                <w:szCs w:val="20"/>
              </w:rPr>
              <w:t>包含在合同价格中</w:t>
            </w:r>
          </w:p>
        </w:tc>
      </w:tr>
      <w:tr w:rsidR="00327E79" w:rsidRPr="00557C9F" w:rsidTr="008708E8">
        <w:trPr>
          <w:jc w:val="center"/>
        </w:trPr>
        <w:tc>
          <w:tcPr>
            <w:tcW w:w="812" w:type="pct"/>
            <w:shd w:val="clear" w:color="auto" w:fill="auto"/>
            <w:vAlign w:val="center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 w:hint="eastAsia"/>
                <w:kern w:val="0"/>
                <w:sz w:val="24"/>
                <w:szCs w:val="20"/>
              </w:rPr>
            </w:pPr>
            <w:r>
              <w:rPr>
                <w:rFonts w:ascii="宋体" w:hAnsi="宋体" w:cs="仿宋" w:hint="eastAsia"/>
                <w:kern w:val="0"/>
                <w:sz w:val="24"/>
                <w:szCs w:val="20"/>
              </w:rPr>
              <w:t>4</w:t>
            </w:r>
          </w:p>
        </w:tc>
        <w:tc>
          <w:tcPr>
            <w:tcW w:w="1707" w:type="pct"/>
            <w:shd w:val="clear" w:color="auto" w:fill="auto"/>
            <w:vAlign w:val="bottom"/>
          </w:tcPr>
          <w:p w:rsidR="00327E79" w:rsidRDefault="00327E79" w:rsidP="008708E8">
            <w:pPr>
              <w:spacing w:line="500" w:lineRule="exact"/>
              <w:rPr>
                <w:rFonts w:ascii="宋体" w:hAnsi="宋体" w:cs="仿宋" w:hint="eastAsia"/>
                <w:kern w:val="0"/>
                <w:sz w:val="24"/>
                <w:szCs w:val="20"/>
              </w:rPr>
            </w:pPr>
            <w:r>
              <w:rPr>
                <w:rFonts w:ascii="宋体" w:hAnsi="宋体" w:cs="仿宋" w:hint="eastAsia"/>
                <w:kern w:val="0"/>
                <w:sz w:val="24"/>
                <w:szCs w:val="20"/>
              </w:rPr>
              <w:t>电缆</w:t>
            </w:r>
          </w:p>
        </w:tc>
        <w:tc>
          <w:tcPr>
            <w:tcW w:w="1209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 w:hint="eastAsia"/>
                <w:kern w:val="0"/>
                <w:sz w:val="24"/>
                <w:szCs w:val="20"/>
              </w:rPr>
            </w:pPr>
            <w:r>
              <w:rPr>
                <w:rFonts w:ascii="宋体" w:hAnsi="宋体" w:cs="仿宋" w:hint="eastAsia"/>
                <w:kern w:val="0"/>
                <w:sz w:val="24"/>
                <w:szCs w:val="20"/>
              </w:rPr>
              <w:t>1套</w:t>
            </w:r>
          </w:p>
        </w:tc>
        <w:tc>
          <w:tcPr>
            <w:tcW w:w="1272" w:type="pct"/>
            <w:shd w:val="clear" w:color="auto" w:fill="auto"/>
          </w:tcPr>
          <w:p w:rsidR="00327E79" w:rsidRPr="00557C9F" w:rsidRDefault="00327E79" w:rsidP="008708E8">
            <w:pPr>
              <w:spacing w:line="500" w:lineRule="exact"/>
              <w:jc w:val="center"/>
              <w:rPr>
                <w:rFonts w:ascii="宋体" w:hAnsi="宋体" w:cs="仿宋" w:hint="eastAsia"/>
                <w:kern w:val="0"/>
                <w:sz w:val="24"/>
                <w:szCs w:val="20"/>
              </w:rPr>
            </w:pPr>
            <w:r w:rsidRPr="00557C9F">
              <w:rPr>
                <w:rFonts w:ascii="宋体" w:hAnsi="宋体" w:cs="仿宋" w:hint="eastAsia"/>
                <w:kern w:val="0"/>
                <w:sz w:val="24"/>
                <w:szCs w:val="20"/>
              </w:rPr>
              <w:t>包含在合同价格中</w:t>
            </w:r>
          </w:p>
        </w:tc>
      </w:tr>
    </w:tbl>
    <w:p w:rsidR="00327E79" w:rsidRDefault="00327E79" w:rsidP="006B299F">
      <w:pPr>
        <w:tabs>
          <w:tab w:val="left" w:pos="432"/>
          <w:tab w:val="left" w:pos="567"/>
        </w:tabs>
        <w:spacing w:beforeLines="50" w:before="156" w:afterLines="50" w:after="156"/>
        <w:ind w:rightChars="-225" w:right="-473"/>
        <w:outlineLvl w:val="0"/>
        <w:rPr>
          <w:rStyle w:val="2Char"/>
          <w:rFonts w:ascii="Times New Roman" w:eastAsia="宋体" w:hAnsi="Times New Roman" w:hint="eastAsia"/>
          <w:sz w:val="24"/>
        </w:rPr>
      </w:pPr>
    </w:p>
    <w:p w:rsidR="00DD4BF8" w:rsidRDefault="00C743E7" w:rsidP="006B299F">
      <w:pPr>
        <w:tabs>
          <w:tab w:val="left" w:pos="432"/>
          <w:tab w:val="left" w:pos="567"/>
        </w:tabs>
        <w:spacing w:beforeLines="50" w:before="156" w:afterLines="50" w:after="156"/>
        <w:ind w:rightChars="-225" w:right="-473"/>
        <w:outlineLvl w:val="0"/>
        <w:rPr>
          <w:rFonts w:ascii="Times New Roman" w:hAnsi="Times New Roman"/>
          <w:b/>
          <w:sz w:val="24"/>
        </w:rPr>
      </w:pPr>
      <w:r>
        <w:rPr>
          <w:rStyle w:val="2Char"/>
          <w:rFonts w:ascii="Times New Roman" w:eastAsia="宋体" w:hAnsi="Times New Roman"/>
          <w:sz w:val="24"/>
        </w:rPr>
        <w:t>设备技术指标和性能要求：（</w:t>
      </w:r>
      <w:r>
        <w:rPr>
          <w:rStyle w:val="2Char"/>
          <w:rFonts w:ascii="Times New Roman" w:eastAsia="宋体" w:hAnsi="Times New Roman"/>
          <w:sz w:val="24"/>
        </w:rPr>
        <w:t>*</w:t>
      </w:r>
      <w:r>
        <w:rPr>
          <w:rStyle w:val="2Char"/>
          <w:rFonts w:ascii="Times New Roman" w:eastAsia="宋体" w:hAnsi="Times New Roman"/>
          <w:sz w:val="24"/>
        </w:rPr>
        <w:t>为重要指标或性能要求，其他均为一般指标或性能要求）</w:t>
      </w:r>
    </w:p>
    <w:tbl>
      <w:tblPr>
        <w:tblW w:w="867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2392"/>
        <w:gridCol w:w="5228"/>
      </w:tblGrid>
      <w:tr w:rsidR="00BE1AA7" w:rsidTr="00D730FE">
        <w:trPr>
          <w:trHeight w:val="466"/>
          <w:jc w:val="center"/>
        </w:trPr>
        <w:tc>
          <w:tcPr>
            <w:tcW w:w="1052" w:type="dxa"/>
            <w:vAlign w:val="center"/>
          </w:tcPr>
          <w:p w:rsidR="00BE1AA7" w:rsidRDefault="00BE1AA7" w:rsidP="00BE1AA7">
            <w:pPr>
              <w:spacing w:beforeLines="50" w:before="156" w:afterLines="50" w:after="156"/>
              <w:ind w:left="120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2392" w:type="dxa"/>
            <w:vAlign w:val="center"/>
          </w:tcPr>
          <w:p w:rsidR="00BE1AA7" w:rsidRDefault="00BE1AA7" w:rsidP="00BE1AA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指标名称</w:t>
            </w:r>
          </w:p>
        </w:tc>
        <w:tc>
          <w:tcPr>
            <w:tcW w:w="5228" w:type="dxa"/>
            <w:vAlign w:val="center"/>
          </w:tcPr>
          <w:p w:rsidR="00BE1AA7" w:rsidRDefault="00BE1AA7" w:rsidP="00BE1AA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技术要求</w:t>
            </w:r>
          </w:p>
        </w:tc>
      </w:tr>
      <w:tr w:rsidR="00BE1AA7" w:rsidTr="00D730FE">
        <w:trPr>
          <w:jc w:val="center"/>
        </w:trPr>
        <w:tc>
          <w:tcPr>
            <w:tcW w:w="1052" w:type="dxa"/>
            <w:vAlign w:val="center"/>
          </w:tcPr>
          <w:p w:rsidR="00BE1AA7" w:rsidRDefault="00BE1AA7" w:rsidP="00BE1AA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*1</w:t>
            </w:r>
          </w:p>
        </w:tc>
        <w:tc>
          <w:tcPr>
            <w:tcW w:w="2392" w:type="dxa"/>
            <w:vAlign w:val="center"/>
          </w:tcPr>
          <w:p w:rsidR="00BE1AA7" w:rsidRDefault="007A7706" w:rsidP="00BE1AA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工作频率</w:t>
            </w:r>
          </w:p>
        </w:tc>
        <w:tc>
          <w:tcPr>
            <w:tcW w:w="5228" w:type="dxa"/>
            <w:vAlign w:val="center"/>
          </w:tcPr>
          <w:p w:rsidR="00BE1AA7" w:rsidRPr="00D3215E" w:rsidRDefault="007A7706" w:rsidP="00BE1AA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Ku</w:t>
            </w:r>
            <w:r>
              <w:rPr>
                <w:rFonts w:ascii="Times New Roman" w:hAnsi="Times New Roman" w:hint="eastAsia"/>
                <w:bCs/>
                <w:szCs w:val="21"/>
              </w:rPr>
              <w:t>波段</w:t>
            </w:r>
          </w:p>
        </w:tc>
      </w:tr>
      <w:tr w:rsidR="007A7706" w:rsidTr="001B210F">
        <w:trPr>
          <w:trHeight w:val="660"/>
          <w:jc w:val="center"/>
        </w:trPr>
        <w:tc>
          <w:tcPr>
            <w:tcW w:w="1052" w:type="dxa"/>
            <w:vAlign w:val="center"/>
          </w:tcPr>
          <w:p w:rsidR="007A7706" w:rsidRDefault="007A7706" w:rsidP="007A7706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*2</w:t>
            </w:r>
          </w:p>
        </w:tc>
        <w:tc>
          <w:tcPr>
            <w:tcW w:w="2392" w:type="dxa"/>
            <w:vAlign w:val="center"/>
          </w:tcPr>
          <w:p w:rsidR="007A7706" w:rsidRDefault="007A7706" w:rsidP="007A7706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系统体制</w:t>
            </w:r>
          </w:p>
        </w:tc>
        <w:tc>
          <w:tcPr>
            <w:tcW w:w="5228" w:type="dxa"/>
            <w:vAlign w:val="center"/>
          </w:tcPr>
          <w:p w:rsidR="007A7706" w:rsidRDefault="007A7706" w:rsidP="007A7706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FMCW</w:t>
            </w:r>
          </w:p>
        </w:tc>
      </w:tr>
      <w:tr w:rsidR="007A7706" w:rsidTr="00D730FE">
        <w:trPr>
          <w:jc w:val="center"/>
        </w:trPr>
        <w:tc>
          <w:tcPr>
            <w:tcW w:w="1052" w:type="dxa"/>
            <w:vAlign w:val="center"/>
          </w:tcPr>
          <w:p w:rsidR="007A7706" w:rsidRDefault="007A7706" w:rsidP="007A7706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*3</w:t>
            </w:r>
          </w:p>
        </w:tc>
        <w:tc>
          <w:tcPr>
            <w:tcW w:w="2392" w:type="dxa"/>
            <w:vAlign w:val="center"/>
          </w:tcPr>
          <w:p w:rsidR="007A7706" w:rsidRDefault="007A7706" w:rsidP="007A7706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 w:rsidRPr="00404037">
              <w:rPr>
                <w:rFonts w:ascii="宋体" w:hAnsi="宋体" w:hint="eastAsia"/>
                <w:szCs w:val="21"/>
              </w:rPr>
              <w:t>最高空间分辨率</w:t>
            </w:r>
          </w:p>
        </w:tc>
        <w:tc>
          <w:tcPr>
            <w:tcW w:w="5228" w:type="dxa"/>
            <w:vAlign w:val="center"/>
          </w:tcPr>
          <w:p w:rsidR="007A7706" w:rsidRDefault="007A7706" w:rsidP="007A7706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优于</w:t>
            </w:r>
            <w:r w:rsidRPr="00404037">
              <w:rPr>
                <w:rFonts w:ascii="宋体" w:hAnsi="宋体" w:hint="eastAsia"/>
                <w:szCs w:val="21"/>
              </w:rPr>
              <w:t>0.15m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*4</w:t>
            </w:r>
          </w:p>
        </w:tc>
        <w:tc>
          <w:tcPr>
            <w:tcW w:w="239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 w:rsidRPr="00404037">
              <w:rPr>
                <w:rFonts w:ascii="宋体" w:hAnsi="宋体" w:hint="eastAsia"/>
                <w:szCs w:val="21"/>
              </w:rPr>
              <w:t>作用距离</w:t>
            </w:r>
          </w:p>
        </w:tc>
        <w:tc>
          <w:tcPr>
            <w:tcW w:w="5228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 w:rsidRPr="00DC698B">
              <w:rPr>
                <w:rFonts w:ascii="宋体" w:hAnsi="宋体" w:hint="eastAsia"/>
                <w:szCs w:val="21"/>
              </w:rPr>
              <w:t>10m</w:t>
            </w:r>
            <w:r w:rsidRPr="00404037">
              <w:rPr>
                <w:rFonts w:ascii="宋体" w:hAnsi="宋体" w:hint="eastAsia"/>
                <w:szCs w:val="21"/>
              </w:rPr>
              <w:t>-4Km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*5</w:t>
            </w:r>
          </w:p>
        </w:tc>
        <w:tc>
          <w:tcPr>
            <w:tcW w:w="239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 w:rsidRPr="00404037">
              <w:rPr>
                <w:rFonts w:ascii="宋体" w:hAnsi="宋体" w:hint="eastAsia"/>
                <w:szCs w:val="21"/>
              </w:rPr>
              <w:t>最大成像带宽</w:t>
            </w:r>
          </w:p>
        </w:tc>
        <w:tc>
          <w:tcPr>
            <w:tcW w:w="5228" w:type="dxa"/>
            <w:vAlign w:val="center"/>
          </w:tcPr>
          <w:p w:rsidR="007D4C27" w:rsidRPr="00EC7221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大于</w:t>
            </w:r>
            <w:r w:rsidRPr="00404037">
              <w:rPr>
                <w:rFonts w:ascii="宋体" w:hAnsi="宋体" w:hint="eastAsia"/>
                <w:szCs w:val="21"/>
              </w:rPr>
              <w:t>2</w:t>
            </w:r>
            <w:r w:rsidRPr="00404037">
              <w:rPr>
                <w:rFonts w:ascii="宋体" w:hAnsi="宋体"/>
                <w:szCs w:val="21"/>
              </w:rPr>
              <w:t>000m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*6</w:t>
            </w:r>
          </w:p>
        </w:tc>
        <w:tc>
          <w:tcPr>
            <w:tcW w:w="239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天线增益</w:t>
            </w:r>
          </w:p>
        </w:tc>
        <w:tc>
          <w:tcPr>
            <w:tcW w:w="5228" w:type="dxa"/>
            <w:vAlign w:val="center"/>
          </w:tcPr>
          <w:p w:rsidR="007D4C27" w:rsidRPr="00B00F56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大于20dB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*7</w:t>
            </w:r>
          </w:p>
        </w:tc>
        <w:tc>
          <w:tcPr>
            <w:tcW w:w="239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天线波束宽度</w:t>
            </w:r>
          </w:p>
        </w:tc>
        <w:tc>
          <w:tcPr>
            <w:tcW w:w="5228" w:type="dxa"/>
            <w:vAlign w:val="center"/>
          </w:tcPr>
          <w:p w:rsidR="007D4C27" w:rsidRPr="00B00F56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俯仰大于20度，方位大于5度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239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天线收发隔离度</w:t>
            </w:r>
          </w:p>
        </w:tc>
        <w:tc>
          <w:tcPr>
            <w:tcW w:w="5228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大于55dBc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9</w:t>
            </w:r>
          </w:p>
        </w:tc>
        <w:tc>
          <w:tcPr>
            <w:tcW w:w="239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中心频率</w:t>
            </w:r>
          </w:p>
        </w:tc>
        <w:tc>
          <w:tcPr>
            <w:tcW w:w="5228" w:type="dxa"/>
            <w:vAlign w:val="center"/>
          </w:tcPr>
          <w:p w:rsidR="007D4C27" w:rsidRPr="00D3215E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15.2±0.1GHz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239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最大信号带宽</w:t>
            </w:r>
          </w:p>
        </w:tc>
        <w:tc>
          <w:tcPr>
            <w:tcW w:w="5228" w:type="dxa"/>
            <w:vAlign w:val="center"/>
          </w:tcPr>
          <w:p w:rsidR="007D4C27" w:rsidRPr="00D3215E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1200±10MHz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</w:t>
            </w:r>
          </w:p>
        </w:tc>
        <w:tc>
          <w:tcPr>
            <w:tcW w:w="239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工作模式</w:t>
            </w:r>
          </w:p>
        </w:tc>
        <w:tc>
          <w:tcPr>
            <w:tcW w:w="5228" w:type="dxa"/>
            <w:vAlign w:val="center"/>
          </w:tcPr>
          <w:p w:rsidR="007D4C27" w:rsidRPr="009B5255" w:rsidRDefault="007D4C27" w:rsidP="007D4C27">
            <w:pPr>
              <w:pStyle w:val="a4"/>
              <w:tabs>
                <w:tab w:val="left" w:pos="432"/>
                <w:tab w:val="left" w:pos="567"/>
              </w:tabs>
              <w:spacing w:beforeLines="50" w:before="156" w:afterLines="50" w:after="156"/>
              <w:ind w:firstLineChars="0" w:firstLine="0"/>
              <w:jc w:val="center"/>
              <w:rPr>
                <w:sz w:val="21"/>
                <w:szCs w:val="21"/>
              </w:rPr>
            </w:pPr>
            <w:r w:rsidRPr="0062551C">
              <w:rPr>
                <w:rFonts w:hint="eastAsia"/>
                <w:sz w:val="21"/>
                <w:szCs w:val="21"/>
              </w:rPr>
              <w:t>条带单极化成像，具有可扩展全极化和干涉模式的能力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239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 w:rsidRPr="00404037">
              <w:rPr>
                <w:rFonts w:hint="eastAsia"/>
                <w:szCs w:val="21"/>
              </w:rPr>
              <w:t>重量</w:t>
            </w:r>
          </w:p>
        </w:tc>
        <w:tc>
          <w:tcPr>
            <w:tcW w:w="5228" w:type="dxa"/>
            <w:vAlign w:val="center"/>
          </w:tcPr>
          <w:p w:rsidR="007D4C27" w:rsidRPr="002460A3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 w:rsidRPr="00404037">
              <w:rPr>
                <w:rFonts w:hint="eastAsia"/>
                <w:szCs w:val="21"/>
              </w:rPr>
              <w:t>小于</w:t>
            </w:r>
            <w:r>
              <w:rPr>
                <w:rFonts w:hint="eastAsia"/>
                <w:szCs w:val="21"/>
              </w:rPr>
              <w:t>3</w:t>
            </w:r>
            <w:r w:rsidRPr="00404037">
              <w:rPr>
                <w:rFonts w:hint="eastAsia"/>
                <w:szCs w:val="21"/>
              </w:rPr>
              <w:t>kg</w:t>
            </w:r>
            <w:r>
              <w:rPr>
                <w:rFonts w:hint="eastAsia"/>
                <w:szCs w:val="21"/>
              </w:rPr>
              <w:t>（不含电池）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239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 w:rsidRPr="00404037">
              <w:rPr>
                <w:rFonts w:hint="eastAsia"/>
                <w:szCs w:val="21"/>
              </w:rPr>
              <w:t>功耗</w:t>
            </w:r>
          </w:p>
        </w:tc>
        <w:tc>
          <w:tcPr>
            <w:tcW w:w="5228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 w:rsidRPr="00404037">
              <w:rPr>
                <w:rFonts w:hint="eastAsia"/>
                <w:szCs w:val="21"/>
              </w:rPr>
              <w:t>小于</w:t>
            </w:r>
            <w:r w:rsidRPr="00404037">
              <w:rPr>
                <w:rFonts w:hint="eastAsia"/>
                <w:szCs w:val="21"/>
              </w:rPr>
              <w:t>85W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14</w:t>
            </w:r>
          </w:p>
        </w:tc>
        <w:tc>
          <w:tcPr>
            <w:tcW w:w="2392" w:type="dxa"/>
            <w:vAlign w:val="center"/>
          </w:tcPr>
          <w:p w:rsidR="007D4C27" w:rsidRPr="0040403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波形设置</w:t>
            </w:r>
          </w:p>
        </w:tc>
        <w:tc>
          <w:tcPr>
            <w:tcW w:w="5228" w:type="dxa"/>
            <w:vAlign w:val="center"/>
          </w:tcPr>
          <w:p w:rsidR="007D4C27" w:rsidRPr="0040403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宋体" w:hAnsi="宋体" w:hint="eastAsia"/>
                <w:szCs w:val="21"/>
              </w:rPr>
            </w:pPr>
            <w:r w:rsidRPr="00404037">
              <w:rPr>
                <w:rFonts w:ascii="宋体" w:hAnsi="宋体" w:hint="eastAsia"/>
                <w:szCs w:val="21"/>
              </w:rPr>
              <w:t>发射信号波形参数设置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15</w:t>
            </w:r>
          </w:p>
        </w:tc>
        <w:tc>
          <w:tcPr>
            <w:tcW w:w="2392" w:type="dxa"/>
            <w:vAlign w:val="center"/>
          </w:tcPr>
          <w:p w:rsidR="007D4C27" w:rsidRPr="0040403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辐射校正</w:t>
            </w:r>
          </w:p>
        </w:tc>
        <w:tc>
          <w:tcPr>
            <w:tcW w:w="5228" w:type="dxa"/>
            <w:vAlign w:val="center"/>
          </w:tcPr>
          <w:p w:rsidR="007D4C27" w:rsidRPr="0040403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宋体" w:hAnsi="宋体" w:hint="eastAsia"/>
                <w:szCs w:val="21"/>
              </w:rPr>
            </w:pPr>
            <w:r w:rsidRPr="00404037">
              <w:rPr>
                <w:rFonts w:ascii="宋体" w:hAnsi="宋体" w:hint="eastAsia"/>
                <w:szCs w:val="21"/>
              </w:rPr>
              <w:t>支持辐射校正处理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16</w:t>
            </w:r>
          </w:p>
        </w:tc>
        <w:tc>
          <w:tcPr>
            <w:tcW w:w="2392" w:type="dxa"/>
            <w:vAlign w:val="center"/>
          </w:tcPr>
          <w:p w:rsidR="007D4C27" w:rsidRPr="0040403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图像几何校正</w:t>
            </w:r>
          </w:p>
        </w:tc>
        <w:tc>
          <w:tcPr>
            <w:tcW w:w="5228" w:type="dxa"/>
            <w:vAlign w:val="center"/>
          </w:tcPr>
          <w:p w:rsidR="007D4C27" w:rsidRPr="0040403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宋体" w:hAnsi="宋体" w:hint="eastAsia"/>
                <w:szCs w:val="21"/>
              </w:rPr>
            </w:pPr>
            <w:r w:rsidRPr="00404037">
              <w:rPr>
                <w:rFonts w:ascii="宋体" w:hAnsi="宋体" w:hint="eastAsia"/>
                <w:szCs w:val="21"/>
              </w:rPr>
              <w:t>支持SAR图像几何粗定位及系统级几何校正处理</w:t>
            </w:r>
          </w:p>
        </w:tc>
      </w:tr>
      <w:tr w:rsidR="007D4C27" w:rsidTr="00D730FE">
        <w:trPr>
          <w:jc w:val="center"/>
        </w:trPr>
        <w:tc>
          <w:tcPr>
            <w:tcW w:w="1052" w:type="dxa"/>
            <w:vAlign w:val="center"/>
          </w:tcPr>
          <w:p w:rsidR="007D4C2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17</w:t>
            </w:r>
          </w:p>
        </w:tc>
        <w:tc>
          <w:tcPr>
            <w:tcW w:w="2392" w:type="dxa"/>
            <w:vAlign w:val="center"/>
          </w:tcPr>
          <w:p w:rsidR="007D4C27" w:rsidRPr="0040403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成像处理</w:t>
            </w:r>
          </w:p>
        </w:tc>
        <w:tc>
          <w:tcPr>
            <w:tcW w:w="5228" w:type="dxa"/>
            <w:vAlign w:val="center"/>
          </w:tcPr>
          <w:p w:rsidR="007D4C27" w:rsidRPr="00404037" w:rsidRDefault="007D4C27" w:rsidP="007D4C27">
            <w:pPr>
              <w:tabs>
                <w:tab w:val="left" w:pos="432"/>
                <w:tab w:val="left" w:pos="567"/>
              </w:tabs>
              <w:spacing w:beforeLines="50" w:before="156" w:afterLines="50" w:after="156"/>
              <w:jc w:val="center"/>
              <w:rPr>
                <w:rFonts w:ascii="宋体" w:hAnsi="宋体" w:hint="eastAsia"/>
                <w:szCs w:val="21"/>
              </w:rPr>
            </w:pPr>
            <w:r w:rsidRPr="00404037">
              <w:rPr>
                <w:rFonts w:ascii="宋体" w:hAnsi="宋体" w:hint="eastAsia"/>
                <w:szCs w:val="21"/>
              </w:rPr>
              <w:t>雷达原始数据事后回放与精细处理</w:t>
            </w:r>
            <w:r>
              <w:rPr>
                <w:rFonts w:ascii="宋体" w:hAnsi="宋体" w:hint="eastAsia"/>
                <w:szCs w:val="21"/>
              </w:rPr>
              <w:t>，具备</w:t>
            </w:r>
            <w:r w:rsidRPr="00404037">
              <w:rPr>
                <w:rFonts w:ascii="宋体" w:hAnsi="宋体" w:hint="eastAsia"/>
                <w:szCs w:val="21"/>
              </w:rPr>
              <w:t>多任务批处理功能</w:t>
            </w:r>
          </w:p>
        </w:tc>
      </w:tr>
    </w:tbl>
    <w:p w:rsidR="00557C9F" w:rsidRDefault="00557C9F" w:rsidP="000367ED">
      <w:pPr>
        <w:spacing w:line="360" w:lineRule="auto"/>
        <w:ind w:left="240" w:hangingChars="100" w:hanging="240"/>
        <w:rPr>
          <w:rFonts w:hint="eastAsia"/>
          <w:sz w:val="24"/>
        </w:rPr>
      </w:pPr>
    </w:p>
    <w:sectPr w:rsidR="00557C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8E8" w:rsidRDefault="008708E8" w:rsidP="008F6F50">
      <w:r>
        <w:separator/>
      </w:r>
    </w:p>
  </w:endnote>
  <w:endnote w:type="continuationSeparator" w:id="0">
    <w:p w:rsidR="008708E8" w:rsidRDefault="008708E8" w:rsidP="008F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8E8" w:rsidRDefault="008708E8" w:rsidP="008F6F50">
      <w:r>
        <w:separator/>
      </w:r>
    </w:p>
  </w:footnote>
  <w:footnote w:type="continuationSeparator" w:id="0">
    <w:p w:rsidR="008708E8" w:rsidRDefault="008708E8" w:rsidP="008F6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457473"/>
    <w:multiLevelType w:val="multilevel"/>
    <w:tmpl w:val="D6457473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16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68C4"/>
    <w:rsid w:val="00027D76"/>
    <w:rsid w:val="000367ED"/>
    <w:rsid w:val="00045586"/>
    <w:rsid w:val="00047315"/>
    <w:rsid w:val="00090C31"/>
    <w:rsid w:val="00103CEC"/>
    <w:rsid w:val="00127DDD"/>
    <w:rsid w:val="0017745C"/>
    <w:rsid w:val="001965CE"/>
    <w:rsid w:val="001B210F"/>
    <w:rsid w:val="002272F6"/>
    <w:rsid w:val="002460A3"/>
    <w:rsid w:val="00327E79"/>
    <w:rsid w:val="003445FA"/>
    <w:rsid w:val="003E6176"/>
    <w:rsid w:val="003E6DD7"/>
    <w:rsid w:val="004178D5"/>
    <w:rsid w:val="00493872"/>
    <w:rsid w:val="004A2D61"/>
    <w:rsid w:val="004C0B54"/>
    <w:rsid w:val="004C1B1B"/>
    <w:rsid w:val="004E7550"/>
    <w:rsid w:val="00557C9F"/>
    <w:rsid w:val="005676A7"/>
    <w:rsid w:val="005D0F5F"/>
    <w:rsid w:val="0060025F"/>
    <w:rsid w:val="0062551C"/>
    <w:rsid w:val="00647E0A"/>
    <w:rsid w:val="00683EB8"/>
    <w:rsid w:val="006A4896"/>
    <w:rsid w:val="006B299F"/>
    <w:rsid w:val="00775090"/>
    <w:rsid w:val="00776452"/>
    <w:rsid w:val="007A7706"/>
    <w:rsid w:val="007B5689"/>
    <w:rsid w:val="007C486A"/>
    <w:rsid w:val="007D4C27"/>
    <w:rsid w:val="007E3546"/>
    <w:rsid w:val="00867DD5"/>
    <w:rsid w:val="008708E8"/>
    <w:rsid w:val="008A740E"/>
    <w:rsid w:val="008D54D7"/>
    <w:rsid w:val="008F6F50"/>
    <w:rsid w:val="0098127D"/>
    <w:rsid w:val="009917FB"/>
    <w:rsid w:val="009B5255"/>
    <w:rsid w:val="00AD0C53"/>
    <w:rsid w:val="00AF672A"/>
    <w:rsid w:val="00B00F56"/>
    <w:rsid w:val="00B23140"/>
    <w:rsid w:val="00B6052B"/>
    <w:rsid w:val="00B853EF"/>
    <w:rsid w:val="00BE1AA7"/>
    <w:rsid w:val="00C603EB"/>
    <w:rsid w:val="00C6289F"/>
    <w:rsid w:val="00C743E7"/>
    <w:rsid w:val="00CC78CB"/>
    <w:rsid w:val="00CE5B7D"/>
    <w:rsid w:val="00D054E5"/>
    <w:rsid w:val="00D214E7"/>
    <w:rsid w:val="00D3215E"/>
    <w:rsid w:val="00D3712A"/>
    <w:rsid w:val="00D628FA"/>
    <w:rsid w:val="00D730FE"/>
    <w:rsid w:val="00DD4BF8"/>
    <w:rsid w:val="00EC2569"/>
    <w:rsid w:val="00EC7221"/>
    <w:rsid w:val="00FE1C5B"/>
    <w:rsid w:val="00FF64D5"/>
    <w:rsid w:val="02C16969"/>
    <w:rsid w:val="03744AEF"/>
    <w:rsid w:val="05522CA1"/>
    <w:rsid w:val="055A487C"/>
    <w:rsid w:val="056F0ED6"/>
    <w:rsid w:val="073E1673"/>
    <w:rsid w:val="07424D01"/>
    <w:rsid w:val="07B02937"/>
    <w:rsid w:val="07C70BD2"/>
    <w:rsid w:val="089B3C10"/>
    <w:rsid w:val="08F97BB1"/>
    <w:rsid w:val="0A5719AE"/>
    <w:rsid w:val="0E061B0C"/>
    <w:rsid w:val="0ECE27C9"/>
    <w:rsid w:val="11B53A7A"/>
    <w:rsid w:val="15587C5B"/>
    <w:rsid w:val="157F7216"/>
    <w:rsid w:val="15DB24E7"/>
    <w:rsid w:val="16760801"/>
    <w:rsid w:val="1A5251E5"/>
    <w:rsid w:val="1AF25AF3"/>
    <w:rsid w:val="1B195D17"/>
    <w:rsid w:val="1CBE7A5D"/>
    <w:rsid w:val="1E87219C"/>
    <w:rsid w:val="20C7563B"/>
    <w:rsid w:val="21D26033"/>
    <w:rsid w:val="234B7C77"/>
    <w:rsid w:val="25556594"/>
    <w:rsid w:val="26F776E5"/>
    <w:rsid w:val="275C5AC7"/>
    <w:rsid w:val="29070857"/>
    <w:rsid w:val="2A1E1FE0"/>
    <w:rsid w:val="2C581089"/>
    <w:rsid w:val="2D8D2B14"/>
    <w:rsid w:val="2DF96A8E"/>
    <w:rsid w:val="2E922DAF"/>
    <w:rsid w:val="2EB674BC"/>
    <w:rsid w:val="2EF06BDA"/>
    <w:rsid w:val="2FB266C2"/>
    <w:rsid w:val="33C513C8"/>
    <w:rsid w:val="35281270"/>
    <w:rsid w:val="36815BFE"/>
    <w:rsid w:val="370773C7"/>
    <w:rsid w:val="376C043D"/>
    <w:rsid w:val="37D0562E"/>
    <w:rsid w:val="38C9025C"/>
    <w:rsid w:val="39600924"/>
    <w:rsid w:val="3A39698D"/>
    <w:rsid w:val="3A3D6804"/>
    <w:rsid w:val="3A7D2675"/>
    <w:rsid w:val="3BFC1B77"/>
    <w:rsid w:val="3C603D79"/>
    <w:rsid w:val="3CB86301"/>
    <w:rsid w:val="3DD55F2A"/>
    <w:rsid w:val="3ED95819"/>
    <w:rsid w:val="41EC638C"/>
    <w:rsid w:val="433F60AA"/>
    <w:rsid w:val="48EF3358"/>
    <w:rsid w:val="4A8C37C2"/>
    <w:rsid w:val="4C3E3CB7"/>
    <w:rsid w:val="518F3416"/>
    <w:rsid w:val="52893051"/>
    <w:rsid w:val="528A3307"/>
    <w:rsid w:val="530977DB"/>
    <w:rsid w:val="53ED465E"/>
    <w:rsid w:val="54837155"/>
    <w:rsid w:val="55A24816"/>
    <w:rsid w:val="55FD0067"/>
    <w:rsid w:val="569C07BE"/>
    <w:rsid w:val="57852D6F"/>
    <w:rsid w:val="58153D02"/>
    <w:rsid w:val="58ED1575"/>
    <w:rsid w:val="59276C0D"/>
    <w:rsid w:val="595C64C6"/>
    <w:rsid w:val="5ED87082"/>
    <w:rsid w:val="5EF24C8F"/>
    <w:rsid w:val="6102352D"/>
    <w:rsid w:val="627011B3"/>
    <w:rsid w:val="630A0D72"/>
    <w:rsid w:val="636F42EC"/>
    <w:rsid w:val="63733CBC"/>
    <w:rsid w:val="649A1459"/>
    <w:rsid w:val="67F51CC3"/>
    <w:rsid w:val="68333360"/>
    <w:rsid w:val="68B429DE"/>
    <w:rsid w:val="68D270C0"/>
    <w:rsid w:val="68DB75DB"/>
    <w:rsid w:val="695F21BD"/>
    <w:rsid w:val="6ACF5C64"/>
    <w:rsid w:val="6B24677B"/>
    <w:rsid w:val="6BA11E12"/>
    <w:rsid w:val="6DE1741E"/>
    <w:rsid w:val="70FB63D5"/>
    <w:rsid w:val="7245119B"/>
    <w:rsid w:val="74174EFC"/>
    <w:rsid w:val="76D74975"/>
    <w:rsid w:val="78442AA4"/>
    <w:rsid w:val="78FE0C33"/>
    <w:rsid w:val="79CF08C1"/>
    <w:rsid w:val="7AD43A7A"/>
    <w:rsid w:val="7B6E6207"/>
    <w:rsid w:val="7BB04B4B"/>
    <w:rsid w:val="7BFD1FA7"/>
    <w:rsid w:val="7DA92E95"/>
    <w:rsid w:val="7FBD4DEA"/>
    <w:rsid w:val="7F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DA1EF5-C711-4B8A-AF21-ACCCE1CA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99" w:qFormat="1"/>
    <w:lsdException w:name="Medium Grid 2 Accent 2" w:uiPriority="99" w:qFormat="1"/>
    <w:lsdException w:name="Medium Grid 3 Accent 2" w:uiPriority="99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76452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9" w:lineRule="auto"/>
      <w:ind w:left="0" w:firstLine="0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qFormat/>
    <w:rPr>
      <w:rFonts w:ascii="Calibri" w:eastAsia="宋体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B853EF"/>
    <w:rPr>
      <w:rFonts w:ascii="Arial" w:eastAsia="黑体" w:hAnsi="Arial"/>
      <w:b/>
      <w:kern w:val="2"/>
      <w:sz w:val="32"/>
      <w:szCs w:val="24"/>
    </w:rPr>
  </w:style>
  <w:style w:type="table" w:styleId="a3">
    <w:name w:val="Table Grid"/>
    <w:basedOn w:val="a1"/>
    <w:uiPriority w:val="99"/>
    <w:unhideWhenUsed/>
    <w:qFormat/>
    <w:rsid w:val="00B853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Indent"/>
    <w:basedOn w:val="a"/>
    <w:rsid w:val="00BE1AA7"/>
    <w:pPr>
      <w:adjustRightInd w:val="0"/>
      <w:spacing w:line="360" w:lineRule="atLeast"/>
      <w:ind w:firstLineChars="200" w:firstLine="420"/>
      <w:jc w:val="left"/>
      <w:textAlignment w:val="baseline"/>
    </w:pPr>
    <w:rPr>
      <w:rFonts w:ascii="Times New Roman" w:hAnsi="Times New Roman"/>
      <w:kern w:val="0"/>
      <w:sz w:val="24"/>
      <w:szCs w:val="20"/>
    </w:rPr>
  </w:style>
  <w:style w:type="paragraph" w:styleId="a5">
    <w:name w:val="header"/>
    <w:basedOn w:val="a"/>
    <w:link w:val="Char"/>
    <w:rsid w:val="008F6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8F6F50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8F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8F6F5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453</Characters>
  <Application>Microsoft Office Word</Application>
  <DocSecurity>0</DocSecurity>
  <Lines>3</Lines>
  <Paragraphs>1</Paragraphs>
  <ScaleCrop>false</ScaleCrop>
  <Company>Kingsoft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cp:lastModifiedBy>Sun Yueqing</cp:lastModifiedBy>
  <cp:revision>2</cp:revision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>
    <vt:lpwstr>6</vt:lpwstr>
  </property>
</Properties>
</file>