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B90" w:rsidRPr="00A04B90" w:rsidRDefault="00A04B90" w:rsidP="00791F68">
      <w:pPr>
        <w:widowControl/>
        <w:spacing w:line="640" w:lineRule="exact"/>
        <w:rPr>
          <w:rFonts w:ascii="仿宋_GB2312" w:eastAsia="仿宋_GB2312" w:hint="eastAsia"/>
          <w:bCs/>
          <w:sz w:val="32"/>
          <w:szCs w:val="32"/>
        </w:rPr>
      </w:pPr>
      <w:bookmarkStart w:id="0" w:name="_GoBack"/>
      <w:bookmarkEnd w:id="0"/>
      <w:r>
        <w:rPr>
          <w:rFonts w:ascii="仿宋_GB2312" w:eastAsia="仿宋_GB2312" w:hint="eastAsia"/>
          <w:bCs/>
          <w:sz w:val="32"/>
          <w:szCs w:val="32"/>
        </w:rPr>
        <w:t>附件1：</w:t>
      </w:r>
    </w:p>
    <w:p w:rsidR="00A81DCE" w:rsidRDefault="005007ED" w:rsidP="00791F68">
      <w:pPr>
        <w:widowControl/>
        <w:spacing w:line="640" w:lineRule="exact"/>
        <w:jc w:val="center"/>
        <w:rPr>
          <w:rFonts w:ascii="方正小标宋简体" w:eastAsia="方正小标宋简体" w:hint="eastAsia"/>
          <w:bCs/>
          <w:sz w:val="36"/>
          <w:szCs w:val="40"/>
        </w:rPr>
      </w:pPr>
      <w:r w:rsidRPr="00167E9B">
        <w:rPr>
          <w:rFonts w:ascii="方正小标宋简体" w:eastAsia="方正小标宋简体" w:hint="eastAsia"/>
          <w:bCs/>
          <w:sz w:val="36"/>
          <w:szCs w:val="40"/>
        </w:rPr>
        <w:t>霍英东教育基金会高等院</w:t>
      </w:r>
      <w:r w:rsidR="003A5CC4" w:rsidRPr="00167E9B">
        <w:rPr>
          <w:rFonts w:ascii="方正小标宋简体" w:eastAsia="方正小标宋简体" w:hint="eastAsia"/>
          <w:bCs/>
          <w:sz w:val="36"/>
          <w:szCs w:val="40"/>
        </w:rPr>
        <w:t>校</w:t>
      </w:r>
      <w:r w:rsidRPr="00167E9B">
        <w:rPr>
          <w:rFonts w:ascii="方正小标宋简体" w:eastAsia="方正小标宋简体" w:hint="eastAsia"/>
          <w:bCs/>
          <w:sz w:val="36"/>
          <w:szCs w:val="40"/>
        </w:rPr>
        <w:t>青年教师基金</w:t>
      </w:r>
    </w:p>
    <w:p w:rsidR="00E6642E" w:rsidRPr="00167E9B" w:rsidRDefault="005007ED" w:rsidP="00791F68">
      <w:pPr>
        <w:widowControl/>
        <w:spacing w:line="640" w:lineRule="exact"/>
        <w:jc w:val="center"/>
        <w:rPr>
          <w:rFonts w:ascii="方正小标宋简体" w:eastAsia="方正小标宋简体" w:hint="eastAsia"/>
          <w:bCs/>
          <w:sz w:val="36"/>
          <w:szCs w:val="40"/>
        </w:rPr>
      </w:pPr>
      <w:r w:rsidRPr="00167E9B">
        <w:rPr>
          <w:rFonts w:ascii="方正小标宋简体" w:eastAsia="方正小标宋简体" w:hint="eastAsia"/>
          <w:bCs/>
          <w:sz w:val="36"/>
          <w:szCs w:val="40"/>
        </w:rPr>
        <w:t>及</w:t>
      </w:r>
      <w:r w:rsidR="00E6642E" w:rsidRPr="00167E9B">
        <w:rPr>
          <w:rFonts w:ascii="方正小标宋简体" w:eastAsia="方正小标宋简体" w:hint="eastAsia"/>
          <w:bCs/>
          <w:sz w:val="36"/>
          <w:szCs w:val="40"/>
        </w:rPr>
        <w:t>青年教师奖管理办法</w:t>
      </w:r>
    </w:p>
    <w:p w:rsidR="00E6642E" w:rsidRDefault="00E6642E" w:rsidP="00791F68">
      <w:pPr>
        <w:pStyle w:val="a3"/>
        <w:spacing w:before="0" w:beforeAutospacing="0" w:after="0" w:afterAutospacing="0" w:line="640" w:lineRule="exact"/>
        <w:jc w:val="center"/>
        <w:rPr>
          <w:rFonts w:ascii="仿宋_GB2312" w:eastAsia="仿宋_GB2312" w:hint="eastAsia"/>
          <w:sz w:val="30"/>
        </w:rPr>
      </w:pPr>
      <w:r>
        <w:rPr>
          <w:rFonts w:ascii="仿宋_GB2312" w:eastAsia="仿宋_GB2312"/>
          <w:sz w:val="30"/>
        </w:rPr>
        <w:t>（</w:t>
      </w:r>
      <w:r w:rsidR="003A5CC4">
        <w:rPr>
          <w:rFonts w:ascii="仿宋_GB2312" w:eastAsia="仿宋_GB2312" w:hint="eastAsia"/>
          <w:sz w:val="30"/>
        </w:rPr>
        <w:t>2015</w:t>
      </w:r>
      <w:r>
        <w:rPr>
          <w:rFonts w:ascii="仿宋_GB2312" w:eastAsia="仿宋_GB2312"/>
          <w:sz w:val="30"/>
        </w:rPr>
        <w:t>年</w:t>
      </w:r>
      <w:r w:rsidR="003A5CC4">
        <w:rPr>
          <w:rFonts w:ascii="仿宋_GB2312" w:eastAsia="仿宋_GB2312" w:hint="eastAsia"/>
          <w:sz w:val="30"/>
        </w:rPr>
        <w:t>1</w:t>
      </w:r>
      <w:r>
        <w:rPr>
          <w:rFonts w:ascii="仿宋_GB2312" w:eastAsia="仿宋_GB2312"/>
          <w:sz w:val="30"/>
        </w:rPr>
        <w:t>月</w:t>
      </w:r>
      <w:r w:rsidR="00A04B90">
        <w:rPr>
          <w:rFonts w:ascii="仿宋_GB2312" w:eastAsia="仿宋_GB2312" w:hint="eastAsia"/>
          <w:sz w:val="30"/>
        </w:rPr>
        <w:t>第二十八届理事会通过</w:t>
      </w:r>
      <w:r>
        <w:rPr>
          <w:rFonts w:ascii="仿宋_GB2312" w:eastAsia="仿宋_GB2312"/>
          <w:sz w:val="30"/>
        </w:rPr>
        <w:t>）</w:t>
      </w:r>
    </w:p>
    <w:p w:rsidR="00E6642E" w:rsidRPr="007F09CF" w:rsidRDefault="00E6642E" w:rsidP="00791F68">
      <w:pPr>
        <w:pStyle w:val="a3"/>
        <w:tabs>
          <w:tab w:val="left" w:pos="630"/>
        </w:tabs>
        <w:spacing w:before="0" w:beforeAutospacing="0" w:after="0" w:afterAutospacing="0" w:line="560" w:lineRule="exact"/>
        <w:jc w:val="both"/>
        <w:rPr>
          <w:rFonts w:ascii="仿宋_GB2312" w:eastAsia="仿宋_GB2312" w:hint="eastAsia"/>
          <w:sz w:val="32"/>
          <w:szCs w:val="32"/>
          <w:u w:val="single"/>
        </w:rPr>
      </w:pPr>
    </w:p>
    <w:p w:rsidR="00A04B90" w:rsidRPr="007F09CF" w:rsidRDefault="00A04B90" w:rsidP="00791F68">
      <w:pPr>
        <w:pStyle w:val="a3"/>
        <w:spacing w:before="0" w:beforeAutospacing="0" w:after="0" w:afterAutospacing="0" w:line="560" w:lineRule="exact"/>
        <w:jc w:val="center"/>
        <w:rPr>
          <w:rFonts w:ascii="仿宋_GB2312" w:eastAsia="仿宋_GB2312"/>
          <w:b/>
          <w:bCs/>
          <w:sz w:val="32"/>
          <w:szCs w:val="32"/>
        </w:rPr>
      </w:pPr>
      <w:r w:rsidRPr="007F09CF">
        <w:rPr>
          <w:rFonts w:ascii="仿宋_GB2312" w:eastAsia="仿宋_GB2312" w:hint="eastAsia"/>
          <w:b/>
          <w:bCs/>
          <w:sz w:val="32"/>
          <w:szCs w:val="32"/>
        </w:rPr>
        <w:t>第一章   总则</w:t>
      </w:r>
    </w:p>
    <w:p w:rsidR="00402E54" w:rsidRDefault="00A04B90" w:rsidP="00402E54">
      <w:pPr>
        <w:pStyle w:val="a3"/>
        <w:spacing w:before="0" w:beforeAutospacing="0" w:after="0" w:afterAutospacing="0" w:line="550" w:lineRule="exact"/>
        <w:ind w:firstLineChars="200" w:firstLine="640"/>
        <w:jc w:val="both"/>
        <w:rPr>
          <w:rFonts w:ascii="仿宋_GB2312" w:eastAsia="仿宋_GB2312" w:hint="eastAsia"/>
          <w:sz w:val="32"/>
          <w:szCs w:val="32"/>
        </w:rPr>
      </w:pPr>
      <w:r w:rsidRPr="007F09CF">
        <w:rPr>
          <w:rFonts w:ascii="仿宋_GB2312" w:eastAsia="仿宋_GB2312" w:hint="eastAsia"/>
          <w:sz w:val="32"/>
          <w:szCs w:val="32"/>
        </w:rPr>
        <w:t xml:space="preserve">第一条  </w:t>
      </w:r>
      <w:r w:rsidR="00E47ACB">
        <w:rPr>
          <w:rFonts w:ascii="仿宋_GB2312" w:eastAsia="仿宋_GB2312" w:hint="eastAsia"/>
          <w:sz w:val="32"/>
          <w:szCs w:val="32"/>
        </w:rPr>
        <w:t>为鼓励</w:t>
      </w:r>
      <w:r w:rsidR="005007ED">
        <w:rPr>
          <w:rFonts w:ascii="仿宋_GB2312" w:eastAsia="仿宋_GB2312" w:hint="eastAsia"/>
          <w:sz w:val="32"/>
          <w:szCs w:val="32"/>
        </w:rPr>
        <w:t>中</w:t>
      </w:r>
      <w:r>
        <w:rPr>
          <w:rFonts w:ascii="仿宋_GB2312" w:eastAsia="仿宋_GB2312" w:hint="eastAsia"/>
          <w:sz w:val="32"/>
          <w:szCs w:val="32"/>
        </w:rPr>
        <w:t>国</w:t>
      </w:r>
      <w:r w:rsidR="005007ED">
        <w:rPr>
          <w:rFonts w:ascii="仿宋_GB2312" w:eastAsia="仿宋_GB2312" w:hint="eastAsia"/>
          <w:sz w:val="32"/>
          <w:szCs w:val="32"/>
        </w:rPr>
        <w:t>高等院校的青年教师在教学及研究工作中做出优异成绩，特设立高等院校青年教师基金及</w:t>
      </w:r>
      <w:r w:rsidRPr="007F09CF">
        <w:rPr>
          <w:rFonts w:ascii="仿宋_GB2312" w:eastAsia="仿宋_GB2312" w:hint="eastAsia"/>
          <w:sz w:val="32"/>
          <w:szCs w:val="32"/>
        </w:rPr>
        <w:t>青年教师奖。</w:t>
      </w:r>
    </w:p>
    <w:p w:rsidR="00A04B90" w:rsidRPr="007F09CF" w:rsidRDefault="00A04B90" w:rsidP="00402E54">
      <w:pPr>
        <w:pStyle w:val="a3"/>
        <w:spacing w:before="0" w:beforeAutospacing="0" w:after="0" w:afterAutospacing="0" w:line="550" w:lineRule="exact"/>
        <w:ind w:firstLineChars="200" w:firstLine="640"/>
        <w:jc w:val="both"/>
        <w:rPr>
          <w:rFonts w:ascii="仿宋_GB2312" w:eastAsia="仿宋_GB2312"/>
          <w:sz w:val="32"/>
          <w:szCs w:val="32"/>
        </w:rPr>
      </w:pPr>
      <w:r w:rsidRPr="007F09CF">
        <w:rPr>
          <w:rFonts w:ascii="仿宋_GB2312" w:eastAsia="仿宋_GB2312" w:hint="eastAsia"/>
          <w:sz w:val="32"/>
          <w:szCs w:val="32"/>
        </w:rPr>
        <w:t>第二条  青年教师基金</w:t>
      </w:r>
      <w:r w:rsidR="005007ED">
        <w:rPr>
          <w:rFonts w:ascii="仿宋_GB2312" w:eastAsia="仿宋_GB2312" w:hint="eastAsia"/>
          <w:sz w:val="32"/>
          <w:szCs w:val="32"/>
        </w:rPr>
        <w:t>对高等院</w:t>
      </w:r>
      <w:r w:rsidRPr="007F09CF">
        <w:rPr>
          <w:rFonts w:ascii="仿宋_GB2312" w:eastAsia="仿宋_GB2312" w:hint="eastAsia"/>
          <w:sz w:val="32"/>
          <w:szCs w:val="32"/>
        </w:rPr>
        <w:t>校青年教师从事的研究工作提供资助。资助额</w:t>
      </w:r>
      <w:r>
        <w:rPr>
          <w:rFonts w:ascii="仿宋_GB2312" w:eastAsia="仿宋_GB2312" w:hint="eastAsia"/>
          <w:sz w:val="32"/>
          <w:szCs w:val="32"/>
        </w:rPr>
        <w:t>度自然科学类</w:t>
      </w:r>
      <w:r w:rsidRPr="007F09CF">
        <w:rPr>
          <w:rFonts w:ascii="仿宋_GB2312" w:eastAsia="仿宋_GB2312" w:hint="eastAsia"/>
          <w:sz w:val="32"/>
          <w:szCs w:val="32"/>
        </w:rPr>
        <w:t>不超过</w:t>
      </w:r>
      <w:r>
        <w:rPr>
          <w:rFonts w:ascii="仿宋_GB2312" w:eastAsia="仿宋_GB2312" w:hint="eastAsia"/>
          <w:sz w:val="32"/>
          <w:szCs w:val="32"/>
        </w:rPr>
        <w:t>180,000人民币或3</w:t>
      </w:r>
      <w:r w:rsidRPr="007F09CF">
        <w:rPr>
          <w:rFonts w:ascii="仿宋_GB2312" w:eastAsia="仿宋_GB2312" w:hint="eastAsia"/>
          <w:sz w:val="32"/>
          <w:szCs w:val="32"/>
        </w:rPr>
        <w:t>0</w:t>
      </w:r>
      <w:r>
        <w:rPr>
          <w:rFonts w:ascii="仿宋_GB2312" w:eastAsia="仿宋_GB2312" w:hint="eastAsia"/>
          <w:sz w:val="32"/>
          <w:szCs w:val="32"/>
        </w:rPr>
        <w:t>,</w:t>
      </w:r>
      <w:r w:rsidRPr="007F09CF">
        <w:rPr>
          <w:rFonts w:ascii="仿宋_GB2312" w:eastAsia="仿宋_GB2312" w:hint="eastAsia"/>
          <w:sz w:val="32"/>
          <w:szCs w:val="32"/>
        </w:rPr>
        <w:t>000</w:t>
      </w:r>
      <w:r>
        <w:rPr>
          <w:rFonts w:ascii="仿宋_GB2312" w:eastAsia="仿宋_GB2312" w:hint="eastAsia"/>
          <w:sz w:val="32"/>
          <w:szCs w:val="32"/>
        </w:rPr>
        <w:t>美元；</w:t>
      </w:r>
      <w:r w:rsidR="00791F68">
        <w:rPr>
          <w:rFonts w:ascii="仿宋_GB2312" w:eastAsia="仿宋_GB2312" w:hint="eastAsia"/>
          <w:sz w:val="32"/>
          <w:szCs w:val="32"/>
        </w:rPr>
        <w:t>人文</w:t>
      </w:r>
      <w:r>
        <w:rPr>
          <w:rFonts w:ascii="仿宋_GB2312" w:eastAsia="仿宋_GB2312" w:hint="eastAsia"/>
          <w:sz w:val="32"/>
          <w:szCs w:val="32"/>
        </w:rPr>
        <w:t>社会科学类不超过100,000人民币或17,000美元。</w:t>
      </w:r>
    </w:p>
    <w:p w:rsidR="00A04B90" w:rsidRDefault="00A04B90" w:rsidP="00791F68">
      <w:pPr>
        <w:widowControl/>
        <w:spacing w:line="550" w:lineRule="exact"/>
        <w:ind w:firstLineChars="200" w:firstLine="640"/>
        <w:rPr>
          <w:rFonts w:ascii="仿宋_GB2312" w:eastAsia="仿宋_GB2312"/>
          <w:sz w:val="32"/>
          <w:szCs w:val="32"/>
        </w:rPr>
      </w:pPr>
      <w:r w:rsidRPr="007F09CF">
        <w:rPr>
          <w:rFonts w:ascii="仿宋_GB2312" w:eastAsia="仿宋_GB2312" w:hint="eastAsia"/>
          <w:sz w:val="32"/>
          <w:szCs w:val="32"/>
        </w:rPr>
        <w:t>青年教师奖是对在教学和研</w:t>
      </w:r>
      <w:r>
        <w:rPr>
          <w:rFonts w:ascii="仿宋_GB2312" w:eastAsia="仿宋_GB2312" w:hint="eastAsia"/>
          <w:sz w:val="32"/>
          <w:szCs w:val="32"/>
        </w:rPr>
        <w:t>究工作中取得突出成绩的青年教师个人的奖励，奖金为受奖者本人所有。奖励分为一、二、三等奖，奖金分别为一等奖</w:t>
      </w:r>
      <w:r w:rsidRPr="007F09CF">
        <w:rPr>
          <w:rFonts w:ascii="仿宋_GB2312" w:eastAsia="仿宋_GB2312" w:hint="eastAsia"/>
          <w:sz w:val="32"/>
          <w:szCs w:val="32"/>
        </w:rPr>
        <w:t>50</w:t>
      </w:r>
      <w:r>
        <w:rPr>
          <w:rFonts w:ascii="仿宋_GB2312" w:eastAsia="仿宋_GB2312" w:hint="eastAsia"/>
          <w:sz w:val="32"/>
          <w:szCs w:val="32"/>
        </w:rPr>
        <w:t>,</w:t>
      </w:r>
      <w:r w:rsidRPr="007F09CF">
        <w:rPr>
          <w:rFonts w:ascii="仿宋_GB2312" w:eastAsia="仿宋_GB2312" w:hint="eastAsia"/>
          <w:sz w:val="32"/>
          <w:szCs w:val="32"/>
        </w:rPr>
        <w:t>00</w:t>
      </w:r>
      <w:r>
        <w:rPr>
          <w:rFonts w:ascii="仿宋_GB2312" w:eastAsia="仿宋_GB2312" w:hint="eastAsia"/>
          <w:sz w:val="32"/>
          <w:szCs w:val="32"/>
        </w:rPr>
        <w:t>0人民币或8,000美元；二等奖30,000人民币或5,000美元；三等奖10,000人民币或</w:t>
      </w:r>
      <w:r w:rsidRPr="007F09CF">
        <w:rPr>
          <w:rFonts w:ascii="仿宋_GB2312" w:eastAsia="仿宋_GB2312" w:hint="eastAsia"/>
          <w:sz w:val="32"/>
          <w:szCs w:val="32"/>
        </w:rPr>
        <w:t>1</w:t>
      </w:r>
      <w:r>
        <w:rPr>
          <w:rFonts w:ascii="仿宋_GB2312" w:eastAsia="仿宋_GB2312" w:hint="eastAsia"/>
          <w:sz w:val="32"/>
          <w:szCs w:val="32"/>
        </w:rPr>
        <w:t>,5</w:t>
      </w:r>
      <w:r w:rsidRPr="007F09CF">
        <w:rPr>
          <w:rFonts w:ascii="仿宋_GB2312" w:eastAsia="仿宋_GB2312" w:hint="eastAsia"/>
          <w:sz w:val="32"/>
          <w:szCs w:val="32"/>
        </w:rPr>
        <w:t>00美元。</w:t>
      </w:r>
    </w:p>
    <w:p w:rsidR="00A04B90" w:rsidRPr="007F09CF" w:rsidRDefault="00A04B90" w:rsidP="00791F68">
      <w:pPr>
        <w:widowControl/>
        <w:spacing w:line="550" w:lineRule="exact"/>
        <w:ind w:firstLineChars="200" w:firstLine="640"/>
        <w:rPr>
          <w:rFonts w:ascii="仿宋_GB2312" w:eastAsia="仿宋_GB2312"/>
          <w:sz w:val="32"/>
          <w:szCs w:val="32"/>
        </w:rPr>
      </w:pPr>
      <w:r w:rsidRPr="007F09CF">
        <w:rPr>
          <w:rFonts w:ascii="仿宋_GB2312" w:eastAsia="仿宋_GB2312" w:hint="eastAsia"/>
          <w:sz w:val="32"/>
          <w:szCs w:val="32"/>
        </w:rPr>
        <w:t>对青年教师基金或青年教师奖获得者，还将颁发霍英东教育基金会证书。</w:t>
      </w:r>
    </w:p>
    <w:p w:rsidR="00A04B90" w:rsidRPr="007F09CF" w:rsidRDefault="00A04B90" w:rsidP="00791F68">
      <w:pPr>
        <w:widowControl/>
        <w:spacing w:line="550" w:lineRule="exact"/>
        <w:jc w:val="center"/>
        <w:rPr>
          <w:rFonts w:ascii="仿宋_GB2312" w:eastAsia="仿宋_GB2312"/>
          <w:b/>
          <w:bCs/>
          <w:color w:val="000000"/>
          <w:sz w:val="32"/>
          <w:szCs w:val="32"/>
        </w:rPr>
      </w:pPr>
      <w:r w:rsidRPr="007F09CF">
        <w:rPr>
          <w:rFonts w:ascii="仿宋_GB2312" w:eastAsia="仿宋_GB2312" w:hint="eastAsia"/>
          <w:b/>
          <w:bCs/>
          <w:color w:val="000000"/>
          <w:sz w:val="32"/>
          <w:szCs w:val="32"/>
        </w:rPr>
        <w:t>第二章   申请条件</w:t>
      </w:r>
    </w:p>
    <w:p w:rsidR="00A04B90" w:rsidRPr="007F09CF" w:rsidRDefault="00A04B90" w:rsidP="00791F68">
      <w:pPr>
        <w:widowControl/>
        <w:spacing w:line="550" w:lineRule="exact"/>
        <w:ind w:firstLineChars="200" w:firstLine="640"/>
        <w:rPr>
          <w:rFonts w:ascii="仿宋_GB2312" w:eastAsia="仿宋_GB2312"/>
          <w:color w:val="000000"/>
          <w:sz w:val="32"/>
          <w:szCs w:val="32"/>
        </w:rPr>
      </w:pPr>
      <w:r w:rsidRPr="007F09CF">
        <w:rPr>
          <w:rFonts w:ascii="仿宋_GB2312" w:eastAsia="仿宋_GB2312" w:hint="eastAsia"/>
          <w:color w:val="000000"/>
          <w:sz w:val="32"/>
          <w:szCs w:val="32"/>
        </w:rPr>
        <w:t>第三条  青年教师基金及青年教师奖的实施</w:t>
      </w:r>
      <w:r w:rsidRPr="007F09CF">
        <w:rPr>
          <w:rFonts w:ascii="仿宋_GB2312" w:eastAsia="仿宋_GB2312" w:hAnsi="宋体" w:cs="宋体" w:hint="eastAsia"/>
          <w:color w:val="000000"/>
          <w:kern w:val="0"/>
          <w:sz w:val="32"/>
          <w:szCs w:val="32"/>
        </w:rPr>
        <w:t>范围是：</w:t>
      </w:r>
      <w:r w:rsidRPr="007F09CF">
        <w:rPr>
          <w:rFonts w:ascii="仿宋_GB2312" w:eastAsia="仿宋_GB2312" w:hint="eastAsia"/>
          <w:color w:val="000000"/>
          <w:sz w:val="32"/>
          <w:szCs w:val="32"/>
        </w:rPr>
        <w:t>霍英东教育基金会</w:t>
      </w:r>
      <w:r w:rsidR="005007ED">
        <w:rPr>
          <w:rFonts w:ascii="仿宋_GB2312" w:eastAsia="仿宋_GB2312" w:hAnsi="宋体" w:cs="宋体" w:hint="eastAsia"/>
          <w:color w:val="000000"/>
          <w:kern w:val="0"/>
          <w:sz w:val="32"/>
          <w:szCs w:val="32"/>
        </w:rPr>
        <w:t>选定的高等院</w:t>
      </w:r>
      <w:r w:rsidRPr="007F09CF">
        <w:rPr>
          <w:rFonts w:ascii="仿宋_GB2312" w:eastAsia="仿宋_GB2312" w:hAnsi="宋体" w:cs="宋体" w:hint="eastAsia"/>
          <w:color w:val="000000"/>
          <w:kern w:val="0"/>
          <w:sz w:val="32"/>
          <w:szCs w:val="32"/>
        </w:rPr>
        <w:t>校。未列入实施范围的高校教</w:t>
      </w:r>
      <w:r w:rsidRPr="007F09CF">
        <w:rPr>
          <w:rFonts w:ascii="仿宋_GB2312" w:eastAsia="仿宋_GB2312" w:hAnsi="宋体" w:cs="宋体" w:hint="eastAsia"/>
          <w:color w:val="000000"/>
          <w:kern w:val="0"/>
          <w:sz w:val="32"/>
          <w:szCs w:val="32"/>
        </w:rPr>
        <w:lastRenderedPageBreak/>
        <w:t>师，如需申请基金会的资助</w:t>
      </w:r>
      <w:r w:rsidRPr="007F09CF">
        <w:rPr>
          <w:rFonts w:ascii="仿宋_GB2312" w:eastAsia="仿宋_GB2312" w:hint="eastAsia"/>
          <w:color w:val="000000"/>
          <w:sz w:val="32"/>
          <w:szCs w:val="32"/>
        </w:rPr>
        <w:t>课题</w:t>
      </w:r>
      <w:r w:rsidR="005007ED">
        <w:rPr>
          <w:rFonts w:ascii="仿宋_GB2312" w:eastAsia="仿宋_GB2312" w:hAnsi="宋体" w:cs="宋体" w:hint="eastAsia"/>
          <w:color w:val="000000"/>
          <w:kern w:val="0"/>
          <w:sz w:val="32"/>
          <w:szCs w:val="32"/>
        </w:rPr>
        <w:t>或奖项，需由基金会选定的高等院</w:t>
      </w:r>
      <w:r w:rsidRPr="007F09CF">
        <w:rPr>
          <w:rFonts w:ascii="仿宋_GB2312" w:eastAsia="仿宋_GB2312" w:hAnsi="宋体" w:cs="宋体" w:hint="eastAsia"/>
          <w:color w:val="000000"/>
          <w:kern w:val="0"/>
          <w:sz w:val="32"/>
          <w:szCs w:val="32"/>
        </w:rPr>
        <w:t>校中的一所大学审核，并向霍英东教育基金会推荐；</w:t>
      </w:r>
    </w:p>
    <w:p w:rsidR="00A04B90" w:rsidRPr="007F09CF" w:rsidRDefault="00A04B90" w:rsidP="00791F68">
      <w:pPr>
        <w:pStyle w:val="a3"/>
        <w:spacing w:before="0" w:beforeAutospacing="0" w:after="0" w:afterAutospacing="0" w:line="550" w:lineRule="exact"/>
        <w:ind w:firstLineChars="200" w:firstLine="640"/>
        <w:jc w:val="both"/>
        <w:rPr>
          <w:rFonts w:ascii="仿宋_GB2312" w:eastAsia="仿宋_GB2312"/>
          <w:color w:val="000000"/>
          <w:sz w:val="32"/>
          <w:szCs w:val="32"/>
        </w:rPr>
      </w:pPr>
      <w:r w:rsidRPr="007F09CF">
        <w:rPr>
          <w:rFonts w:ascii="仿宋_GB2312" w:eastAsia="仿宋_GB2312" w:hint="eastAsia"/>
          <w:color w:val="000000"/>
          <w:sz w:val="32"/>
          <w:szCs w:val="32"/>
        </w:rPr>
        <w:t xml:space="preserve">第四条  </w:t>
      </w:r>
      <w:r w:rsidR="005007ED">
        <w:rPr>
          <w:rFonts w:ascii="仿宋_GB2312" w:eastAsia="仿宋_GB2312" w:hint="eastAsia"/>
          <w:color w:val="000000"/>
          <w:sz w:val="32"/>
          <w:szCs w:val="32"/>
        </w:rPr>
        <w:t>在国内申请青年教师基金及</w:t>
      </w:r>
      <w:r w:rsidRPr="007F09CF">
        <w:rPr>
          <w:rFonts w:ascii="仿宋_GB2312" w:eastAsia="仿宋_GB2312" w:hint="eastAsia"/>
          <w:color w:val="000000"/>
          <w:sz w:val="32"/>
          <w:szCs w:val="32"/>
        </w:rPr>
        <w:t>青年教师奖必须符合下列条件：</w:t>
      </w:r>
    </w:p>
    <w:p w:rsidR="00A04B90" w:rsidRPr="007F09CF" w:rsidRDefault="00A04B90" w:rsidP="00791F68">
      <w:pPr>
        <w:pStyle w:val="a3"/>
        <w:spacing w:before="0" w:beforeAutospacing="0" w:after="0" w:afterAutospacing="0" w:line="550" w:lineRule="exact"/>
        <w:ind w:firstLineChars="200" w:firstLine="640"/>
        <w:jc w:val="both"/>
        <w:rPr>
          <w:rFonts w:ascii="仿宋_GB2312" w:eastAsia="仿宋_GB2312"/>
          <w:color w:val="000000"/>
          <w:sz w:val="32"/>
          <w:szCs w:val="32"/>
        </w:rPr>
      </w:pPr>
      <w:r>
        <w:rPr>
          <w:rFonts w:ascii="仿宋_GB2312" w:eastAsia="仿宋_GB2312" w:hint="eastAsia"/>
          <w:color w:val="000000"/>
          <w:sz w:val="32"/>
          <w:szCs w:val="32"/>
        </w:rPr>
        <w:t>1.</w:t>
      </w:r>
      <w:r w:rsidRPr="007F09CF">
        <w:rPr>
          <w:rFonts w:ascii="仿宋_GB2312" w:eastAsia="仿宋_GB2312" w:hint="eastAsia"/>
          <w:color w:val="000000"/>
          <w:sz w:val="32"/>
          <w:szCs w:val="32"/>
        </w:rPr>
        <w:t>现在国内高等</w:t>
      </w:r>
      <w:r w:rsidR="005007ED">
        <w:rPr>
          <w:rFonts w:ascii="仿宋_GB2312" w:eastAsia="仿宋_GB2312" w:hint="eastAsia"/>
          <w:color w:val="000000"/>
          <w:sz w:val="32"/>
          <w:szCs w:val="32"/>
        </w:rPr>
        <w:t>院</w:t>
      </w:r>
      <w:r w:rsidRPr="007F09CF">
        <w:rPr>
          <w:rFonts w:ascii="仿宋_GB2312" w:eastAsia="仿宋_GB2312" w:hint="eastAsia"/>
          <w:color w:val="000000"/>
          <w:sz w:val="32"/>
          <w:szCs w:val="32"/>
        </w:rPr>
        <w:t>校从事教学或研究工作（不包括兼任教师）；</w:t>
      </w:r>
    </w:p>
    <w:p w:rsidR="00A04B90" w:rsidRPr="007F09CF" w:rsidRDefault="00A04B90" w:rsidP="00791F68">
      <w:pPr>
        <w:pStyle w:val="a3"/>
        <w:spacing w:before="0" w:beforeAutospacing="0" w:after="0" w:afterAutospacing="0" w:line="550" w:lineRule="exact"/>
        <w:ind w:firstLine="645"/>
        <w:jc w:val="both"/>
        <w:rPr>
          <w:rFonts w:ascii="仿宋_GB2312" w:eastAsia="仿宋_GB2312"/>
          <w:color w:val="000000"/>
          <w:sz w:val="32"/>
          <w:szCs w:val="32"/>
        </w:rPr>
      </w:pPr>
      <w:r>
        <w:rPr>
          <w:rFonts w:ascii="仿宋_GB2312" w:eastAsia="仿宋_GB2312" w:hint="eastAsia"/>
          <w:color w:val="000000"/>
          <w:sz w:val="32"/>
          <w:szCs w:val="32"/>
        </w:rPr>
        <w:t>2.</w:t>
      </w:r>
      <w:r w:rsidRPr="007F09CF">
        <w:rPr>
          <w:rFonts w:ascii="仿宋_GB2312" w:eastAsia="仿宋_GB2312" w:hint="eastAsia"/>
          <w:color w:val="000000"/>
          <w:sz w:val="32"/>
          <w:szCs w:val="32"/>
        </w:rPr>
        <w:t>年龄在35岁（含35岁）以下；</w:t>
      </w:r>
    </w:p>
    <w:p w:rsidR="00A04B90" w:rsidRPr="007F09CF" w:rsidRDefault="00A04B90" w:rsidP="00791F68">
      <w:pPr>
        <w:pStyle w:val="a3"/>
        <w:spacing w:before="0" w:beforeAutospacing="0" w:after="0" w:afterAutospacing="0" w:line="550" w:lineRule="exact"/>
        <w:ind w:firstLine="645"/>
        <w:jc w:val="both"/>
        <w:rPr>
          <w:rFonts w:ascii="仿宋_GB2312" w:eastAsia="仿宋_GB2312"/>
          <w:color w:val="000000"/>
          <w:sz w:val="32"/>
          <w:szCs w:val="32"/>
          <w:u w:val="single"/>
        </w:rPr>
      </w:pPr>
      <w:r w:rsidRPr="007F09CF">
        <w:rPr>
          <w:rFonts w:ascii="仿宋_GB2312" w:eastAsia="仿宋_GB2312" w:hint="eastAsia"/>
          <w:color w:val="000000"/>
          <w:sz w:val="32"/>
          <w:szCs w:val="32"/>
        </w:rPr>
        <w:t>3</w:t>
      </w:r>
      <w:r>
        <w:rPr>
          <w:rFonts w:ascii="仿宋_GB2312" w:eastAsia="仿宋_GB2312" w:hint="eastAsia"/>
          <w:color w:val="000000"/>
          <w:sz w:val="32"/>
          <w:szCs w:val="32"/>
        </w:rPr>
        <w:t>.</w:t>
      </w:r>
      <w:r w:rsidRPr="007F09CF">
        <w:rPr>
          <w:rFonts w:ascii="仿宋_GB2312" w:eastAsia="仿宋_GB2312" w:hint="eastAsia"/>
          <w:color w:val="000000"/>
          <w:sz w:val="32"/>
          <w:szCs w:val="32"/>
        </w:rPr>
        <w:t>具有博士学位或具有副教授以上职称；</w:t>
      </w:r>
    </w:p>
    <w:p w:rsidR="005007ED" w:rsidRDefault="00A04B90" w:rsidP="005007ED">
      <w:pPr>
        <w:pStyle w:val="a3"/>
        <w:spacing w:before="0" w:beforeAutospacing="0" w:after="0" w:afterAutospacing="0" w:line="550" w:lineRule="exact"/>
        <w:ind w:firstLine="645"/>
        <w:jc w:val="both"/>
        <w:rPr>
          <w:rFonts w:ascii="仿宋_GB2312" w:eastAsia="仿宋_GB2312" w:hint="eastAsia"/>
          <w:color w:val="000000"/>
          <w:sz w:val="32"/>
          <w:szCs w:val="32"/>
        </w:rPr>
      </w:pPr>
      <w:r>
        <w:rPr>
          <w:rFonts w:ascii="仿宋_GB2312" w:eastAsia="仿宋_GB2312" w:hint="eastAsia"/>
          <w:color w:val="000000"/>
          <w:sz w:val="32"/>
          <w:szCs w:val="32"/>
        </w:rPr>
        <w:t>4.</w:t>
      </w:r>
      <w:r w:rsidRPr="007F09CF">
        <w:rPr>
          <w:rFonts w:ascii="仿宋_GB2312" w:eastAsia="仿宋_GB2312" w:hint="eastAsia"/>
          <w:color w:val="000000"/>
          <w:sz w:val="32"/>
          <w:szCs w:val="32"/>
        </w:rPr>
        <w:t>热爱祖国，有高尚的社会公德及职业道德，积极为祖国建设服务；</w:t>
      </w:r>
    </w:p>
    <w:p w:rsidR="00A04B90" w:rsidRPr="007F09CF" w:rsidRDefault="00A04B90" w:rsidP="005007ED">
      <w:pPr>
        <w:pStyle w:val="a3"/>
        <w:spacing w:before="0" w:beforeAutospacing="0" w:after="0" w:afterAutospacing="0" w:line="550" w:lineRule="exact"/>
        <w:ind w:firstLine="645"/>
        <w:jc w:val="both"/>
        <w:rPr>
          <w:rFonts w:ascii="仿宋_GB2312" w:eastAsia="仿宋_GB2312"/>
          <w:color w:val="000000"/>
          <w:sz w:val="32"/>
          <w:szCs w:val="32"/>
        </w:rPr>
      </w:pPr>
      <w:r>
        <w:rPr>
          <w:rFonts w:ascii="仿宋_GB2312" w:eastAsia="仿宋_GB2312" w:hint="eastAsia"/>
          <w:color w:val="000000"/>
          <w:sz w:val="32"/>
          <w:szCs w:val="32"/>
        </w:rPr>
        <w:t>5.</w:t>
      </w:r>
      <w:r w:rsidRPr="007F09CF">
        <w:rPr>
          <w:rFonts w:ascii="仿宋_GB2312" w:eastAsia="仿宋_GB2312" w:hint="eastAsia"/>
          <w:color w:val="000000"/>
          <w:sz w:val="32"/>
          <w:szCs w:val="32"/>
        </w:rPr>
        <w:t>在教学、研究工作中做出了显著成绩。</w:t>
      </w:r>
    </w:p>
    <w:p w:rsidR="00A04B90" w:rsidRPr="007F09CF" w:rsidRDefault="00A04B90" w:rsidP="00791F68">
      <w:pPr>
        <w:pStyle w:val="a3"/>
        <w:spacing w:before="0" w:beforeAutospacing="0" w:after="0" w:afterAutospacing="0" w:line="550" w:lineRule="exact"/>
        <w:ind w:firstLine="645"/>
        <w:jc w:val="both"/>
        <w:rPr>
          <w:rFonts w:ascii="仿宋_GB2312" w:eastAsia="仿宋_GB2312"/>
          <w:color w:val="000000"/>
          <w:sz w:val="32"/>
          <w:szCs w:val="32"/>
        </w:rPr>
      </w:pPr>
      <w:r w:rsidRPr="007F09CF">
        <w:rPr>
          <w:rFonts w:ascii="仿宋_GB2312" w:eastAsia="仿宋_GB2312" w:hint="eastAsia"/>
          <w:color w:val="000000"/>
          <w:sz w:val="32"/>
          <w:szCs w:val="32"/>
        </w:rPr>
        <w:t>第五条  在国外申请青年教师基金，必须符合下列条件：</w:t>
      </w:r>
    </w:p>
    <w:p w:rsidR="00A04B90" w:rsidRDefault="00A04B90" w:rsidP="00791F68">
      <w:pPr>
        <w:pStyle w:val="a3"/>
        <w:spacing w:before="0" w:beforeAutospacing="0" w:after="0" w:afterAutospacing="0" w:line="550" w:lineRule="exact"/>
        <w:ind w:left="645"/>
        <w:jc w:val="both"/>
        <w:rPr>
          <w:rFonts w:ascii="仿宋_GB2312" w:eastAsia="仿宋_GB2312"/>
          <w:color w:val="000000"/>
          <w:sz w:val="32"/>
          <w:szCs w:val="32"/>
        </w:rPr>
      </w:pPr>
      <w:r>
        <w:rPr>
          <w:rFonts w:ascii="仿宋_GB2312" w:eastAsia="仿宋_GB2312" w:hint="eastAsia"/>
          <w:color w:val="000000"/>
          <w:sz w:val="32"/>
          <w:szCs w:val="32"/>
        </w:rPr>
        <w:t>1.</w:t>
      </w:r>
      <w:r w:rsidRPr="007F09CF">
        <w:rPr>
          <w:rFonts w:ascii="仿宋_GB2312" w:eastAsia="仿宋_GB2312" w:hint="eastAsia"/>
          <w:color w:val="000000"/>
          <w:sz w:val="32"/>
          <w:szCs w:val="32"/>
        </w:rPr>
        <w:t>具有中国国籍；</w:t>
      </w:r>
    </w:p>
    <w:p w:rsidR="00E43354" w:rsidRDefault="00A04B90" w:rsidP="00E43354">
      <w:pPr>
        <w:pStyle w:val="a3"/>
        <w:spacing w:before="0" w:beforeAutospacing="0" w:after="0" w:afterAutospacing="0" w:line="550" w:lineRule="exact"/>
        <w:ind w:left="645"/>
        <w:jc w:val="both"/>
        <w:rPr>
          <w:rFonts w:ascii="仿宋_GB2312" w:eastAsia="仿宋_GB2312" w:hint="eastAsia"/>
          <w:color w:val="000000"/>
          <w:sz w:val="32"/>
          <w:szCs w:val="32"/>
        </w:rPr>
      </w:pPr>
      <w:r>
        <w:rPr>
          <w:rFonts w:ascii="仿宋_GB2312" w:eastAsia="仿宋_GB2312" w:hint="eastAsia"/>
          <w:color w:val="000000"/>
          <w:sz w:val="32"/>
          <w:szCs w:val="32"/>
        </w:rPr>
        <w:t>2.</w:t>
      </w:r>
      <w:r w:rsidRPr="007F09CF">
        <w:rPr>
          <w:rFonts w:ascii="仿宋_GB2312" w:eastAsia="仿宋_GB2312" w:hint="eastAsia"/>
          <w:color w:val="000000"/>
          <w:sz w:val="32"/>
          <w:szCs w:val="32"/>
        </w:rPr>
        <w:t>年龄在35岁（含35岁）以下；</w:t>
      </w:r>
    </w:p>
    <w:p w:rsidR="00E43354" w:rsidRDefault="00A04B90" w:rsidP="00E43354">
      <w:pPr>
        <w:pStyle w:val="a3"/>
        <w:spacing w:before="0" w:beforeAutospacing="0" w:after="0" w:afterAutospacing="0" w:line="550" w:lineRule="exact"/>
        <w:ind w:left="645"/>
        <w:jc w:val="both"/>
        <w:rPr>
          <w:rFonts w:ascii="仿宋_GB2312" w:eastAsia="仿宋_GB2312" w:hint="eastAsia"/>
          <w:color w:val="000000"/>
          <w:sz w:val="32"/>
          <w:szCs w:val="32"/>
        </w:rPr>
      </w:pPr>
      <w:r>
        <w:rPr>
          <w:rFonts w:ascii="仿宋_GB2312" w:eastAsia="仿宋_GB2312" w:hint="eastAsia"/>
          <w:color w:val="000000"/>
          <w:sz w:val="32"/>
          <w:szCs w:val="32"/>
        </w:rPr>
        <w:t>3.</w:t>
      </w:r>
      <w:r w:rsidRPr="007F09CF">
        <w:rPr>
          <w:rFonts w:ascii="仿宋_GB2312" w:eastAsia="仿宋_GB2312" w:hint="eastAsia"/>
          <w:color w:val="000000"/>
          <w:sz w:val="32"/>
          <w:szCs w:val="32"/>
        </w:rPr>
        <w:t>具有博士学位或具有副教授以上职称；</w:t>
      </w:r>
    </w:p>
    <w:p w:rsidR="00402E54" w:rsidRDefault="00A04B90" w:rsidP="00402E54">
      <w:pPr>
        <w:pStyle w:val="a3"/>
        <w:spacing w:before="0" w:beforeAutospacing="0" w:after="0" w:afterAutospacing="0" w:line="550" w:lineRule="exact"/>
        <w:ind w:firstLineChars="200" w:firstLine="640"/>
        <w:jc w:val="both"/>
        <w:rPr>
          <w:rFonts w:ascii="仿宋_GB2312" w:eastAsia="仿宋_GB2312" w:hint="eastAsia"/>
          <w:color w:val="000000"/>
          <w:sz w:val="32"/>
          <w:szCs w:val="32"/>
        </w:rPr>
      </w:pPr>
      <w:r>
        <w:rPr>
          <w:rFonts w:ascii="仿宋_GB2312" w:eastAsia="仿宋_GB2312" w:hint="eastAsia"/>
          <w:color w:val="000000"/>
          <w:sz w:val="32"/>
          <w:szCs w:val="32"/>
        </w:rPr>
        <w:t>4.</w:t>
      </w:r>
      <w:r w:rsidRPr="007F09CF">
        <w:rPr>
          <w:rFonts w:ascii="仿宋_GB2312" w:eastAsia="仿宋_GB2312" w:hint="eastAsia"/>
          <w:color w:val="000000"/>
          <w:sz w:val="32"/>
          <w:szCs w:val="32"/>
        </w:rPr>
        <w:t>决定不迟于6个月内（自申请或被推荐</w:t>
      </w:r>
      <w:r w:rsidR="00791F68">
        <w:rPr>
          <w:rFonts w:ascii="仿宋_GB2312" w:eastAsia="仿宋_GB2312" w:hint="eastAsia"/>
          <w:color w:val="000000"/>
          <w:sz w:val="32"/>
          <w:szCs w:val="32"/>
        </w:rPr>
        <w:t>之</w:t>
      </w:r>
      <w:r w:rsidR="00E43354">
        <w:rPr>
          <w:rFonts w:ascii="仿宋_GB2312" w:eastAsia="仿宋_GB2312" w:hint="eastAsia"/>
          <w:color w:val="000000"/>
          <w:sz w:val="32"/>
          <w:szCs w:val="32"/>
        </w:rPr>
        <w:t>日算起）回到国内高等院</w:t>
      </w:r>
      <w:r w:rsidRPr="007F09CF">
        <w:rPr>
          <w:rFonts w:ascii="仿宋_GB2312" w:eastAsia="仿宋_GB2312" w:hint="eastAsia"/>
          <w:color w:val="000000"/>
          <w:sz w:val="32"/>
          <w:szCs w:val="32"/>
        </w:rPr>
        <w:t>校任教；</w:t>
      </w:r>
    </w:p>
    <w:p w:rsidR="00A04B90" w:rsidRPr="007F09CF" w:rsidRDefault="00A04B90" w:rsidP="00402E54">
      <w:pPr>
        <w:pStyle w:val="a3"/>
        <w:spacing w:before="0" w:beforeAutospacing="0" w:after="0" w:afterAutospacing="0" w:line="550" w:lineRule="exact"/>
        <w:ind w:firstLineChars="200" w:firstLine="640"/>
        <w:jc w:val="both"/>
        <w:rPr>
          <w:rFonts w:ascii="仿宋_GB2312" w:eastAsia="仿宋_GB2312"/>
          <w:color w:val="000000"/>
          <w:sz w:val="32"/>
          <w:szCs w:val="32"/>
        </w:rPr>
      </w:pPr>
      <w:r>
        <w:rPr>
          <w:rFonts w:ascii="仿宋_GB2312" w:eastAsia="仿宋_GB2312" w:hint="eastAsia"/>
          <w:color w:val="000000"/>
          <w:sz w:val="32"/>
          <w:szCs w:val="32"/>
        </w:rPr>
        <w:t>5.</w:t>
      </w:r>
      <w:r w:rsidRPr="007F09CF">
        <w:rPr>
          <w:rFonts w:ascii="仿宋_GB2312" w:eastAsia="仿宋_GB2312" w:hint="eastAsia"/>
          <w:color w:val="000000"/>
          <w:sz w:val="32"/>
          <w:szCs w:val="32"/>
        </w:rPr>
        <w:t>热爱祖国，有高尚的社会公德及职业道德，积极为祖国建设服务；</w:t>
      </w:r>
    </w:p>
    <w:p w:rsidR="00A04B90" w:rsidRPr="007F09CF" w:rsidRDefault="00A04B90" w:rsidP="00791F68">
      <w:pPr>
        <w:pStyle w:val="a3"/>
        <w:spacing w:before="0" w:beforeAutospacing="0" w:after="0" w:afterAutospacing="0" w:line="550" w:lineRule="exact"/>
        <w:ind w:firstLine="645"/>
        <w:jc w:val="both"/>
        <w:rPr>
          <w:rFonts w:ascii="仿宋_GB2312" w:eastAsia="仿宋_GB2312"/>
          <w:color w:val="000000"/>
          <w:sz w:val="32"/>
          <w:szCs w:val="32"/>
        </w:rPr>
      </w:pPr>
      <w:r>
        <w:rPr>
          <w:rFonts w:ascii="仿宋_GB2312" w:eastAsia="仿宋_GB2312" w:hint="eastAsia"/>
          <w:color w:val="000000"/>
          <w:sz w:val="32"/>
          <w:szCs w:val="32"/>
        </w:rPr>
        <w:t>6.</w:t>
      </w:r>
      <w:r w:rsidRPr="007F09CF">
        <w:rPr>
          <w:rFonts w:ascii="仿宋_GB2312" w:eastAsia="仿宋_GB2312" w:hint="eastAsia"/>
          <w:color w:val="000000"/>
          <w:sz w:val="32"/>
          <w:szCs w:val="32"/>
        </w:rPr>
        <w:t>具有独立进行教学和研究的能力，研究工作已有明确目标，成绩优异。</w:t>
      </w:r>
    </w:p>
    <w:p w:rsidR="00A04B90" w:rsidRPr="007F09CF" w:rsidRDefault="00A04B90" w:rsidP="00791F68">
      <w:pPr>
        <w:pStyle w:val="a3"/>
        <w:spacing w:before="0" w:beforeAutospacing="0" w:after="0" w:afterAutospacing="0" w:line="550" w:lineRule="exact"/>
        <w:jc w:val="center"/>
        <w:rPr>
          <w:rFonts w:ascii="仿宋_GB2312" w:eastAsia="仿宋_GB2312"/>
          <w:b/>
          <w:bCs/>
          <w:color w:val="000000"/>
          <w:sz w:val="32"/>
          <w:szCs w:val="32"/>
        </w:rPr>
      </w:pPr>
      <w:r w:rsidRPr="007F09CF">
        <w:rPr>
          <w:rFonts w:ascii="仿宋_GB2312" w:eastAsia="仿宋_GB2312" w:hint="eastAsia"/>
          <w:b/>
          <w:bCs/>
          <w:color w:val="000000"/>
          <w:sz w:val="32"/>
          <w:szCs w:val="32"/>
        </w:rPr>
        <w:t>第三章   申请程序</w:t>
      </w:r>
    </w:p>
    <w:p w:rsidR="00A04B90" w:rsidRPr="007F09CF" w:rsidRDefault="00A04B90" w:rsidP="00791F68">
      <w:pPr>
        <w:pStyle w:val="a3"/>
        <w:spacing w:before="0" w:beforeAutospacing="0" w:after="0" w:afterAutospacing="0" w:line="550" w:lineRule="exact"/>
        <w:ind w:firstLine="645"/>
        <w:jc w:val="both"/>
        <w:rPr>
          <w:rFonts w:ascii="仿宋_GB2312" w:eastAsia="仿宋_GB2312"/>
          <w:color w:val="000000"/>
          <w:sz w:val="32"/>
          <w:szCs w:val="32"/>
        </w:rPr>
      </w:pPr>
      <w:r w:rsidRPr="007F09CF">
        <w:rPr>
          <w:rFonts w:ascii="仿宋_GB2312" w:eastAsia="仿宋_GB2312" w:hint="eastAsia"/>
          <w:color w:val="000000"/>
          <w:sz w:val="32"/>
          <w:szCs w:val="32"/>
        </w:rPr>
        <w:t xml:space="preserve">第六条  </w:t>
      </w:r>
      <w:r w:rsidRPr="007F09CF">
        <w:rPr>
          <w:rFonts w:ascii="仿宋_GB2312" w:eastAsia="仿宋_GB2312" w:hint="eastAsia"/>
          <w:sz w:val="32"/>
          <w:szCs w:val="32"/>
        </w:rPr>
        <w:t>青年教师基金</w:t>
      </w:r>
      <w:r w:rsidRPr="007F09CF">
        <w:rPr>
          <w:rFonts w:ascii="仿宋_GB2312" w:eastAsia="仿宋_GB2312" w:hint="eastAsia"/>
          <w:color w:val="000000"/>
          <w:sz w:val="32"/>
          <w:szCs w:val="32"/>
        </w:rPr>
        <w:t>在规定的学科中按照限额组织申报</w:t>
      </w:r>
      <w:r w:rsidRPr="007F09CF">
        <w:rPr>
          <w:rFonts w:ascii="仿宋_GB2312" w:eastAsia="仿宋_GB2312" w:hint="eastAsia"/>
          <w:sz w:val="32"/>
          <w:szCs w:val="32"/>
        </w:rPr>
        <w:t>。</w:t>
      </w:r>
      <w:r w:rsidRPr="007F09CF">
        <w:rPr>
          <w:rFonts w:ascii="仿宋_GB2312" w:eastAsia="仿宋_GB2312" w:hint="eastAsia"/>
          <w:color w:val="000000"/>
          <w:sz w:val="32"/>
          <w:szCs w:val="32"/>
        </w:rPr>
        <w:t>霍英东教育基金会理事会每两年公布一次</w:t>
      </w:r>
      <w:r w:rsidRPr="007F09CF">
        <w:rPr>
          <w:rFonts w:ascii="仿宋_GB2312" w:eastAsia="仿宋_GB2312" w:hint="eastAsia"/>
          <w:sz w:val="32"/>
          <w:szCs w:val="32"/>
        </w:rPr>
        <w:t>青年教师基</w:t>
      </w:r>
      <w:r w:rsidR="00167E9B">
        <w:rPr>
          <w:rFonts w:ascii="仿宋_GB2312" w:eastAsia="仿宋_GB2312" w:hint="eastAsia"/>
          <w:sz w:val="32"/>
          <w:szCs w:val="32"/>
        </w:rPr>
        <w:lastRenderedPageBreak/>
        <w:t>金</w:t>
      </w:r>
      <w:r w:rsidRPr="007F09CF">
        <w:rPr>
          <w:rFonts w:ascii="仿宋_GB2312" w:eastAsia="仿宋_GB2312" w:hint="eastAsia"/>
          <w:sz w:val="32"/>
          <w:szCs w:val="32"/>
        </w:rPr>
        <w:t>课题学科设置及名额分配方案</w:t>
      </w:r>
      <w:r w:rsidRPr="007F09CF">
        <w:rPr>
          <w:rFonts w:ascii="仿宋_GB2312" w:eastAsia="仿宋_GB2312" w:hint="eastAsia"/>
          <w:color w:val="000000"/>
          <w:sz w:val="32"/>
          <w:szCs w:val="32"/>
        </w:rPr>
        <w:t>。青年</w:t>
      </w:r>
      <w:r w:rsidR="00E43354">
        <w:rPr>
          <w:rFonts w:ascii="仿宋_GB2312" w:eastAsia="仿宋_GB2312" w:hint="eastAsia"/>
          <w:color w:val="000000"/>
          <w:sz w:val="32"/>
          <w:szCs w:val="32"/>
        </w:rPr>
        <w:t>教师基金及</w:t>
      </w:r>
      <w:r w:rsidR="00791F68">
        <w:rPr>
          <w:rFonts w:ascii="仿宋_GB2312" w:eastAsia="仿宋_GB2312" w:hint="eastAsia"/>
          <w:color w:val="000000"/>
          <w:sz w:val="32"/>
          <w:szCs w:val="32"/>
        </w:rPr>
        <w:t>青年教师奖的申请受理时间是每逢单</w:t>
      </w:r>
      <w:r w:rsidRPr="007F09CF">
        <w:rPr>
          <w:rFonts w:ascii="仿宋_GB2312" w:eastAsia="仿宋_GB2312" w:hint="eastAsia"/>
          <w:color w:val="000000"/>
          <w:sz w:val="32"/>
          <w:szCs w:val="32"/>
        </w:rPr>
        <w:t>年（如</w:t>
      </w:r>
      <w:r w:rsidR="00791F68">
        <w:rPr>
          <w:rFonts w:ascii="仿宋_GB2312" w:eastAsia="仿宋_GB2312" w:hint="eastAsia"/>
          <w:color w:val="000000"/>
          <w:sz w:val="32"/>
          <w:szCs w:val="32"/>
        </w:rPr>
        <w:t>2015</w:t>
      </w:r>
      <w:r w:rsidRPr="007F09CF">
        <w:rPr>
          <w:rFonts w:ascii="仿宋_GB2312" w:eastAsia="仿宋_GB2312" w:hint="eastAsia"/>
          <w:color w:val="000000"/>
          <w:sz w:val="32"/>
          <w:szCs w:val="32"/>
        </w:rPr>
        <w:t>年、</w:t>
      </w:r>
      <w:r w:rsidR="00791F68">
        <w:rPr>
          <w:rFonts w:ascii="仿宋_GB2312" w:eastAsia="仿宋_GB2312" w:hint="eastAsia"/>
          <w:color w:val="000000"/>
          <w:sz w:val="32"/>
          <w:szCs w:val="32"/>
        </w:rPr>
        <w:t>2017</w:t>
      </w:r>
      <w:r w:rsidRPr="007F09CF">
        <w:rPr>
          <w:rFonts w:ascii="仿宋_GB2312" w:eastAsia="仿宋_GB2312" w:hint="eastAsia"/>
          <w:color w:val="000000"/>
          <w:sz w:val="32"/>
          <w:szCs w:val="32"/>
        </w:rPr>
        <w:t>年等）的</w:t>
      </w:r>
      <w:r w:rsidR="00791F68">
        <w:rPr>
          <w:rFonts w:ascii="仿宋_GB2312" w:eastAsia="仿宋_GB2312" w:hint="eastAsia"/>
          <w:color w:val="000000"/>
          <w:sz w:val="32"/>
          <w:szCs w:val="32"/>
        </w:rPr>
        <w:t>3</w:t>
      </w:r>
      <w:r w:rsidRPr="007F09CF">
        <w:rPr>
          <w:rFonts w:ascii="仿宋_GB2312" w:eastAsia="仿宋_GB2312" w:hint="eastAsia"/>
          <w:color w:val="000000"/>
          <w:sz w:val="32"/>
          <w:szCs w:val="32"/>
        </w:rPr>
        <w:t>月至</w:t>
      </w:r>
      <w:r w:rsidR="00791F68">
        <w:rPr>
          <w:rFonts w:ascii="仿宋_GB2312" w:eastAsia="仿宋_GB2312" w:hint="eastAsia"/>
          <w:color w:val="000000"/>
          <w:sz w:val="32"/>
          <w:szCs w:val="32"/>
        </w:rPr>
        <w:t>4</w:t>
      </w:r>
      <w:r w:rsidRPr="007F09CF">
        <w:rPr>
          <w:rFonts w:ascii="仿宋_GB2312" w:eastAsia="仿宋_GB2312" w:hint="eastAsia"/>
          <w:color w:val="000000"/>
          <w:sz w:val="32"/>
          <w:szCs w:val="32"/>
        </w:rPr>
        <w:t>月（以当年组织申报工作通知为准）。如有特殊理由，经霍英东教育基金会理事会同意，受理时间可不受上述规定的限制。</w:t>
      </w:r>
    </w:p>
    <w:p w:rsidR="00A04B90" w:rsidRPr="007F09CF" w:rsidRDefault="00A04B90" w:rsidP="00791F68">
      <w:pPr>
        <w:pStyle w:val="a3"/>
        <w:spacing w:before="0" w:beforeAutospacing="0" w:after="0" w:afterAutospacing="0" w:line="550" w:lineRule="exact"/>
        <w:ind w:firstLine="645"/>
        <w:jc w:val="both"/>
        <w:rPr>
          <w:rFonts w:ascii="仿宋_GB2312" w:eastAsia="仿宋_GB2312"/>
          <w:color w:val="000000"/>
          <w:sz w:val="32"/>
          <w:szCs w:val="32"/>
        </w:rPr>
      </w:pPr>
      <w:r w:rsidRPr="007F09CF">
        <w:rPr>
          <w:rFonts w:ascii="仿宋_GB2312" w:eastAsia="仿宋_GB2312" w:hint="eastAsia"/>
          <w:color w:val="000000"/>
          <w:sz w:val="32"/>
          <w:szCs w:val="32"/>
        </w:rPr>
        <w:t>第七条  青年教师基金的申请办法：</w:t>
      </w:r>
    </w:p>
    <w:p w:rsidR="00A04B90" w:rsidRPr="007F09CF" w:rsidRDefault="00A04B90" w:rsidP="00791F68">
      <w:pPr>
        <w:pStyle w:val="a3"/>
        <w:spacing w:before="0" w:beforeAutospacing="0" w:after="0" w:afterAutospacing="0" w:line="550" w:lineRule="exact"/>
        <w:ind w:left="645"/>
        <w:jc w:val="both"/>
        <w:rPr>
          <w:rFonts w:ascii="仿宋_GB2312" w:eastAsia="仿宋_GB2312"/>
          <w:color w:val="000000"/>
          <w:sz w:val="32"/>
          <w:szCs w:val="32"/>
        </w:rPr>
      </w:pPr>
      <w:r>
        <w:rPr>
          <w:rFonts w:ascii="仿宋_GB2312" w:eastAsia="仿宋_GB2312" w:hint="eastAsia"/>
          <w:color w:val="000000"/>
          <w:sz w:val="32"/>
          <w:szCs w:val="32"/>
        </w:rPr>
        <w:t>一、</w:t>
      </w:r>
      <w:r w:rsidRPr="007F09CF">
        <w:rPr>
          <w:rFonts w:ascii="仿宋_GB2312" w:eastAsia="仿宋_GB2312" w:hint="eastAsia"/>
          <w:color w:val="000000"/>
          <w:sz w:val="32"/>
          <w:szCs w:val="32"/>
        </w:rPr>
        <w:t>国内</w:t>
      </w:r>
    </w:p>
    <w:p w:rsidR="00E43354" w:rsidRDefault="00E43354" w:rsidP="00E43354">
      <w:pPr>
        <w:pStyle w:val="a3"/>
        <w:spacing w:before="0" w:beforeAutospacing="0" w:after="0" w:afterAutospacing="0" w:line="550" w:lineRule="exact"/>
        <w:ind w:firstLine="645"/>
        <w:jc w:val="both"/>
        <w:rPr>
          <w:rFonts w:ascii="仿宋_GB2312" w:eastAsia="仿宋_GB2312" w:hint="eastAsia"/>
          <w:color w:val="000000"/>
          <w:sz w:val="32"/>
          <w:szCs w:val="32"/>
        </w:rPr>
      </w:pPr>
      <w:r>
        <w:rPr>
          <w:rFonts w:ascii="仿宋_GB2312" w:eastAsia="仿宋_GB2312" w:hint="eastAsia"/>
          <w:sz w:val="32"/>
          <w:szCs w:val="32"/>
        </w:rPr>
        <w:t>“青年教师基金</w:t>
      </w:r>
      <w:r w:rsidR="00A04B90" w:rsidRPr="007F09CF">
        <w:rPr>
          <w:rFonts w:ascii="仿宋_GB2312" w:eastAsia="仿宋_GB2312" w:hint="eastAsia"/>
          <w:sz w:val="32"/>
          <w:szCs w:val="32"/>
        </w:rPr>
        <w:t>”</w:t>
      </w:r>
      <w:r>
        <w:rPr>
          <w:rFonts w:ascii="仿宋_GB2312" w:eastAsia="仿宋_GB2312" w:hint="eastAsia"/>
          <w:color w:val="000000"/>
          <w:sz w:val="32"/>
          <w:szCs w:val="32"/>
        </w:rPr>
        <w:t>由申请人申请，填具《霍英东教育基金会高等院</w:t>
      </w:r>
      <w:r w:rsidR="00A04B90" w:rsidRPr="007F09CF">
        <w:rPr>
          <w:rFonts w:ascii="仿宋_GB2312" w:eastAsia="仿宋_GB2312" w:hint="eastAsia"/>
          <w:color w:val="000000"/>
          <w:sz w:val="32"/>
          <w:szCs w:val="32"/>
        </w:rPr>
        <w:t>校</w:t>
      </w:r>
      <w:r w:rsidR="00A04B90" w:rsidRPr="007F09CF">
        <w:rPr>
          <w:rFonts w:ascii="仿宋_GB2312" w:eastAsia="仿宋_GB2312" w:hint="eastAsia"/>
          <w:sz w:val="32"/>
          <w:szCs w:val="32"/>
        </w:rPr>
        <w:t>青年教师基金课题</w:t>
      </w:r>
      <w:r w:rsidR="00A04B90" w:rsidRPr="007F09CF">
        <w:rPr>
          <w:rFonts w:ascii="仿宋_GB2312" w:eastAsia="仿宋_GB2312" w:hint="eastAsia"/>
          <w:color w:val="000000"/>
          <w:sz w:val="32"/>
          <w:szCs w:val="32"/>
        </w:rPr>
        <w:t>申请书》</w:t>
      </w:r>
      <w:r w:rsidR="00A04B90" w:rsidRPr="007F09CF">
        <w:rPr>
          <w:rFonts w:ascii="仿宋_GB2312" w:eastAsia="仿宋_GB2312" w:hint="eastAsia"/>
          <w:sz w:val="32"/>
          <w:szCs w:val="32"/>
        </w:rPr>
        <w:t>（一式一份）</w:t>
      </w:r>
      <w:r w:rsidR="00A04B90" w:rsidRPr="007F09CF">
        <w:rPr>
          <w:rFonts w:ascii="仿宋_GB2312" w:eastAsia="仿宋_GB2312" w:hint="eastAsia"/>
          <w:color w:val="000000"/>
          <w:sz w:val="32"/>
          <w:szCs w:val="32"/>
        </w:rPr>
        <w:t>，由国内两名以上教授（</w:t>
      </w:r>
      <w:r>
        <w:rPr>
          <w:rFonts w:ascii="仿宋_GB2312" w:eastAsia="仿宋_GB2312" w:hint="eastAsia"/>
          <w:color w:val="000000"/>
          <w:sz w:val="32"/>
          <w:szCs w:val="32"/>
        </w:rPr>
        <w:t>其中至少有一名教授在本校任教）推荐，填具《霍英东教育基金会高等院</w:t>
      </w:r>
      <w:r w:rsidR="00A04B90" w:rsidRPr="007F09CF">
        <w:rPr>
          <w:rFonts w:ascii="仿宋_GB2312" w:eastAsia="仿宋_GB2312" w:hint="eastAsia"/>
          <w:color w:val="000000"/>
          <w:sz w:val="32"/>
          <w:szCs w:val="32"/>
        </w:rPr>
        <w:t>校</w:t>
      </w:r>
      <w:r w:rsidR="00A04B90" w:rsidRPr="007F09CF">
        <w:rPr>
          <w:rFonts w:ascii="仿宋_GB2312" w:eastAsia="仿宋_GB2312" w:hint="eastAsia"/>
          <w:sz w:val="32"/>
          <w:szCs w:val="32"/>
        </w:rPr>
        <w:t>青年教师基金课题</w:t>
      </w:r>
      <w:r>
        <w:rPr>
          <w:rFonts w:ascii="仿宋_GB2312" w:eastAsia="仿宋_GB2312" w:hint="eastAsia"/>
          <w:color w:val="000000"/>
          <w:sz w:val="32"/>
          <w:szCs w:val="32"/>
        </w:rPr>
        <w:t>推荐书》（一式一份），经申请人所在高等院</w:t>
      </w:r>
      <w:r w:rsidR="00A04B90" w:rsidRPr="007F09CF">
        <w:rPr>
          <w:rFonts w:ascii="仿宋_GB2312" w:eastAsia="仿宋_GB2312" w:hint="eastAsia"/>
          <w:color w:val="000000"/>
          <w:sz w:val="32"/>
          <w:szCs w:val="32"/>
        </w:rPr>
        <w:t>校学术委员会及校长（或主管副校长）审核同意(需由学术委员会主任及校长亲笔签名)，由学校具文（盖校印）将上述《申请书》及《推荐书》寄送霍英东教育基金会。</w:t>
      </w:r>
    </w:p>
    <w:p w:rsidR="00402E54" w:rsidRDefault="00A04B90" w:rsidP="00402E54">
      <w:pPr>
        <w:pStyle w:val="a3"/>
        <w:spacing w:before="0" w:beforeAutospacing="0" w:after="0" w:afterAutospacing="0" w:line="550" w:lineRule="exact"/>
        <w:ind w:firstLine="645"/>
        <w:jc w:val="both"/>
        <w:rPr>
          <w:rFonts w:ascii="仿宋_GB2312" w:eastAsia="仿宋_GB2312" w:hint="eastAsia"/>
          <w:color w:val="000000"/>
          <w:sz w:val="32"/>
          <w:szCs w:val="32"/>
        </w:rPr>
      </w:pPr>
      <w:r>
        <w:rPr>
          <w:rFonts w:ascii="仿宋_GB2312" w:eastAsia="仿宋_GB2312" w:hint="eastAsia"/>
          <w:color w:val="000000"/>
          <w:sz w:val="32"/>
          <w:szCs w:val="32"/>
        </w:rPr>
        <w:t>二、</w:t>
      </w:r>
      <w:r w:rsidRPr="007F09CF">
        <w:rPr>
          <w:rFonts w:ascii="仿宋_GB2312" w:eastAsia="仿宋_GB2312" w:hint="eastAsia"/>
          <w:color w:val="000000"/>
          <w:sz w:val="32"/>
          <w:szCs w:val="32"/>
        </w:rPr>
        <w:t>国外</w:t>
      </w:r>
    </w:p>
    <w:p w:rsidR="00402E54" w:rsidRDefault="00A04B90" w:rsidP="00402E54">
      <w:pPr>
        <w:pStyle w:val="a3"/>
        <w:spacing w:before="0" w:beforeAutospacing="0" w:after="0" w:afterAutospacing="0" w:line="550" w:lineRule="exact"/>
        <w:ind w:firstLine="645"/>
        <w:jc w:val="both"/>
        <w:rPr>
          <w:rFonts w:ascii="仿宋_GB2312" w:eastAsia="仿宋_GB2312" w:hint="eastAsia"/>
          <w:color w:val="000000"/>
          <w:sz w:val="32"/>
          <w:szCs w:val="32"/>
        </w:rPr>
      </w:pPr>
      <w:r w:rsidRPr="007F09CF">
        <w:rPr>
          <w:rFonts w:ascii="仿宋_GB2312" w:eastAsia="仿宋_GB2312" w:hint="eastAsia"/>
          <w:color w:val="000000"/>
          <w:sz w:val="32"/>
          <w:szCs w:val="32"/>
        </w:rPr>
        <w:t>申请人可在回国前提出申请，办法与本条</w:t>
      </w:r>
      <w:r w:rsidR="00E43354">
        <w:rPr>
          <w:rFonts w:ascii="仿宋_GB2312" w:eastAsia="仿宋_GB2312" w:hint="eastAsia"/>
          <w:color w:val="000000"/>
          <w:sz w:val="32"/>
          <w:szCs w:val="32"/>
        </w:rPr>
        <w:t>第一款基本相同。但两名以上教授中，至少有一名在国内高等院</w:t>
      </w:r>
      <w:r w:rsidRPr="007F09CF">
        <w:rPr>
          <w:rFonts w:ascii="仿宋_GB2312" w:eastAsia="仿宋_GB2312" w:hint="eastAsia"/>
          <w:color w:val="000000"/>
          <w:sz w:val="32"/>
          <w:szCs w:val="32"/>
        </w:rPr>
        <w:t>校任教，</w:t>
      </w:r>
      <w:r w:rsidR="00E43354">
        <w:rPr>
          <w:rFonts w:ascii="仿宋_GB2312" w:eastAsia="仿宋_GB2312" w:hint="eastAsia"/>
          <w:color w:val="000000"/>
          <w:sz w:val="32"/>
          <w:szCs w:val="32"/>
        </w:rPr>
        <w:t>推荐、审核的学校应是申请者即将回国从事教学或研究工作的国内高等院</w:t>
      </w:r>
      <w:r w:rsidRPr="007F09CF">
        <w:rPr>
          <w:rFonts w:ascii="仿宋_GB2312" w:eastAsia="仿宋_GB2312" w:hint="eastAsia"/>
          <w:color w:val="000000"/>
          <w:sz w:val="32"/>
          <w:szCs w:val="32"/>
        </w:rPr>
        <w:t>校。</w:t>
      </w:r>
    </w:p>
    <w:p w:rsidR="00402E54" w:rsidRDefault="00A04B90" w:rsidP="00402E54">
      <w:pPr>
        <w:pStyle w:val="a3"/>
        <w:spacing w:before="0" w:beforeAutospacing="0" w:after="0" w:afterAutospacing="0" w:line="550" w:lineRule="exact"/>
        <w:ind w:firstLine="645"/>
        <w:jc w:val="both"/>
        <w:rPr>
          <w:rFonts w:ascii="仿宋_GB2312" w:eastAsia="仿宋_GB2312" w:hint="eastAsia"/>
          <w:color w:val="000000"/>
          <w:sz w:val="32"/>
          <w:szCs w:val="32"/>
        </w:rPr>
      </w:pPr>
      <w:r w:rsidRPr="007F09CF">
        <w:rPr>
          <w:rFonts w:ascii="仿宋_GB2312" w:eastAsia="仿宋_GB2312" w:hint="eastAsia"/>
          <w:color w:val="000000"/>
          <w:sz w:val="32"/>
          <w:szCs w:val="32"/>
        </w:rPr>
        <w:t xml:space="preserve">第八条  </w:t>
      </w:r>
      <w:r w:rsidR="00E43354">
        <w:rPr>
          <w:rFonts w:ascii="仿宋_GB2312" w:eastAsia="仿宋_GB2312" w:hint="eastAsia"/>
          <w:color w:val="000000"/>
          <w:sz w:val="32"/>
          <w:szCs w:val="32"/>
        </w:rPr>
        <w:t>青年教师奖只授予在国内高等院</w:t>
      </w:r>
      <w:r w:rsidRPr="007F09CF">
        <w:rPr>
          <w:rFonts w:ascii="仿宋_GB2312" w:eastAsia="仿宋_GB2312" w:hint="eastAsia"/>
          <w:color w:val="000000"/>
          <w:sz w:val="32"/>
          <w:szCs w:val="32"/>
        </w:rPr>
        <w:t>校任教，并且在教学和研究工作中取得突出成绩的青年教师。</w:t>
      </w:r>
    </w:p>
    <w:p w:rsidR="00A04B90" w:rsidRPr="007F09CF" w:rsidRDefault="00A04B90" w:rsidP="00402E54">
      <w:pPr>
        <w:pStyle w:val="a3"/>
        <w:spacing w:before="0" w:beforeAutospacing="0" w:after="0" w:afterAutospacing="0" w:line="550" w:lineRule="exact"/>
        <w:ind w:firstLine="645"/>
        <w:jc w:val="both"/>
        <w:rPr>
          <w:rFonts w:ascii="仿宋_GB2312" w:eastAsia="仿宋_GB2312"/>
          <w:color w:val="000000"/>
          <w:sz w:val="32"/>
          <w:szCs w:val="32"/>
        </w:rPr>
      </w:pPr>
      <w:r w:rsidRPr="007F09CF">
        <w:rPr>
          <w:rFonts w:ascii="仿宋_GB2312" w:eastAsia="仿宋_GB2312" w:hint="eastAsia"/>
          <w:color w:val="000000"/>
          <w:sz w:val="32"/>
          <w:szCs w:val="32"/>
        </w:rPr>
        <w:t>青年教师奖的推荐办法：</w:t>
      </w:r>
    </w:p>
    <w:p w:rsidR="00A04B90" w:rsidRPr="007F09CF" w:rsidRDefault="00E43354" w:rsidP="00791F68">
      <w:pPr>
        <w:pStyle w:val="a3"/>
        <w:spacing w:before="0" w:beforeAutospacing="0" w:after="0" w:afterAutospacing="0" w:line="550" w:lineRule="exact"/>
        <w:ind w:firstLineChars="200" w:firstLine="640"/>
        <w:jc w:val="both"/>
        <w:rPr>
          <w:rFonts w:ascii="仿宋_GB2312" w:eastAsia="仿宋_GB2312"/>
          <w:color w:val="000000"/>
          <w:sz w:val="32"/>
          <w:szCs w:val="32"/>
        </w:rPr>
      </w:pPr>
      <w:r>
        <w:rPr>
          <w:rFonts w:ascii="仿宋_GB2312" w:eastAsia="仿宋_GB2312" w:hint="eastAsia"/>
          <w:color w:val="000000"/>
          <w:sz w:val="32"/>
          <w:szCs w:val="32"/>
        </w:rPr>
        <w:t>由被推荐者所在高等院</w:t>
      </w:r>
      <w:r w:rsidR="00A04B90" w:rsidRPr="007F09CF">
        <w:rPr>
          <w:rFonts w:ascii="仿宋_GB2312" w:eastAsia="仿宋_GB2312" w:hint="eastAsia"/>
          <w:color w:val="000000"/>
          <w:sz w:val="32"/>
          <w:szCs w:val="32"/>
        </w:rPr>
        <w:t>校及国内两名以上教授（</w:t>
      </w:r>
      <w:r w:rsidR="00E47ACB">
        <w:rPr>
          <w:rFonts w:ascii="仿宋_GB2312" w:eastAsia="仿宋_GB2312" w:hint="eastAsia"/>
          <w:color w:val="000000"/>
          <w:sz w:val="32"/>
          <w:szCs w:val="32"/>
        </w:rPr>
        <w:t>其中至少有一名教授在本校任教）推荐，填具《霍英东教育基金会</w:t>
      </w:r>
      <w:r>
        <w:rPr>
          <w:rFonts w:ascii="仿宋_GB2312" w:eastAsia="仿宋_GB2312" w:hint="eastAsia"/>
          <w:color w:val="000000"/>
          <w:sz w:val="32"/>
          <w:szCs w:val="32"/>
        </w:rPr>
        <w:t>高等院校青年教师奖推荐书》（一式一份），经被推荐者所在高等院</w:t>
      </w:r>
      <w:r w:rsidR="00A04B90" w:rsidRPr="007F09CF">
        <w:rPr>
          <w:rFonts w:ascii="仿宋_GB2312" w:eastAsia="仿宋_GB2312" w:hint="eastAsia"/>
          <w:color w:val="000000"/>
          <w:sz w:val="32"/>
          <w:szCs w:val="32"/>
        </w:rPr>
        <w:t>校学术委员会及校长（或主管副校长）审核同意(需由学术委员会主任及校长亲笔签名)，由学校具文（盖校印）将上述《推荐书》寄送霍英东教育基金会。</w:t>
      </w:r>
    </w:p>
    <w:p w:rsidR="00A04B90" w:rsidRPr="007F09CF" w:rsidRDefault="00A04B90" w:rsidP="00791F68">
      <w:pPr>
        <w:pStyle w:val="a3"/>
        <w:spacing w:before="0" w:beforeAutospacing="0" w:after="0" w:afterAutospacing="0" w:line="550" w:lineRule="exact"/>
        <w:jc w:val="center"/>
        <w:rPr>
          <w:rFonts w:ascii="仿宋_GB2312" w:eastAsia="仿宋_GB2312"/>
          <w:b/>
          <w:bCs/>
          <w:color w:val="000000"/>
          <w:sz w:val="32"/>
          <w:szCs w:val="32"/>
        </w:rPr>
      </w:pPr>
      <w:r w:rsidRPr="007F09CF">
        <w:rPr>
          <w:rFonts w:ascii="仿宋_GB2312" w:eastAsia="仿宋_GB2312" w:hint="eastAsia"/>
          <w:b/>
          <w:bCs/>
          <w:color w:val="000000"/>
          <w:sz w:val="32"/>
          <w:szCs w:val="32"/>
        </w:rPr>
        <w:t>第四章   评审与批准</w:t>
      </w:r>
    </w:p>
    <w:p w:rsidR="00A04B90" w:rsidRPr="007F09CF" w:rsidRDefault="00A04B90" w:rsidP="00791F68">
      <w:pPr>
        <w:pStyle w:val="a3"/>
        <w:spacing w:before="0" w:beforeAutospacing="0" w:after="0" w:afterAutospacing="0" w:line="550" w:lineRule="exact"/>
        <w:ind w:firstLineChars="200" w:firstLine="640"/>
        <w:jc w:val="both"/>
        <w:rPr>
          <w:rFonts w:ascii="仿宋_GB2312" w:eastAsia="仿宋_GB2312"/>
          <w:color w:val="000000"/>
          <w:sz w:val="32"/>
          <w:szCs w:val="32"/>
        </w:rPr>
      </w:pPr>
      <w:r w:rsidRPr="007F09CF">
        <w:rPr>
          <w:rFonts w:ascii="仿宋_GB2312" w:eastAsia="仿宋_GB2312" w:hint="eastAsia"/>
          <w:color w:val="000000"/>
          <w:sz w:val="32"/>
          <w:szCs w:val="32"/>
        </w:rPr>
        <w:t xml:space="preserve">第九条  </w:t>
      </w:r>
      <w:r w:rsidR="00E43354">
        <w:rPr>
          <w:rFonts w:ascii="仿宋_GB2312" w:eastAsia="仿宋_GB2312" w:hint="eastAsia"/>
          <w:color w:val="000000"/>
          <w:sz w:val="32"/>
          <w:szCs w:val="32"/>
        </w:rPr>
        <w:t>霍英东教育基金会理事会组织霍英东教育基金会顾问委员会的委员及</w:t>
      </w:r>
      <w:r w:rsidRPr="007F09CF">
        <w:rPr>
          <w:rFonts w:ascii="仿宋_GB2312" w:eastAsia="仿宋_GB2312" w:hint="eastAsia"/>
          <w:color w:val="000000"/>
          <w:sz w:val="32"/>
          <w:szCs w:val="32"/>
        </w:rPr>
        <w:t>有关专家，</w:t>
      </w:r>
      <w:r w:rsidRPr="007F09CF">
        <w:rPr>
          <w:rFonts w:ascii="仿宋_GB2312" w:eastAsia="仿宋_GB2312" w:hint="eastAsia"/>
          <w:sz w:val="32"/>
          <w:szCs w:val="32"/>
        </w:rPr>
        <w:t>通过</w:t>
      </w:r>
      <w:r w:rsidR="00791F68">
        <w:rPr>
          <w:rFonts w:ascii="仿宋_GB2312" w:eastAsia="仿宋_GB2312" w:hint="eastAsia"/>
          <w:sz w:val="32"/>
          <w:szCs w:val="32"/>
        </w:rPr>
        <w:t>资格审查、</w:t>
      </w:r>
      <w:r w:rsidRPr="007F09CF">
        <w:rPr>
          <w:rFonts w:ascii="仿宋_GB2312" w:eastAsia="仿宋_GB2312" w:hint="eastAsia"/>
          <w:sz w:val="32"/>
          <w:szCs w:val="32"/>
        </w:rPr>
        <w:t>同行通讯评</w:t>
      </w:r>
      <w:r w:rsidR="00791F68">
        <w:rPr>
          <w:rFonts w:ascii="仿宋_GB2312" w:eastAsia="仿宋_GB2312" w:hint="eastAsia"/>
          <w:sz w:val="32"/>
          <w:szCs w:val="32"/>
        </w:rPr>
        <w:t>议和专家会议评议相结合的三</w:t>
      </w:r>
      <w:r>
        <w:rPr>
          <w:rFonts w:ascii="仿宋_GB2312" w:eastAsia="仿宋_GB2312" w:hint="eastAsia"/>
          <w:sz w:val="32"/>
          <w:szCs w:val="32"/>
        </w:rPr>
        <w:t>级评审程序，对学校报送的青年教师基金和</w:t>
      </w:r>
      <w:r w:rsidRPr="007F09CF">
        <w:rPr>
          <w:rFonts w:ascii="仿宋_GB2312" w:eastAsia="仿宋_GB2312" w:hint="eastAsia"/>
          <w:sz w:val="32"/>
          <w:szCs w:val="32"/>
        </w:rPr>
        <w:t>青年教师奖候选人的材料进行评审或</w:t>
      </w:r>
      <w:r w:rsidRPr="007F09CF">
        <w:rPr>
          <w:rFonts w:ascii="仿宋_GB2312" w:eastAsia="仿宋_GB2312" w:hint="eastAsia"/>
          <w:color w:val="000000"/>
          <w:sz w:val="32"/>
          <w:szCs w:val="32"/>
        </w:rPr>
        <w:t>答辩，并择优给予资助或奖励。</w:t>
      </w:r>
    </w:p>
    <w:p w:rsidR="00A04B90" w:rsidRPr="007F09CF" w:rsidRDefault="00E43354" w:rsidP="00791F68">
      <w:pPr>
        <w:pStyle w:val="a3"/>
        <w:spacing w:before="0" w:beforeAutospacing="0" w:after="0" w:afterAutospacing="0" w:line="550" w:lineRule="exact"/>
        <w:ind w:firstLineChars="200" w:firstLine="640"/>
        <w:jc w:val="both"/>
        <w:rPr>
          <w:rFonts w:ascii="仿宋_GB2312" w:eastAsia="仿宋_GB2312"/>
          <w:sz w:val="32"/>
          <w:szCs w:val="32"/>
        </w:rPr>
      </w:pPr>
      <w:r>
        <w:rPr>
          <w:rFonts w:ascii="仿宋_GB2312" w:eastAsia="仿宋_GB2312" w:hint="eastAsia"/>
          <w:sz w:val="32"/>
          <w:szCs w:val="32"/>
        </w:rPr>
        <w:t>青年教师基金及</w:t>
      </w:r>
      <w:r w:rsidR="00A04B90" w:rsidRPr="007F09CF">
        <w:rPr>
          <w:rFonts w:ascii="仿宋_GB2312" w:eastAsia="仿宋_GB2312" w:hint="eastAsia"/>
          <w:sz w:val="32"/>
          <w:szCs w:val="32"/>
        </w:rPr>
        <w:t xml:space="preserve">青年教师奖由霍英东教育基金会理事会批准，或由理事会授权的理事批准。 </w:t>
      </w:r>
    </w:p>
    <w:p w:rsidR="00A04B90" w:rsidRPr="007F09CF" w:rsidRDefault="00A04B90" w:rsidP="00791F68">
      <w:pPr>
        <w:pStyle w:val="a3"/>
        <w:spacing w:before="0" w:beforeAutospacing="0" w:after="0" w:afterAutospacing="0" w:line="550" w:lineRule="exact"/>
        <w:jc w:val="center"/>
        <w:rPr>
          <w:rFonts w:ascii="仿宋_GB2312" w:eastAsia="仿宋_GB2312"/>
          <w:b/>
          <w:bCs/>
          <w:sz w:val="32"/>
          <w:szCs w:val="32"/>
        </w:rPr>
      </w:pPr>
      <w:r w:rsidRPr="007F09CF">
        <w:rPr>
          <w:rFonts w:ascii="仿宋_GB2312" w:eastAsia="仿宋_GB2312" w:hint="eastAsia"/>
          <w:b/>
          <w:bCs/>
          <w:sz w:val="32"/>
          <w:szCs w:val="32"/>
        </w:rPr>
        <w:t>第五章   管理</w:t>
      </w:r>
    </w:p>
    <w:p w:rsidR="00A04B90" w:rsidRPr="007F09CF" w:rsidRDefault="00A04B90" w:rsidP="00402E54">
      <w:pPr>
        <w:pStyle w:val="a3"/>
        <w:spacing w:before="0" w:beforeAutospacing="0" w:after="0" w:afterAutospacing="0" w:line="550" w:lineRule="exact"/>
        <w:ind w:firstLineChars="200" w:firstLine="640"/>
        <w:jc w:val="both"/>
        <w:rPr>
          <w:rFonts w:ascii="仿宋_GB2312" w:eastAsia="仿宋_GB2312"/>
          <w:sz w:val="32"/>
          <w:szCs w:val="32"/>
        </w:rPr>
      </w:pPr>
      <w:r w:rsidRPr="007F09CF">
        <w:rPr>
          <w:rFonts w:ascii="仿宋_GB2312" w:eastAsia="仿宋_GB2312" w:hint="eastAsia"/>
          <w:sz w:val="32"/>
          <w:szCs w:val="32"/>
        </w:rPr>
        <w:t>第十条  每个青年教师基金项目，从课题批准之日起，一般在三年内完成，特殊情况经基金会批准可以延期完成。基金会按照课题工作进度，将分期核拨基金款额。每项课题须提交相当于500美元的管理费给学校，作为该校管理课题的经费，并按《申请书》中的经费使用计划，建立账目。</w:t>
      </w:r>
    </w:p>
    <w:p w:rsidR="00A04B90" w:rsidRPr="007F09CF" w:rsidRDefault="00E43354" w:rsidP="00791F68">
      <w:pPr>
        <w:spacing w:line="550" w:lineRule="exact"/>
        <w:ind w:firstLineChars="196" w:firstLine="627"/>
        <w:rPr>
          <w:rFonts w:ascii="仿宋_GB2312" w:eastAsia="仿宋_GB2312"/>
          <w:i/>
          <w:color w:val="000000"/>
          <w:sz w:val="32"/>
          <w:szCs w:val="32"/>
        </w:rPr>
      </w:pPr>
      <w:r>
        <w:rPr>
          <w:rFonts w:ascii="仿宋_GB2312" w:eastAsia="仿宋_GB2312" w:hint="eastAsia"/>
          <w:color w:val="000000"/>
          <w:sz w:val="32"/>
          <w:szCs w:val="32"/>
        </w:rPr>
        <w:t>在国外的青年教师基金获得者，在回到国内的高等院</w:t>
      </w:r>
      <w:r w:rsidR="00A04B90" w:rsidRPr="007F09CF">
        <w:rPr>
          <w:rFonts w:ascii="仿宋_GB2312" w:eastAsia="仿宋_GB2312" w:hint="eastAsia"/>
          <w:color w:val="000000"/>
          <w:sz w:val="32"/>
          <w:szCs w:val="32"/>
        </w:rPr>
        <w:t>校从事教学或研</w:t>
      </w:r>
      <w:r>
        <w:rPr>
          <w:rFonts w:ascii="仿宋_GB2312" w:eastAsia="仿宋_GB2312" w:hint="eastAsia"/>
          <w:color w:val="000000"/>
          <w:sz w:val="32"/>
          <w:szCs w:val="32"/>
        </w:rPr>
        <w:t>究工作后，由基金会拨付课题款项。如有需要，经基金获得者所在高等院</w:t>
      </w:r>
      <w:r w:rsidR="00A04B90" w:rsidRPr="007F09CF">
        <w:rPr>
          <w:rFonts w:ascii="仿宋_GB2312" w:eastAsia="仿宋_GB2312" w:hint="eastAsia"/>
          <w:color w:val="000000"/>
          <w:sz w:val="32"/>
          <w:szCs w:val="32"/>
        </w:rPr>
        <w:t>校同意并征得基金会同意，青年教师基金获得者亦可在国外预支部分课题费用。课题款项必须专款专用，任何非课题单位或个人不准挪用、借用。基金款</w:t>
      </w:r>
      <w:r w:rsidR="00B85B5F">
        <w:rPr>
          <w:rFonts w:ascii="仿宋_GB2312" w:eastAsia="仿宋_GB2312" w:hint="eastAsia"/>
          <w:color w:val="000000"/>
          <w:sz w:val="32"/>
          <w:szCs w:val="32"/>
        </w:rPr>
        <w:t>项由基金获得者所在学</w:t>
      </w:r>
      <w:r w:rsidR="00A04B90" w:rsidRPr="007F09CF">
        <w:rPr>
          <w:rFonts w:ascii="仿宋_GB2312" w:eastAsia="仿宋_GB2312" w:hint="eastAsia"/>
          <w:color w:val="000000"/>
          <w:sz w:val="32"/>
          <w:szCs w:val="32"/>
        </w:rPr>
        <w:t xml:space="preserve">校监督使用。 </w:t>
      </w:r>
    </w:p>
    <w:p w:rsidR="00A04B90" w:rsidRPr="007F09CF" w:rsidRDefault="00A04B90" w:rsidP="00791F68">
      <w:pPr>
        <w:spacing w:line="550" w:lineRule="exact"/>
        <w:ind w:firstLineChars="186" w:firstLine="595"/>
        <w:rPr>
          <w:rFonts w:ascii="仿宋_GB2312" w:eastAsia="仿宋_GB2312"/>
          <w:color w:val="000000"/>
          <w:sz w:val="32"/>
          <w:szCs w:val="32"/>
        </w:rPr>
      </w:pPr>
      <w:r w:rsidRPr="007F09CF">
        <w:rPr>
          <w:rFonts w:ascii="仿宋_GB2312" w:eastAsia="仿宋_GB2312" w:hint="eastAsia"/>
          <w:color w:val="000000"/>
          <w:sz w:val="32"/>
          <w:szCs w:val="32"/>
        </w:rPr>
        <w:t>青年教师奖由霍英东教育基金会一次直接发给获奖者本人。</w:t>
      </w:r>
    </w:p>
    <w:p w:rsidR="00A04B90" w:rsidRPr="007F09CF" w:rsidRDefault="00A04B90" w:rsidP="00791F68">
      <w:pPr>
        <w:spacing w:line="550" w:lineRule="exact"/>
        <w:ind w:firstLineChars="196" w:firstLine="627"/>
        <w:rPr>
          <w:rFonts w:ascii="仿宋_GB2312" w:eastAsia="仿宋_GB2312"/>
          <w:color w:val="000000"/>
          <w:sz w:val="32"/>
          <w:szCs w:val="32"/>
        </w:rPr>
      </w:pPr>
      <w:r w:rsidRPr="007F09CF">
        <w:rPr>
          <w:rFonts w:ascii="仿宋_GB2312" w:eastAsia="仿宋_GB2312" w:hint="eastAsia"/>
          <w:color w:val="000000"/>
          <w:sz w:val="32"/>
          <w:szCs w:val="32"/>
        </w:rPr>
        <w:t>第十一条  青年教师基金获得者，必须按《申请书》申报的课题研究计划及时间开展工作。在课题执行期内因故中止课题研究工作，需经霍英东教育基金会同意。未能及时开展课题研究工作或擅自中止工作者，须退还基金会提供的资助，已支出部分的款额由青年教师基金获得者或其所在单位偿还（如属不可抗拒的原因，仅退回余款）。青年教师基金使用期限一律为三年，逾期不领取使用，作</w:t>
      </w:r>
      <w:r w:rsidR="006E4D4D">
        <w:rPr>
          <w:rFonts w:ascii="仿宋_GB2312" w:eastAsia="仿宋_GB2312" w:hint="eastAsia"/>
          <w:color w:val="000000"/>
          <w:sz w:val="32"/>
          <w:szCs w:val="32"/>
        </w:rPr>
        <w:t>为自动放弃对待。青年教师基金获得者如调动工作，调入单位须为高等院</w:t>
      </w:r>
      <w:r w:rsidRPr="007F09CF">
        <w:rPr>
          <w:rFonts w:ascii="仿宋_GB2312" w:eastAsia="仿宋_GB2312" w:hint="eastAsia"/>
          <w:color w:val="000000"/>
          <w:sz w:val="32"/>
          <w:szCs w:val="32"/>
        </w:rPr>
        <w:t>校并能保证课题工作继续进行</w:t>
      </w:r>
      <w:r w:rsidR="006E4D4D">
        <w:rPr>
          <w:rFonts w:ascii="仿宋_GB2312" w:eastAsia="仿宋_GB2312" w:hint="eastAsia"/>
          <w:color w:val="000000"/>
          <w:sz w:val="32"/>
          <w:szCs w:val="32"/>
        </w:rPr>
        <w:t>，经霍英东教育基金会同意，基金会资助课题可继续执行，接收的高等院</w:t>
      </w:r>
      <w:r w:rsidRPr="007F09CF">
        <w:rPr>
          <w:rFonts w:ascii="仿宋_GB2312" w:eastAsia="仿宋_GB2312" w:hint="eastAsia"/>
          <w:color w:val="000000"/>
          <w:sz w:val="32"/>
          <w:szCs w:val="32"/>
        </w:rPr>
        <w:t>校有责任对课题进行管理。</w:t>
      </w:r>
    </w:p>
    <w:p w:rsidR="00A04B90" w:rsidRPr="007F09CF" w:rsidRDefault="00A04B90" w:rsidP="00791F68">
      <w:pPr>
        <w:spacing w:line="550" w:lineRule="exact"/>
        <w:ind w:firstLine="645"/>
        <w:rPr>
          <w:rFonts w:ascii="仿宋_GB2312" w:eastAsia="仿宋_GB2312"/>
          <w:color w:val="000000"/>
          <w:sz w:val="32"/>
          <w:szCs w:val="32"/>
        </w:rPr>
      </w:pPr>
      <w:r w:rsidRPr="007F09CF">
        <w:rPr>
          <w:rFonts w:ascii="仿宋_GB2312" w:eastAsia="仿宋_GB2312" w:hint="eastAsia"/>
          <w:color w:val="000000"/>
          <w:sz w:val="32"/>
          <w:szCs w:val="32"/>
        </w:rPr>
        <w:t xml:space="preserve">第十二条  青年教师基金获得者在每年12月15日之前书面（一式一份）向霍英东教育基金会报告课题进展情况、经费使用情况和下一年度工作计划。在课题执行期间，霍英东教育基金会可随时派人对课题研究工作情况进行检查。如发现有严重问题，霍英东教育基金会有权中止提供费用。 </w:t>
      </w:r>
    </w:p>
    <w:p w:rsidR="00A04B90" w:rsidRPr="007F09CF" w:rsidRDefault="00A04B90" w:rsidP="00791F68">
      <w:pPr>
        <w:spacing w:line="550" w:lineRule="exact"/>
        <w:ind w:firstLine="645"/>
        <w:rPr>
          <w:rFonts w:ascii="仿宋_GB2312" w:eastAsia="仿宋_GB2312"/>
          <w:color w:val="000000"/>
          <w:sz w:val="32"/>
          <w:szCs w:val="32"/>
        </w:rPr>
      </w:pPr>
      <w:r w:rsidRPr="007F09CF">
        <w:rPr>
          <w:rFonts w:ascii="仿宋_GB2312" w:eastAsia="仿宋_GB2312" w:hint="eastAsia"/>
          <w:color w:val="000000"/>
          <w:sz w:val="32"/>
          <w:szCs w:val="32"/>
        </w:rPr>
        <w:t>第十三条  青年教师基金项目结束</w:t>
      </w:r>
      <w:r w:rsidR="006E4D4D">
        <w:rPr>
          <w:rFonts w:ascii="仿宋_GB2312" w:eastAsia="仿宋_GB2312" w:hint="eastAsia"/>
          <w:color w:val="000000"/>
          <w:sz w:val="32"/>
          <w:szCs w:val="32"/>
        </w:rPr>
        <w:t>后三个月内，青年教师基金获得者要认真填写《霍英东教育基金会高等院</w:t>
      </w:r>
      <w:r w:rsidRPr="007F09CF">
        <w:rPr>
          <w:rFonts w:ascii="仿宋_GB2312" w:eastAsia="仿宋_GB2312" w:hint="eastAsia"/>
          <w:color w:val="000000"/>
          <w:sz w:val="32"/>
          <w:szCs w:val="32"/>
        </w:rPr>
        <w:t>校青年教师基金课题总结报告书》（简称《总结报告》），并附成果资料、有关论著、经费使用情况（各一式一份）。由所在学校聘请专家对该课题进行验收，提出审</w:t>
      </w:r>
      <w:r w:rsidR="006E4D4D">
        <w:rPr>
          <w:rFonts w:ascii="仿宋_GB2312" w:eastAsia="仿宋_GB2312" w:hint="eastAsia"/>
          <w:color w:val="000000"/>
          <w:sz w:val="32"/>
          <w:szCs w:val="32"/>
        </w:rPr>
        <w:t>查意见，并填写《霍英东教育基金会高等院</w:t>
      </w:r>
      <w:r w:rsidRPr="007F09CF">
        <w:rPr>
          <w:rFonts w:ascii="仿宋_GB2312" w:eastAsia="仿宋_GB2312" w:hint="eastAsia"/>
          <w:color w:val="000000"/>
          <w:sz w:val="32"/>
          <w:szCs w:val="32"/>
        </w:rPr>
        <w:t>校青年教师基金课题验收书》，经校长（或主管副校长）签署意见后连同有关材料报霍英东教育基金会。</w:t>
      </w:r>
    </w:p>
    <w:p w:rsidR="00A04B90" w:rsidRPr="007F09CF" w:rsidRDefault="00A04B90" w:rsidP="00791F68">
      <w:pPr>
        <w:spacing w:line="550" w:lineRule="exact"/>
        <w:ind w:firstLine="645"/>
        <w:rPr>
          <w:rFonts w:ascii="仿宋_GB2312" w:eastAsia="仿宋_GB2312"/>
          <w:color w:val="000000"/>
          <w:sz w:val="32"/>
          <w:szCs w:val="32"/>
        </w:rPr>
      </w:pPr>
      <w:r w:rsidRPr="007F09CF">
        <w:rPr>
          <w:rFonts w:ascii="仿宋_GB2312" w:eastAsia="仿宋_GB2312" w:hint="eastAsia"/>
          <w:color w:val="000000"/>
          <w:sz w:val="32"/>
          <w:szCs w:val="32"/>
        </w:rPr>
        <w:t>霍英东教育基金会可对各高校的验收活动进行不定期的抽查。</w:t>
      </w:r>
    </w:p>
    <w:p w:rsidR="00A04B90" w:rsidRPr="007F09CF" w:rsidRDefault="00A04B90" w:rsidP="00791F68">
      <w:pPr>
        <w:spacing w:line="550" w:lineRule="exact"/>
        <w:ind w:firstLineChars="196" w:firstLine="627"/>
        <w:rPr>
          <w:rFonts w:ascii="仿宋_GB2312" w:eastAsia="仿宋_GB2312"/>
          <w:color w:val="000000"/>
          <w:sz w:val="32"/>
          <w:szCs w:val="32"/>
        </w:rPr>
      </w:pPr>
      <w:r w:rsidRPr="007F09CF">
        <w:rPr>
          <w:rFonts w:ascii="仿宋_GB2312" w:eastAsia="仿宋_GB2312" w:hint="eastAsia"/>
          <w:color w:val="000000"/>
          <w:sz w:val="32"/>
          <w:szCs w:val="32"/>
        </w:rPr>
        <w:t>对于不按时报送《总结报告》和《验收报告》的学校，基金会可停止或减少该校下一届青年教师基金或青年教师奖的申报名额。</w:t>
      </w:r>
    </w:p>
    <w:p w:rsidR="00A04B90" w:rsidRPr="007F09CF" w:rsidRDefault="00A04B90" w:rsidP="00791F68">
      <w:pPr>
        <w:spacing w:line="550" w:lineRule="exact"/>
        <w:ind w:firstLine="645"/>
        <w:rPr>
          <w:rFonts w:ascii="仿宋_GB2312" w:eastAsia="仿宋_GB2312"/>
          <w:color w:val="000000"/>
          <w:sz w:val="32"/>
          <w:szCs w:val="32"/>
        </w:rPr>
      </w:pPr>
      <w:r w:rsidRPr="007F09CF">
        <w:rPr>
          <w:rFonts w:ascii="仿宋_GB2312" w:eastAsia="仿宋_GB2312" w:hint="eastAsia"/>
          <w:color w:val="000000"/>
          <w:sz w:val="32"/>
          <w:szCs w:val="32"/>
        </w:rPr>
        <w:t>第十四条  青年教师基金获得者在发表、出版基金会所资助项目的论文、专著及成果时，应注明“该课题得到霍英东教育基金会资助”的字样。</w:t>
      </w:r>
    </w:p>
    <w:p w:rsidR="00A04B90" w:rsidRPr="007F09CF" w:rsidRDefault="00A04B90" w:rsidP="00791F68">
      <w:pPr>
        <w:spacing w:line="550" w:lineRule="exact"/>
        <w:ind w:firstLine="645"/>
        <w:rPr>
          <w:rFonts w:ascii="仿宋_GB2312" w:eastAsia="仿宋_GB2312"/>
          <w:color w:val="000000"/>
          <w:sz w:val="32"/>
          <w:szCs w:val="32"/>
        </w:rPr>
      </w:pPr>
      <w:r w:rsidRPr="007F09CF">
        <w:rPr>
          <w:rFonts w:ascii="仿宋_GB2312" w:eastAsia="仿宋_GB2312" w:hint="eastAsia"/>
          <w:color w:val="000000"/>
          <w:sz w:val="32"/>
          <w:szCs w:val="32"/>
        </w:rPr>
        <w:t>第十五条  青年教师基金获得者，在课题结束后，如仍符合条件，可以继续申请。</w:t>
      </w:r>
    </w:p>
    <w:p w:rsidR="00A04B90" w:rsidRPr="007F09CF" w:rsidRDefault="00A04B90" w:rsidP="00791F68">
      <w:pPr>
        <w:spacing w:line="550" w:lineRule="exact"/>
        <w:ind w:firstLine="645"/>
        <w:rPr>
          <w:rFonts w:ascii="仿宋_GB2312" w:eastAsia="仿宋_GB2312"/>
          <w:color w:val="000000"/>
          <w:sz w:val="32"/>
          <w:szCs w:val="32"/>
        </w:rPr>
      </w:pPr>
      <w:r w:rsidRPr="007F09CF">
        <w:rPr>
          <w:rFonts w:ascii="仿宋_GB2312" w:eastAsia="仿宋_GB2312" w:hint="eastAsia"/>
          <w:color w:val="000000"/>
          <w:sz w:val="32"/>
          <w:szCs w:val="32"/>
        </w:rPr>
        <w:t>如申请的课题未被霍英东教育基金会批准，申请人在以后可以继续向霍英东教育基金会申请。</w:t>
      </w:r>
    </w:p>
    <w:p w:rsidR="00A04B90" w:rsidRPr="007F09CF" w:rsidRDefault="00A04B90" w:rsidP="00791F68">
      <w:pPr>
        <w:spacing w:line="550" w:lineRule="exact"/>
        <w:ind w:firstLine="645"/>
        <w:rPr>
          <w:rFonts w:ascii="仿宋_GB2312" w:eastAsia="仿宋_GB2312"/>
          <w:color w:val="000000"/>
          <w:sz w:val="32"/>
          <w:szCs w:val="32"/>
          <w:u w:val="single"/>
        </w:rPr>
      </w:pPr>
      <w:r w:rsidRPr="007F09CF">
        <w:rPr>
          <w:rFonts w:ascii="仿宋_GB2312" w:eastAsia="仿宋_GB2312" w:hint="eastAsia"/>
          <w:color w:val="000000"/>
          <w:sz w:val="32"/>
          <w:szCs w:val="32"/>
        </w:rPr>
        <w:t>第十六条  青年教师基金获得者所在单位和推荐人应关心、支持、帮助课题工作，在《年度进展情况报告》和《总结报告》上认真负责</w:t>
      </w:r>
      <w:r w:rsidR="00167E9B">
        <w:rPr>
          <w:rFonts w:ascii="仿宋_GB2312" w:eastAsia="仿宋_GB2312" w:hint="eastAsia"/>
          <w:color w:val="000000"/>
          <w:sz w:val="32"/>
          <w:szCs w:val="32"/>
        </w:rPr>
        <w:t>地填写评价意见，并积极组织项目验收，出具《霍英东教育基金会高等院</w:t>
      </w:r>
      <w:r w:rsidRPr="007F09CF">
        <w:rPr>
          <w:rFonts w:ascii="仿宋_GB2312" w:eastAsia="仿宋_GB2312" w:hint="eastAsia"/>
          <w:color w:val="000000"/>
          <w:sz w:val="32"/>
          <w:szCs w:val="32"/>
        </w:rPr>
        <w:t>校青年教师基金课题验收书》。</w:t>
      </w:r>
    </w:p>
    <w:p w:rsidR="00A04B90" w:rsidRPr="007F09CF" w:rsidRDefault="00A04B90" w:rsidP="00A71C12">
      <w:pPr>
        <w:spacing w:line="550" w:lineRule="exact"/>
        <w:jc w:val="center"/>
        <w:rPr>
          <w:rFonts w:ascii="仿宋_GB2312" w:eastAsia="仿宋_GB2312"/>
          <w:b/>
          <w:bCs/>
          <w:color w:val="000000"/>
          <w:sz w:val="32"/>
          <w:szCs w:val="32"/>
        </w:rPr>
      </w:pPr>
      <w:r w:rsidRPr="007F09CF">
        <w:rPr>
          <w:rFonts w:ascii="仿宋_GB2312" w:eastAsia="仿宋_GB2312" w:hint="eastAsia"/>
          <w:b/>
          <w:bCs/>
          <w:color w:val="000000"/>
          <w:sz w:val="32"/>
          <w:szCs w:val="32"/>
        </w:rPr>
        <w:t>第六章   附则</w:t>
      </w:r>
    </w:p>
    <w:p w:rsidR="00402E54" w:rsidRDefault="00A04B90" w:rsidP="00402E54">
      <w:pPr>
        <w:spacing w:line="550" w:lineRule="exact"/>
        <w:ind w:firstLine="660"/>
        <w:rPr>
          <w:rFonts w:ascii="仿宋_GB2312" w:eastAsia="仿宋_GB2312" w:hint="eastAsia"/>
          <w:color w:val="000000"/>
          <w:sz w:val="32"/>
          <w:szCs w:val="32"/>
        </w:rPr>
      </w:pPr>
      <w:r w:rsidRPr="007F09CF">
        <w:rPr>
          <w:rFonts w:ascii="仿宋_GB2312" w:eastAsia="仿宋_GB2312" w:hint="eastAsia"/>
          <w:color w:val="000000"/>
          <w:sz w:val="32"/>
          <w:szCs w:val="32"/>
        </w:rPr>
        <w:t xml:space="preserve">第十七条  </w:t>
      </w:r>
      <w:r w:rsidR="006E4D4D">
        <w:rPr>
          <w:rFonts w:ascii="仿宋_GB2312" w:eastAsia="仿宋_GB2312" w:hint="eastAsia"/>
          <w:color w:val="000000"/>
          <w:sz w:val="32"/>
          <w:szCs w:val="32"/>
        </w:rPr>
        <w:t>本办法在霍英东教育基金会理事会指定的高等院</w:t>
      </w:r>
      <w:r w:rsidRPr="007F09CF">
        <w:rPr>
          <w:rFonts w:ascii="仿宋_GB2312" w:eastAsia="仿宋_GB2312" w:hint="eastAsia"/>
          <w:color w:val="000000"/>
          <w:sz w:val="32"/>
          <w:szCs w:val="32"/>
        </w:rPr>
        <w:t>校中实施，自公布之日起生效。</w:t>
      </w:r>
    </w:p>
    <w:p w:rsidR="00E6642E" w:rsidRPr="00402E54" w:rsidRDefault="00A04B90" w:rsidP="00402E54">
      <w:pPr>
        <w:spacing w:line="550" w:lineRule="exact"/>
        <w:ind w:firstLine="660"/>
        <w:rPr>
          <w:rFonts w:ascii="仿宋_GB2312" w:eastAsia="仿宋_GB2312" w:hint="eastAsia"/>
          <w:color w:val="000000"/>
          <w:sz w:val="32"/>
          <w:szCs w:val="32"/>
        </w:rPr>
      </w:pPr>
      <w:r w:rsidRPr="007F09CF">
        <w:rPr>
          <w:rFonts w:ascii="仿宋_GB2312" w:eastAsia="仿宋_GB2312" w:hint="eastAsia"/>
          <w:color w:val="000000"/>
          <w:sz w:val="32"/>
          <w:szCs w:val="32"/>
        </w:rPr>
        <w:t>第十八条   本办法的解释权属霍英东教育基金会。</w:t>
      </w:r>
    </w:p>
    <w:sectPr w:rsidR="00E6642E" w:rsidRPr="00402E54" w:rsidSect="007F09CF">
      <w:footerReference w:type="even" r:id="rId7"/>
      <w:footerReference w:type="default" r:id="rId8"/>
      <w:pgSz w:w="11906" w:h="16838" w:code="9"/>
      <w:pgMar w:top="1440" w:right="1797" w:bottom="1440" w:left="1797" w:header="851" w:footer="992" w:gutter="0"/>
      <w:pgNumType w:start="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8E5" w:rsidRDefault="00CB68E5">
      <w:r>
        <w:separator/>
      </w:r>
    </w:p>
  </w:endnote>
  <w:endnote w:type="continuationSeparator" w:id="0">
    <w:p w:rsidR="00CB68E5" w:rsidRDefault="00CB6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方正小标宋简体">
    <w:altName w:val="Arial Unicode MS"/>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799" w:rsidRDefault="00A83799" w:rsidP="00666631">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3799" w:rsidRDefault="00A8379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799" w:rsidRPr="0025131D" w:rsidRDefault="00A83799" w:rsidP="00666631">
    <w:pPr>
      <w:pStyle w:val="a5"/>
      <w:framePr w:wrap="around" w:vAnchor="text" w:hAnchor="margin" w:xAlign="center" w:y="1"/>
      <w:rPr>
        <w:rStyle w:val="a6"/>
        <w:rFonts w:ascii="宋体" w:hAnsi="宋体" w:hint="eastAsia"/>
        <w:sz w:val="24"/>
        <w:szCs w:val="24"/>
      </w:rPr>
    </w:pPr>
    <w:r w:rsidRPr="0025131D">
      <w:rPr>
        <w:rStyle w:val="a6"/>
        <w:rFonts w:ascii="宋体" w:hAnsi="宋体" w:hint="eastAsia"/>
        <w:sz w:val="24"/>
        <w:szCs w:val="24"/>
      </w:rPr>
      <w:t>—</w:t>
    </w:r>
    <w:r w:rsidRPr="0025131D">
      <w:rPr>
        <w:rStyle w:val="a6"/>
        <w:rFonts w:ascii="宋体" w:hAnsi="宋体"/>
        <w:sz w:val="24"/>
        <w:szCs w:val="24"/>
      </w:rPr>
      <w:fldChar w:fldCharType="begin"/>
    </w:r>
    <w:r w:rsidRPr="0025131D">
      <w:rPr>
        <w:rStyle w:val="a6"/>
        <w:rFonts w:ascii="宋体" w:hAnsi="宋体"/>
        <w:sz w:val="24"/>
        <w:szCs w:val="24"/>
      </w:rPr>
      <w:instrText xml:space="preserve">PAGE  </w:instrText>
    </w:r>
    <w:r w:rsidRPr="0025131D">
      <w:rPr>
        <w:rStyle w:val="a6"/>
        <w:rFonts w:ascii="宋体" w:hAnsi="宋体"/>
        <w:sz w:val="24"/>
        <w:szCs w:val="24"/>
      </w:rPr>
      <w:fldChar w:fldCharType="separate"/>
    </w:r>
    <w:r w:rsidR="00402E54">
      <w:rPr>
        <w:rStyle w:val="a6"/>
        <w:rFonts w:ascii="宋体" w:hAnsi="宋体"/>
        <w:noProof/>
        <w:sz w:val="24"/>
        <w:szCs w:val="24"/>
      </w:rPr>
      <w:t>8</w:t>
    </w:r>
    <w:r w:rsidRPr="0025131D">
      <w:rPr>
        <w:rStyle w:val="a6"/>
        <w:rFonts w:ascii="宋体" w:hAnsi="宋体"/>
        <w:sz w:val="24"/>
        <w:szCs w:val="24"/>
      </w:rPr>
      <w:fldChar w:fldCharType="end"/>
    </w:r>
    <w:r w:rsidRPr="0025131D">
      <w:rPr>
        <w:rStyle w:val="a6"/>
        <w:rFonts w:ascii="宋体" w:hAnsi="宋体" w:hint="eastAsia"/>
        <w:sz w:val="24"/>
        <w:szCs w:val="24"/>
      </w:rPr>
      <w:t>—</w:t>
    </w:r>
  </w:p>
  <w:p w:rsidR="00A83799" w:rsidRDefault="00A837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8E5" w:rsidRDefault="00CB68E5">
      <w:r>
        <w:separator/>
      </w:r>
    </w:p>
  </w:footnote>
  <w:footnote w:type="continuationSeparator" w:id="0">
    <w:p w:rsidR="00CB68E5" w:rsidRDefault="00CB6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2EF4"/>
    <w:multiLevelType w:val="hybridMultilevel"/>
    <w:tmpl w:val="6BD2CE18"/>
    <w:lvl w:ilvl="0" w:tplc="E8746E14">
      <w:start w:val="1"/>
      <w:numFmt w:val="japaneseCounting"/>
      <w:lvlText w:val="%1、"/>
      <w:lvlJc w:val="left"/>
      <w:pPr>
        <w:tabs>
          <w:tab w:val="num" w:pos="1365"/>
        </w:tabs>
        <w:ind w:left="1365" w:hanging="720"/>
      </w:pPr>
      <w:rPr>
        <w:rFonts w:hint="default"/>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 w15:restartNumberingAfterBreak="0">
    <w:nsid w:val="1B59691F"/>
    <w:multiLevelType w:val="hybridMultilevel"/>
    <w:tmpl w:val="C45C7098"/>
    <w:lvl w:ilvl="0" w:tplc="8EAE3EEE">
      <w:start w:val="1"/>
      <w:numFmt w:val="decimal"/>
      <w:lvlText w:val="%1."/>
      <w:lvlJc w:val="left"/>
      <w:pPr>
        <w:tabs>
          <w:tab w:val="num" w:pos="1125"/>
        </w:tabs>
        <w:ind w:left="1125" w:hanging="480"/>
      </w:pPr>
      <w:rPr>
        <w:rFonts w:hint="default"/>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 w15:restartNumberingAfterBreak="0">
    <w:nsid w:val="37C3613E"/>
    <w:multiLevelType w:val="hybridMultilevel"/>
    <w:tmpl w:val="53460BB4"/>
    <w:lvl w:ilvl="0" w:tplc="3AAC6294">
      <w:start w:val="1"/>
      <w:numFmt w:val="decimal"/>
      <w:lvlText w:val="（%1）"/>
      <w:lvlJc w:val="left"/>
      <w:pPr>
        <w:tabs>
          <w:tab w:val="num" w:pos="1275"/>
        </w:tabs>
        <w:ind w:left="1275" w:hanging="720"/>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111C"/>
    <w:rsid w:val="000117E9"/>
    <w:rsid w:val="00017037"/>
    <w:rsid w:val="00072693"/>
    <w:rsid w:val="000A6348"/>
    <w:rsid w:val="000D2BD3"/>
    <w:rsid w:val="00167E9B"/>
    <w:rsid w:val="00171D32"/>
    <w:rsid w:val="001A0C14"/>
    <w:rsid w:val="001F604E"/>
    <w:rsid w:val="0024760F"/>
    <w:rsid w:val="0025131D"/>
    <w:rsid w:val="002E271C"/>
    <w:rsid w:val="003A5CC4"/>
    <w:rsid w:val="00402E54"/>
    <w:rsid w:val="005007ED"/>
    <w:rsid w:val="0066131B"/>
    <w:rsid w:val="00666631"/>
    <w:rsid w:val="006E4D4D"/>
    <w:rsid w:val="00791F68"/>
    <w:rsid w:val="007D388A"/>
    <w:rsid w:val="007F09CF"/>
    <w:rsid w:val="00811DD5"/>
    <w:rsid w:val="008B74D5"/>
    <w:rsid w:val="00A04B90"/>
    <w:rsid w:val="00A71C12"/>
    <w:rsid w:val="00A81DCE"/>
    <w:rsid w:val="00A83799"/>
    <w:rsid w:val="00B85B5F"/>
    <w:rsid w:val="00C10BB5"/>
    <w:rsid w:val="00C548CD"/>
    <w:rsid w:val="00CB68E5"/>
    <w:rsid w:val="00CF6A0C"/>
    <w:rsid w:val="00D428CE"/>
    <w:rsid w:val="00E217DC"/>
    <w:rsid w:val="00E43354"/>
    <w:rsid w:val="00E47ACB"/>
    <w:rsid w:val="00E6642E"/>
    <w:rsid w:val="00EA65A4"/>
    <w:rsid w:val="00EF1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046DE7D-7759-44D3-BCCA-00142030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pPr>
      <w:widowControl/>
      <w:spacing w:before="100" w:beforeAutospacing="1" w:after="100" w:afterAutospacing="1"/>
      <w:jc w:val="left"/>
    </w:pPr>
    <w:rPr>
      <w:rFonts w:ascii="宋体" w:hAnsi="宋体" w:cs="宋体"/>
      <w:kern w:val="0"/>
      <w:sz w:val="24"/>
    </w:rPr>
  </w:style>
  <w:style w:type="paragraph" w:styleId="a4">
    <w:name w:val="Balloon Text"/>
    <w:basedOn w:val="a"/>
    <w:semiHidden/>
    <w:rPr>
      <w:sz w:val="18"/>
      <w:szCs w:val="18"/>
    </w:rPr>
  </w:style>
  <w:style w:type="paragraph" w:styleId="a5">
    <w:name w:val="footer"/>
    <w:basedOn w:val="a"/>
    <w:rsid w:val="0025131D"/>
    <w:pPr>
      <w:tabs>
        <w:tab w:val="center" w:pos="4153"/>
        <w:tab w:val="right" w:pos="8306"/>
      </w:tabs>
      <w:snapToGrid w:val="0"/>
      <w:jc w:val="left"/>
    </w:pPr>
    <w:rPr>
      <w:sz w:val="18"/>
      <w:szCs w:val="18"/>
    </w:rPr>
  </w:style>
  <w:style w:type="character" w:styleId="a6">
    <w:name w:val="page number"/>
    <w:basedOn w:val="a0"/>
    <w:rsid w:val="0025131D"/>
  </w:style>
  <w:style w:type="paragraph" w:styleId="a7">
    <w:name w:val="header"/>
    <w:basedOn w:val="a"/>
    <w:rsid w:val="0025131D"/>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2543</Characters>
  <Application>Microsoft Office Word</Application>
  <DocSecurity>0</DocSecurity>
  <Lines>21</Lines>
  <Paragraphs>5</Paragraphs>
  <ScaleCrop>false</ScaleCrop>
  <Company>cutech</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霍英东教育基金会高等院校青年教师基金及青年教师奖管理办法</dc:title>
  <dc:subject/>
  <dc:creator>sunyan</dc:creator>
  <cp:keywords/>
  <dc:description/>
  <cp:lastModifiedBy>Sun Yueqing</cp:lastModifiedBy>
  <cp:revision>2</cp:revision>
  <cp:lastPrinted>2008-11-28T05:46:00Z</cp:lastPrinted>
  <dcterms:created xsi:type="dcterms:W3CDTF">2019-06-09T15:32:00Z</dcterms:created>
  <dcterms:modified xsi:type="dcterms:W3CDTF">2019-06-09T15:32:00Z</dcterms:modified>
</cp:coreProperties>
</file>