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6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安宏展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1160301023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1603010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instrText xml:space="preserve"> HYPERLINK "mailto:2223790237@qq.com" </w:instrTex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separate"/>
            </w:r>
            <w:r>
              <w:rPr>
                <w:rStyle w:val="23"/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2223790237@qq.com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18846082165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32633"/>
      <w:bookmarkStart w:id="2" w:name="_Toc480900250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kern w:val="2"/>
          <w:sz w:val="21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"_Toc506282558"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_Toc506282558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"_Toc506282559"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_Toc506282559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"_Toc506282560"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_Toc506282560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"_Toc506282561"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_Toc506282561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"_Toc506282562"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3.1.1</w:t>
          </w:r>
          <w:r>
            <w:rPr>
              <w:rStyle w:val="23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_Toc506282562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"_Toc506282563"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3.1.2</w:t>
          </w:r>
          <w:r>
            <w:rPr>
              <w:rStyle w:val="23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_Toc506282563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"_Toc506282564"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_Toc506282564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"_Toc506282565"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_Toc506282565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"_Toc506282566"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 xml:space="preserve">3.2.2 Problem 3: Turtle graphics and </w:t>
          </w:r>
          <w:r>
            <w:rPr>
              <w:rStyle w:val="23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_Toc506282566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"_Toc506282567"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_Toc506282567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"_Toc506282568"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3.2.4 Problem 6: Calculating headings</w:t>
          </w:r>
          <w:r>
            <w:tab/>
          </w:r>
          <w:r>
            <w:fldChar w:fldCharType="begin"/>
          </w:r>
          <w:r>
            <w:instrText xml:space="preserve"> PAGEREF _Toc506282568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"_Toc506282569"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3.2.5 Problem 7: Personal art</w:t>
          </w:r>
          <w:r>
            <w:tab/>
          </w:r>
          <w:r>
            <w:fldChar w:fldCharType="begin"/>
          </w:r>
          <w:r>
            <w:instrText xml:space="preserve"> PAGEREF _Toc506282569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"_Toc506282570"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3.2.6 Submitting</w:t>
          </w:r>
          <w:r>
            <w:tab/>
          </w:r>
          <w:r>
            <w:fldChar w:fldCharType="begin"/>
          </w:r>
          <w:r>
            <w:instrText xml:space="preserve"> PAGEREF _Toc506282570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"_Toc506282571"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_Toc506282571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"_Toc506282572"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3.3.1 设计/实现</w:t>
          </w:r>
          <w:r>
            <w:rPr>
              <w:rStyle w:val="23"/>
              <w:rFonts w:ascii="Consolas" w:hAnsi="Consolas"/>
            </w:rPr>
            <w:t>FriendshipGraph</w:t>
          </w:r>
          <w:r>
            <w:rPr>
              <w:rStyle w:val="23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_Toc506282572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"_Toc506282573"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3.3.2 设计/实现</w:t>
          </w:r>
          <w:r>
            <w:rPr>
              <w:rStyle w:val="23"/>
              <w:rFonts w:ascii="Consolas" w:hAnsi="Consolas"/>
            </w:rPr>
            <w:t>Person</w:t>
          </w:r>
          <w:r>
            <w:rPr>
              <w:rStyle w:val="23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_Toc506282573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"_Toc506282574"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3.3.3 设计/实现客户端代码</w:t>
          </w:r>
          <w:r>
            <w:rPr>
              <w:rStyle w:val="23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_Toc506282574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"_Toc506282575"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_Toc506282575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"_Toc506282576"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3.4 Tweet Tweet</w:t>
          </w:r>
          <w:r>
            <w:rPr>
              <w:rStyle w:val="23"/>
              <w:rFonts w:ascii="Times New Roman" w:hAnsi="Times New Roman" w:eastAsia="宋体"/>
            </w:rPr>
            <w:t>（选作，额外记分）</w:t>
          </w:r>
          <w:r>
            <w:tab/>
          </w:r>
          <w:r>
            <w:fldChar w:fldCharType="begin"/>
          </w:r>
          <w:r>
            <w:instrText xml:space="preserve"> PAGEREF _Toc506282576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"_Toc506282577"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_Toc506282577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"_Toc506282578"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_Toc506282578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"_Toc506282579" </w:instrText>
          </w:r>
          <w:r>
            <w:fldChar w:fldCharType="separate"/>
          </w:r>
          <w:r>
            <w:rPr>
              <w:rStyle w:val="23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_Toc506282579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宋体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06282558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本次实验通过求解四个问题（其中一个可选），训练基本 Java 编程技能，能 够利用 Java OO 开发基本的功能模块，能够阅读理解已有代码框架并根据功能需 求补全代码，能够为所开发的代码编写基本的测试程序并完成测试，初步保证所 开发代码的正确性。另一方面，利用 Git 作为代码配置管理的工具，学会 Git 的 基本使用方法。</w:t>
      </w:r>
    </w:p>
    <w:p>
      <w:pPr>
        <w:spacing w:line="30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基本的 Java OO 编程  </w:t>
      </w:r>
    </w:p>
    <w:p>
      <w:pPr>
        <w:spacing w:line="30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基于 Eclipse IDE 进行 Java 编程  </w:t>
      </w:r>
    </w:p>
    <w:p>
      <w:pPr>
        <w:spacing w:line="30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基于 JUnit 的测试  </w:t>
      </w:r>
    </w:p>
    <w:p>
      <w:pPr>
        <w:spacing w:line="30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基于 Git 的代码配置管理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506282559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java环境的配置问题：jdk和jre的路径配置混乱，导致不能运行java虚拟机无法运行，需要从头开始检查配置环境，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Tutor安装时无法获得MIT的id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6930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Git的使用问题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的操作比较繁琐，很多命令都无法熟记，全英文的界面对于使用也产生了很大的麻烦，在学习Git操作的时候，很多时候会发生不知道进行到哪一步，或者某一步骤出错然后无法回退的问题，只能重新开始，非常繁琐。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Lab1仓库的URL地址（Lab1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instrText xml:space="preserve"> HYPERLINK "https://github.com/ComputerScienceHIT/Lab1-1160301023" </w:instrText>
      </w:r>
      <w:r>
        <w:rPr>
          <w:rFonts w:hint="eastAsia" w:ascii="宋体" w:hAnsi="宋体" w:eastAsia="宋体" w:cs="宋体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3"/>
          <w:rFonts w:hint="eastAsia" w:ascii="宋体" w:hAnsi="宋体" w:eastAsia="宋体" w:cs="宋体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t>https://github.com/ComputerScienceHIT/Lab1-1160301023</w:t>
      </w:r>
      <w:r>
        <w:rPr>
          <w:rFonts w:hint="eastAsia" w:ascii="宋体" w:hAnsi="宋体" w:eastAsia="宋体" w:cs="宋体"/>
          <w:i w:val="0"/>
          <w:caps w:val="0"/>
          <w:color w:val="4078C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06282560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幻方(Magic Square)是一个非常有趣的东西，维基百科上说幻方是数字均为整数的正方形矩阵，并且横竖列数字和与两条对角线数字和都需要相等，这就提示了很多关于判断幻方的方法，也就是后面函数的思路。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506282562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numPr>
          <w:ilvl w:val="0"/>
          <w:numId w:val="3"/>
        </w:numPr>
        <w:ind w:firstLine="420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文件读取：本题的数据需要使用文件读入，根据要求可知该函数里面存在一个名为filename的String类型的数据作为参数，这就说明文件的路径作为函数的参数，通过输入不同的文件路径来读取不同的数据。文件的读入采用IO输入流的方法进行读取，首先new出一个File类型对象用于作为输入流的源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drawing>
          <wp:inline distT="0" distB="0" distL="114300" distR="114300">
            <wp:extent cx="217932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然后将其放入输入流并且进行读取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drawing>
          <wp:inline distT="0" distB="0" distL="114300" distR="114300">
            <wp:extent cx="4686935" cy="32004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判断行与列的大小：在文件的头部设置一个mark，然后开始按行读取文件，知道读取的变量为null来计算行数line，列数的计算使用split方法按照“\t”进行分割，然后使用一个字符串数组来存储分割出的数据，判断数组的长度与line的大小是否相等即可确定行列数的关系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drawing>
          <wp:inline distT="0" distB="0" distL="114300" distR="114300">
            <wp:extent cx="2072640" cy="220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存储数据：使用reset方法返回文件的头部（之前在文件的头部设置过mark),申请一个长宽均为line的二维数组，按行读取，split方法分割分别进行存储，采用正则表达式判断字符串转换后的数字是否为整数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ab/>
      </w:r>
      <w:r>
        <w:rPr>
          <w:rFonts w:hint="eastAsia" w:hAnsi="宋体" w:eastAsia="宋体" w:cs="宋体" w:asciiTheme="minorAscii"/>
          <w:sz w:val="24"/>
          <w:szCs w:val="24"/>
        </w:rPr>
        <w:drawing>
          <wp:inline distT="0" distB="0" distL="114300" distR="114300">
            <wp:extent cx="2171700" cy="304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计算行与列以及对角线的数字之和，判断是否相等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506282563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程序流程图</w:t>
      </w:r>
    </w:p>
    <w:p>
      <w:pPr>
        <w:ind w:firstLine="420"/>
      </w:pPr>
      <w:r>
        <w:drawing>
          <wp:inline distT="0" distB="0" distL="114300" distR="114300">
            <wp:extent cx="5271770" cy="5046345"/>
            <wp:effectExtent l="0" t="0" r="12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生成方法：首先将1放置在第一行的中间位置，然后沿着左下到右上的方向放置接下来的数字，如果沿着该方向延伸超过了该矩阵的范围， 则假想存在一个紧邻着该矩阵的相同的矩阵，然后在原矩阵对应的位置放置数字，如果延伸过程中下一个位置已经存在了数字，则向下移动一格，然后继续按照原方法进行延伸，知道整个矩阵都被填满为止。</w:t>
      </w:r>
    </w:p>
    <w:p>
      <w:p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ind w:firstLine="42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异常：n为偶数时的异常为数组越界异常--由上面所描述的生成方法可知（n为矩阵大小，row代表行，cow代表列），当i%n==0时，row++；当row==n-1时，row=0,否则row++;当cow==n-1时，cow=0,否则cow++;当n为奇数时，这个程序在依次的进行下去，当n位偶数时，会存在某一个时间。当row==n-1时i%n==0,此时row==n，会发生数组越界的情况，所以会出现异常</w:t>
      </w:r>
    </w:p>
    <w:p>
      <w:pPr>
        <w:ind w:firstLine="420"/>
      </w:pPr>
      <w:r>
        <w:drawing>
          <wp:inline distT="0" distB="0" distL="114300" distR="114300">
            <wp:extent cx="4839335" cy="23622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n为负数时，很明显数组里面的参数不能为负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7395" cy="205740"/>
            <wp:effectExtent l="0" t="0" r="146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利用正多边形内角外角的关系进行简单的swing编程，简单了解java的graphics类如何进行绘图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506282565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spacing w:line="300" w:lineRule="auto"/>
        <w:ind w:firstLine="420"/>
        <w:rPr>
          <w:rFonts w:hint="eastAsia" w:hAnsi="Consolas" w:eastAsia="宋体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Ansi="Consolas" w:eastAsia="Consolas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git clone </w:t>
      </w:r>
      <w:r>
        <w:rPr>
          <w:rFonts w:hint="eastAsia" w:hAnsi="Consolas" w:eastAsia="宋体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ssh的地址</w:t>
      </w:r>
    </w:p>
    <w:p>
      <w:pPr>
        <w:spacing w:line="300" w:lineRule="auto"/>
        <w:ind w:firstLine="420"/>
        <w:rPr>
          <w:rFonts w:hint="eastAsia" w:hAnsi="Consolas" w:eastAsia="宋体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Consolas" w:eastAsia="宋体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或者直接在github的仓库里面直接直接点击clone or download</w:t>
      </w:r>
    </w:p>
    <w:p>
      <w:pPr>
        <w:spacing w:line="300" w:lineRule="auto"/>
        <w:ind w:firstLine="420"/>
        <w:rPr>
          <w:rFonts w:hint="eastAsia" w:hAnsi="Consolas" w:eastAsia="宋体" w:cs="Consolas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238500" cy="1630680"/>
            <wp:effectExtent l="0" t="0" r="762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506282566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ind w:firstLine="420" w:firstLineChars="0"/>
        <w:rPr>
          <w:rFonts w:hint="eastAsia" w:ascii="Consolas" w:hAnsi="Consolas" w:cs="Times New Roman"/>
          <w:sz w:val="24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首先观察turtle接口，可以发现存在forward()、turn()、color()和draw()四种方法</w:t>
      </w:r>
    </w:p>
    <w:p>
      <w:pPr>
        <w:ind w:firstLine="420" w:firstLineChars="0"/>
      </w:pPr>
      <w:r>
        <w:drawing>
          <wp:inline distT="0" distB="0" distL="114300" distR="114300">
            <wp:extent cx="4275455" cy="205740"/>
            <wp:effectExtent l="0" t="0" r="698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根据drawSquare()方法输入的参数可知我们现在已有一个turtle对象已经需要画的square的长度，所以两种只要forward、turn、forward、turn、forward、turn、forward即可得到所需的图形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506282567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r>
        <w:drawing>
          <wp:inline distT="0" distB="0" distL="114300" distR="114300">
            <wp:extent cx="5270500" cy="210185"/>
            <wp:effectExtent l="0" t="0" r="254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绘制正多边形，由正多边形的外角公式可知正多边形的外角大小为360/sides，所以每次forward(sidelength)之后turn(360/sides)即可</w:t>
      </w:r>
    </w:p>
    <w:p>
      <w:pPr>
        <w:ind w:left="168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94560" cy="78486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506282568"/>
      <w:r>
        <w:rPr>
          <w:rFonts w:ascii="Times New Roman" w:hAnsi="Times New Roman" w:cs="Times New Roman"/>
          <w:sz w:val="24"/>
        </w:rPr>
        <w:t>Problem 6: Calculating headings</w:t>
      </w:r>
      <w:bookmarkEnd w:id="13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首先必须明确角度必须是顺时针旋转得到的角度并且处于0--360之间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然后就是明确角度的实现方法，分为三部分实现</w:t>
      </w:r>
    </w:p>
    <w:p>
      <w:pPr>
        <w:numPr>
          <w:ilvl w:val="0"/>
          <w:numId w:val="4"/>
        </w:numP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hAnsi="Consolas" w:eastAsia="Consolas" w:asciiTheme="minorAscii"/>
          <w:color w:val="auto"/>
          <w:sz w:val="24"/>
          <w:szCs w:val="24"/>
          <w:highlight w:val="white"/>
        </w:rPr>
        <w:t>targetX &gt; currentX</w:t>
      </w: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eastAsia="zh-CN"/>
        </w:rPr>
        <w:t>：</w:t>
      </w: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  <w:t>由于atan函数返回的数值位于-</w:t>
      </w:r>
      <w:r>
        <w:rPr>
          <w:rFonts w:hint="eastAsia" w:hAnsi="Consolas" w:eastAsia="宋体" w:asciiTheme="minorAscii"/>
          <w:color w:val="auto"/>
          <w:position w:val="-6"/>
          <w:sz w:val="24"/>
          <w:szCs w:val="24"/>
          <w:highlight w:val="white"/>
          <w:lang w:val="en-US" w:eastAsia="zh-CN"/>
        </w:rPr>
        <w:object>
          <v:shape id="_x0000_i1025" o:spt="75" type="#_x0000_t75" style="height:11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0">
            <o:LockedField>false</o:LockedField>
          </o:OLEObject>
        </w:object>
      </w: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  <w:t>/2--</w:t>
      </w:r>
      <w:r>
        <w:rPr>
          <w:rFonts w:hint="eastAsia" w:hAnsi="Consolas" w:eastAsia="宋体" w:asciiTheme="minorAscii"/>
          <w:color w:val="auto"/>
          <w:position w:val="-6"/>
          <w:sz w:val="24"/>
          <w:szCs w:val="24"/>
          <w:highlight w:val="white"/>
          <w:lang w:val="en-US" w:eastAsia="zh-CN"/>
        </w:rPr>
        <w:object>
          <v:shape id="_x0000_i1026" o:spt="75" type="#_x0000_t75" style="height:11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2">
            <o:LockedField>false</o:LockedField>
          </o:OLEObject>
        </w:object>
      </w: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  <w:t>/2之间，所以将其转换位角度制之后需要+180然后对180除余即可。</w:t>
      </w:r>
    </w:p>
    <w:p>
      <w:pPr>
        <w:numPr>
          <w:ilvl w:val="0"/>
          <w:numId w:val="4"/>
        </w:numP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  <w:t>targetX &lt; currentX：将1所得到的公式+360然后膜360即可</w:t>
      </w:r>
    </w:p>
    <w:p>
      <w:pPr>
        <w:numPr>
          <w:ilvl w:val="0"/>
          <w:numId w:val="4"/>
        </w:numP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  <w:t>targetY == currentY：此时不能使用atan函数，只需要但是此时的角度已知，只需要判断目标点与原点纵坐标的大小即可</w:t>
      </w:r>
    </w:p>
    <w:p>
      <w:pPr>
        <w:numPr>
          <w:ilvl w:val="0"/>
          <w:numId w:val="0"/>
        </w:numPr>
        <w:rPr>
          <w:rFonts w:hint="eastAsia" w:hAnsi="Consolas" w:eastAsia="宋体" w:asciiTheme="minorAscii"/>
          <w:color w:val="auto"/>
          <w:sz w:val="24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334010"/>
            <wp:effectExtent l="0" t="0" r="0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506282569"/>
      <w:r>
        <w:rPr>
          <w:rFonts w:ascii="Times New Roman" w:hAnsi="Times New Roman" w:cs="Times New Roman"/>
          <w:sz w:val="24"/>
        </w:rPr>
        <w:t>Problem 7: Personal art</w:t>
      </w:r>
      <w:bookmarkEnd w:id="14"/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由于forward()方法里面的参数定义为整数，所以每次向当前的方向移动距离‘1’，通过微小的移动并且微小的改变方向来画圆，但是由于每次圆是通过直线画出来的，所以每次花园都会出现偏差，改变初始的旋转方向并且改变颜色就可以得到如下的一张图片：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4100195" cy="4641215"/>
            <wp:effectExtent l="0" t="0" r="14605" b="698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  <w:t>找到我们需要上传的项目文件-&gt;右键git bush-&gt;首先进行初始化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732655" cy="472440"/>
            <wp:effectExtent l="0" t="0" r="698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 将本地的库与远程的仓库进行链接</w:t>
      </w:r>
    </w:p>
    <w:p>
      <w:pPr>
        <w:spacing w:line="300" w:lineRule="auto"/>
        <w:ind w:left="420" w:leftChars="0" w:firstLine="420"/>
        <w:rPr>
          <w:rFonts w:hint="eastAsia"/>
          <w:lang w:val="en-US" w:eastAsia="zh-CN"/>
        </w:rPr>
      </w:pPr>
      <w:r>
        <w:rPr>
          <w:rStyle w:val="19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git remote add origin https://gitee.com/***/项目名.git</w:t>
      </w:r>
    </w:p>
    <w:p>
      <w:pPr>
        <w:spacing w:line="30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  <w:t xml:space="preserve">然后输入git init -&gt;然后将本地文件上传到本地的库里面 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</w:p>
    <w:p>
      <w:pPr>
        <w:spacing w:line="30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-&gt;  然后对本次上传进行命名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本次上传名称的描述（仅自己可知）</w:t>
      </w:r>
      <w:r>
        <w:rPr>
          <w:rFonts w:hint="default"/>
          <w:lang w:val="en-US" w:eastAsia="zh-CN"/>
        </w:rPr>
        <w:t>”</w:t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 将本地库里面的文件上传至远程github的库里面</w:t>
      </w:r>
    </w:p>
    <w:p>
      <w:pPr>
        <w:spacing w:line="300" w:lineRule="auto"/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 即可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>
        <w:rPr>
          <w:rFonts w:ascii="Times New Roman" w:hAnsi="Times New Roman" w:cs="Times New Roman"/>
          <w:sz w:val="28"/>
        </w:rPr>
        <w:t>Social Network</w:t>
      </w:r>
      <w:bookmarkEnd w:id="1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  <w:t>加深对数据结构中无向图、bfs（广度优先搜索）的理解，以及对于无向图的构建方法（邻接矩阵、邻接表、多重邻接表等）的复习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7" w:name="_Toc506281772"/>
      <w:bookmarkStart w:id="18" w:name="_Toc506282572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7"/>
      <w:bookmarkEnd w:id="1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  <w:t>根据实验要求可知该类存在以下的方法：addEdge、getDistance、addVertex</w:t>
      </w:r>
    </w:p>
    <w:p>
      <w:pPr>
        <w:ind w:left="840" w:leftChars="0" w:firstLine="420"/>
      </w:pPr>
    </w:p>
    <w:p>
      <w:pPr>
        <w:ind w:firstLine="420" w:firstLineChars="0"/>
      </w:pPr>
      <w:r>
        <w:drawing>
          <wp:inline distT="0" distB="0" distL="114300" distR="114300">
            <wp:extent cx="3413760" cy="23622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addEdge方法：每个Person类里面都存在一个链表用于存储Person，只要将Person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add进去即可</w:t>
      </w:r>
    </w:p>
    <w:p>
      <w:pPr>
        <w:ind w:firstLine="420" w:firstLineChars="0"/>
      </w:pPr>
      <w:r>
        <w:drawing>
          <wp:inline distT="0" distB="0" distL="114300" distR="114300">
            <wp:extent cx="3558540" cy="198120"/>
            <wp:effectExtent l="0" t="0" r="762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getDistance方法：通过bfs算法遍历所有的Person对象得到两个人之间的最近距离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50820" cy="167640"/>
            <wp:effectExtent l="0" t="0" r="762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addVertax方法：每一个Graph都存在一个链表用于存储这个图里面的所有Person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506281773"/>
      <w:bookmarkStart w:id="20" w:name="_Toc5062825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19"/>
      <w:bookmarkEnd w:id="20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 w:firstLineChars="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  <w:t>每个Person里面都存在name、用于存放邻接Person的链表、以及isVisited</w:t>
      </w:r>
    </w:p>
    <w:p>
      <w:pP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  <w:t>isVisited用于表示是否被访问过，在bfs里面访问是需要用到</w:t>
      </w:r>
    </w:p>
    <w:p>
      <w:pPr>
        <w:ind w:firstLine="420" w:firstLineChars="0"/>
        <w:rPr>
          <w:rFonts w:hint="eastAsia" w:hAnsi="Times New Roman" w:eastAsia="宋体" w:cs="Times New Roman" w:asciiTheme="minorAsci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88715" cy="1280160"/>
            <wp:effectExtent l="0" t="0" r="1460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06282574"/>
      <w:bookmarkStart w:id="22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1"/>
      <w:bookmarkEnd w:id="22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bookmarkStart w:id="23" w:name="_Toc506281775"/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</w:pPr>
      <w:r>
        <w:drawing>
          <wp:inline distT="0" distB="0" distL="114300" distR="114300">
            <wp:extent cx="4671695" cy="3055620"/>
            <wp:effectExtent l="0" t="0" r="6985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以上为按照实验手册给出的样例编写main函数</w:t>
      </w:r>
      <w:bookmarkStart w:id="29" w:name="_GoBack"/>
      <w:bookmarkEnd w:id="29"/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6282575"/>
      <w:r>
        <w:rPr>
          <w:rFonts w:hint="eastAsia" w:ascii="Times New Roman" w:hAnsi="Times New Roman" w:cs="Times New Roman"/>
          <w:sz w:val="24"/>
        </w:rPr>
        <w:t>设计/实现测试用例</w:t>
      </w:r>
      <w:bookmarkEnd w:id="23"/>
      <w:bookmarkEnd w:id="24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ind w:firstLine="420"/>
      </w:pPr>
      <w:r>
        <w:drawing>
          <wp:inline distT="0" distB="0" distL="114300" distR="114300">
            <wp:extent cx="5267325" cy="1661160"/>
            <wp:effectExtent l="0" t="0" r="571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getDistanceTest：如上图所示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addVertaxTest、addEdgeTest：测试graph的链表与每个Person对象的链表是否相同即可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506282576"/>
      <w:r>
        <w:rPr>
          <w:rFonts w:ascii="Times New Roman" w:hAnsi="Times New Roman" w:cs="Times New Roman"/>
          <w:sz w:val="28"/>
        </w:rPr>
        <w:t>Tweet Tweet</w:t>
      </w:r>
      <w:r>
        <w:rPr>
          <w:rFonts w:ascii="Times New Roman" w:hAnsi="Times New Roman" w:eastAsia="宋体" w:cs="Times New Roman"/>
          <w:b w:val="0"/>
          <w:bCs w:val="0"/>
          <w:sz w:val="24"/>
          <w:szCs w:val="24"/>
        </w:rPr>
        <w:t>（选作，额外记分）</w:t>
      </w:r>
      <w:bookmarkEnd w:id="25"/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shd w:val="clear" w:fill="FFFFFF"/>
        <w:spacing w:before="240" w:beforeAutospacing="0" w:after="120" w:afterAutospacing="0" w:line="13" w:lineRule="atLeast"/>
        <w:ind w:leftChars="0" w:firstLine="420" w:firstLineChars="0"/>
        <w:rPr>
          <w:rFonts w:hint="default" w:hAnsi="Lato" w:eastAsia="Lato" w:cs="Lato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eastAsia="宋体" w:asciiTheme="minorAscii"/>
          <w:b w:val="0"/>
          <w:bCs w:val="0"/>
          <w:color w:val="auto"/>
          <w:sz w:val="24"/>
          <w:szCs w:val="24"/>
          <w:lang w:val="en-US" w:eastAsia="zh-CN"/>
        </w:rPr>
        <w:t>3.4.1、</w:t>
      </w:r>
      <w:r>
        <w:rPr>
          <w:rFonts w:hint="default" w:hAnsi="Lato" w:eastAsia="Lato" w:cs="Lato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Extracting data from tweets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10635" cy="243840"/>
            <wp:effectExtent l="0" t="0" r="1460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getTimespan方法返回一个Timespan对象，他的start  end为tweets里面的最小的时间和最大的时间，所以只要选择差最大的那一组时间即可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427855" cy="220980"/>
            <wp:effectExtent l="0" t="0" r="6985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getMentionedUsers方法返回的是所有tweets所follow的用户名，所以从每一个用户的text里面寻求follow的用户即可，寻求的方法为：将每一个text的内容按照‘空格’分割得到字符串数组，将每一个字符串分为一个字符数组，每个字符数组从第一个字符开始判断，如果为名字的合法字符（‘a'--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z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  <w:lang w:val="en-US" w:eastAsia="zh-CN"/>
        </w:rPr>
        <w:t>‘</w:t>
      </w:r>
      <w:r>
        <w:rPr>
          <w:rFonts w:hint="eastAsia" w:asciiTheme="minorAscii"/>
          <w:sz w:val="24"/>
          <w:szCs w:val="24"/>
          <w:lang w:val="en-US" w:eastAsia="zh-CN"/>
        </w:rPr>
        <w:t>A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--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Z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  <w:lang w:val="en-US" w:eastAsia="zh-CN"/>
        </w:rPr>
        <w:t>‘</w:t>
      </w:r>
      <w:r>
        <w:rPr>
          <w:rFonts w:hint="eastAsia" w:asciiTheme="minorAscii"/>
          <w:sz w:val="24"/>
          <w:szCs w:val="24"/>
          <w:lang w:val="en-US" w:eastAsia="zh-CN"/>
        </w:rPr>
        <w:t>-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  <w:lang w:val="en-US" w:eastAsia="zh-CN"/>
        </w:rPr>
        <w:t>‘</w:t>
      </w:r>
      <w:r>
        <w:rPr>
          <w:rFonts w:hint="eastAsia" w:asciiTheme="minorAscii"/>
          <w:sz w:val="24"/>
          <w:szCs w:val="24"/>
          <w:lang w:val="en-US" w:eastAsia="zh-CN"/>
        </w:rPr>
        <w:t>_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 </w:t>
      </w:r>
      <w:r>
        <w:rPr>
          <w:rFonts w:hint="default" w:asciiTheme="minorAscii"/>
          <w:sz w:val="24"/>
          <w:szCs w:val="24"/>
          <w:lang w:val="en-US" w:eastAsia="zh-CN"/>
        </w:rPr>
        <w:t>‘</w:t>
      </w:r>
      <w:r>
        <w:rPr>
          <w:rFonts w:hint="eastAsia" w:asciiTheme="minorAscii"/>
          <w:sz w:val="24"/>
          <w:szCs w:val="24"/>
          <w:lang w:val="en-US" w:eastAsia="zh-CN"/>
        </w:rPr>
        <w:t>0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--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9</w:t>
      </w:r>
      <w:r>
        <w:rPr>
          <w:rFonts w:hint="default" w:asciiTheme="minorAscii"/>
          <w:sz w:val="24"/>
          <w:szCs w:val="24"/>
          <w:lang w:val="en-US" w:eastAsia="zh-CN"/>
        </w:rPr>
        <w:t>’</w:t>
      </w:r>
      <w:r>
        <w:rPr>
          <w:rFonts w:hint="eastAsia" w:asciiTheme="minorAscii"/>
          <w:sz w:val="24"/>
          <w:szCs w:val="24"/>
          <w:lang w:val="en-US" w:eastAsia="zh-CN"/>
        </w:rPr>
        <w:t>）则将该字符串丢弃，如果不是合法字符则继续向下进行，当遇到’@‘时，则将’@‘后面挨着的所有的名字的合法字符保存下来，然后将其add进入set集合即可，即为该Tweet对象所follow的用户名，一直循环直到最后一个字符数组为止。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3.4.2、Filtering lists of tweets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14595" cy="175260"/>
            <wp:effectExtent l="0" t="0" r="14605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writtenBy()方法返回值为所有的与username相同的字符串list，注意tweet的名字书写时不区分大小写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27955" cy="190500"/>
            <wp:effectExtent l="0" t="0" r="14605" b="762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inTimespan()方法返回存在与timespan的start与end之间的getTimestamp(),将所有满足该条件的getTimestamp()加入到list数组里面返回即可。注意将timespan的start与end转换为按照秒计时的数值，这样才能进行大小的比较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212725"/>
            <wp:effectExtent l="0" t="0" r="0" b="63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ining()方法返回所有text分别包含words所有内容的username，注意是只须包含words里面的所有的内容，不需要按照顺序的包含。进行循环的方法为首先遍历words然后遍历tweets，具体的实现方法如下（采用常用的flag的方法）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5210810"/>
            <wp:effectExtent l="0" t="0" r="4445" b="127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1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 w:asciiTheme="minorAscii"/>
          <w:sz w:val="24"/>
          <w:szCs w:val="24"/>
          <w:lang w:val="en-US" w:eastAsia="zh-CN"/>
        </w:rPr>
      </w:pPr>
      <w:r>
        <w:rPr>
          <w:rFonts w:hint="eastAsia" w:eastAsia="宋体" w:asciiTheme="minorAscii"/>
          <w:sz w:val="24"/>
          <w:szCs w:val="24"/>
          <w:lang w:val="en-US" w:eastAsia="zh-CN"/>
        </w:rPr>
        <w:t>3.4.3、Inferring a social network</w:t>
      </w:r>
    </w:p>
    <w:p>
      <w:pPr>
        <w:ind w:firstLine="420" w:firstLineChars="0"/>
      </w:pPr>
      <w:r>
        <w:drawing>
          <wp:inline distT="0" distB="0" distL="114300" distR="114300">
            <wp:extent cx="5271770" cy="180975"/>
            <wp:effectExtent l="0" t="0" r="1270" b="190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guessFollowsGraph()方法返回username与其分别follow的所有的用户名所构成的Map集合类,username即为Map的Key,而其所对应的Set&lt;String&gt;可以直接调用前面的函数</w:t>
      </w:r>
      <w:r>
        <w:rPr>
          <w:rFonts w:hint="eastAsia" w:asciiTheme="minorAscii"/>
          <w:sz w:val="24"/>
          <w:szCs w:val="24"/>
          <w:lang w:val="en-US" w:eastAsia="zh-CN"/>
        </w:rPr>
        <w:t>getMentionedUsers()即可</w:t>
      </w:r>
    </w:p>
    <w:p>
      <w:pPr>
        <w:ind w:firstLine="420" w:firstLineChars="0"/>
      </w:pPr>
      <w:r>
        <w:drawing>
          <wp:inline distT="0" distB="0" distL="114300" distR="114300">
            <wp:extent cx="5273040" cy="186690"/>
            <wp:effectExtent l="0" t="0" r="0" b="1143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Influencers()方法：String--&gt;A  Set--&gt;B C D,则相互关系里面B C D都的followers都存在A，所以将函数输入的参数map转换为另一个Map&lt;String,Set&lt;String&gt;&gt;即可，新的Map的Key为原map里面Set集合类里面的内容，Key对应的value为原Map里面的Key，添加的方法如上面所示，最后将Set的size从大到小进行排列并且添加到list里面，然后返回lis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5300345"/>
            <wp:effectExtent l="0" t="0" r="0" b="317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3.4.4、Get smarter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这个任务需要的是重新定义influences()方法，本人选择的是common hashtags，每个人所发的文章里面都存在一些hashtag，例如#mit，拥有相同的hashtag的一组人互为influences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实现的方法为：首先找到所有的hashtag，然后将拥有相同的hashtag的人分类到一起，最后将同一类的所有人都互相添加进入自己的Set集合即可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506282577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2018-02-2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14:00-15:30</w:t>
            </w: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Consolas" w:hAnsi="Consolas" w:eastAsia="宋体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2018-02-28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9：00-14：00</w:t>
            </w:r>
          </w:p>
        </w:tc>
        <w:tc>
          <w:tcPr>
            <w:tcW w:w="3630" w:type="dxa"/>
          </w:tcPr>
          <w:p>
            <w:pPr>
              <w:tabs>
                <w:tab w:val="center" w:pos="1707"/>
              </w:tabs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编写3.2的所有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  <w:t>问题</w:t>
            </w: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延期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到当天晚上完成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2018-3-1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9：00-17：00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完成3.3的所有方法以及测试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2018-3-5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8：00-17：00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编写problem4的Extract.java</w:t>
            </w:r>
          </w:p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Filter.java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延迟到第二天完成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2018-3-10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全天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完成了剩余的所有的代码，包括剩下的所有的方法以及所有的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2018-3-15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全天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使用在线构建的方法对整个项目进行build并且上传，实验完成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506282578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英语的翻译问题：所有问题的描述都是英文的，完全的理解问题需要一些努力，只有不断的读和翻译才能得到真正的意思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JUnit的test代码编写：由于是第一次接触到测试样例的编写，与正常的代码编写格式存在一些不同，并且只是关于单个的函数或方法进行测试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使用各种集合类时存在很多的遍历、指针异常等等的问题。通过查看一些博客以及查看java的帮助文档得到了很多的信息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506282579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</w:t>
      </w:r>
    </w:p>
    <w:p>
      <w:pPr>
        <w:pStyle w:val="31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1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1"/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31"/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还是自己学艺不精，无论是英语还是java的代码编写都存在很多需要提升的地方，还有对于知识的获取途径方面，以前我只知道去网上百度、google，但是想要获得java的大部分的信息最好的途径就是查看java的帮助文档，刚开始查看的时候肯定会存在很多的问题，但是经过一段时间的查看就会发现这个才是最便捷的方法。</w:t>
      </w:r>
    </w:p>
    <w:p>
      <w:pPr>
        <w:pStyle w:val="31"/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这种编程语言对于我个人来说还是比较喜欢的，因为我们每个人在这个世界上面其实就是一个对象，新的对象从申请到最后jvm处理之间就和人的一生相似，甚至还包含生病以及病好了这种情况，比较人性化。Eclipse这个编译器用起来还是可以的，毕竟当初学习java最先使用的就是Eclipse.Git是我们每个人必须学会使用的一项技能，越早接触越好，这一项非常的好。CMU和MIT的第一次作业还是比较基础的，考察的大概都是一些基础语法以及数据结构的知识，本次实验的工作量个人觉得适中，三周时间完成3+1的实验内容还是可以的，但是不知道没有学过java的同学是否能够接收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1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FA2D2"/>
    <w:multiLevelType w:val="singleLevel"/>
    <w:tmpl w:val="98CFA2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30B1CE"/>
    <w:multiLevelType w:val="singleLevel"/>
    <w:tmpl w:val="1E30B1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83C3281"/>
    <w:multiLevelType w:val="singleLevel"/>
    <w:tmpl w:val="483C3281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4E104D3E"/>
    <w:multiLevelType w:val="singleLevel"/>
    <w:tmpl w:val="4E104D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C1741D8"/>
    <w:rsid w:val="0C8E0EA5"/>
    <w:rsid w:val="151A5C0A"/>
    <w:rsid w:val="1B8474EC"/>
    <w:rsid w:val="23196573"/>
    <w:rsid w:val="23535691"/>
    <w:rsid w:val="2DC8529C"/>
    <w:rsid w:val="36F57D2E"/>
    <w:rsid w:val="42837363"/>
    <w:rsid w:val="4DEA2644"/>
    <w:rsid w:val="4F50182D"/>
    <w:rsid w:val="573415EA"/>
    <w:rsid w:val="583D1C06"/>
    <w:rsid w:val="5C2D6FE1"/>
    <w:rsid w:val="5E215AB0"/>
    <w:rsid w:val="750343ED"/>
    <w:rsid w:val="79661860"/>
    <w:rsid w:val="7F32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TML Typewriter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Hyperlink"/>
    <w:basedOn w:val="18"/>
    <w:unhideWhenUsed/>
    <w:qFormat/>
    <w:uiPriority w:val="99"/>
    <w:rPr>
      <w:color w:val="0000FF"/>
      <w:u w:val="single"/>
    </w:rPr>
  </w:style>
  <w:style w:type="character" w:styleId="24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字符"/>
    <w:basedOn w:val="18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18"/>
    <w:qFormat/>
    <w:uiPriority w:val="0"/>
  </w:style>
  <w:style w:type="character" w:customStyle="1" w:styleId="39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footer" Target="footer1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oleObject" Target="embeddings/oleObject2.bin"/><Relationship Id="rId21" Type="http://schemas.openxmlformats.org/officeDocument/2006/relationships/image" Target="media/image14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AA3C4-2BBE-45CB-8701-69CD969369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5</Pages>
  <Words>476</Words>
  <Characters>2718</Characters>
  <Lines>22</Lines>
  <Paragraphs>6</Paragraphs>
  <ScaleCrop>false</ScaleCrop>
  <LinksUpToDate>false</LinksUpToDate>
  <CharactersWithSpaces>3188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无所谓</cp:lastModifiedBy>
  <dcterms:modified xsi:type="dcterms:W3CDTF">2018-03-18T01:20:42Z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