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5E" w:rsidRDefault="00EF445E" w:rsidP="00EF445E">
      <w:pPr>
        <w:pStyle w:val="2"/>
        <w:numPr>
          <w:ilvl w:val="0"/>
          <w:numId w:val="0"/>
        </w:numPr>
      </w:pPr>
      <w:bookmarkStart w:id="0" w:name="_Toc439234143"/>
    </w:p>
    <w:p w:rsidR="00EF445E" w:rsidRDefault="00EF445E" w:rsidP="00EF445E">
      <w:pPr>
        <w:pStyle w:val="2"/>
        <w:numPr>
          <w:ilvl w:val="0"/>
          <w:numId w:val="0"/>
        </w:numPr>
      </w:pPr>
      <w:r>
        <w:t>根据系统来写</w:t>
      </w:r>
    </w:p>
    <w:p w:rsidR="00EF445E" w:rsidRDefault="00EF445E" w:rsidP="0096030F">
      <w:pPr>
        <w:pStyle w:val="a0"/>
        <w:ind w:firstLineChars="0" w:firstLine="0"/>
      </w:pPr>
    </w:p>
    <w:p w:rsidR="0096030F" w:rsidRDefault="0096030F" w:rsidP="0096030F">
      <w:pPr>
        <w:pStyle w:val="1"/>
      </w:pPr>
      <w:bookmarkStart w:id="1" w:name="_Toc439234138"/>
      <w:r>
        <w:rPr>
          <w:rFonts w:hint="eastAsia"/>
        </w:rPr>
        <w:t>中心站管理子系统</w:t>
      </w:r>
    </w:p>
    <w:bookmarkEnd w:id="1"/>
    <w:p w:rsidR="0096030F" w:rsidRPr="00B76FA4" w:rsidRDefault="0096030F" w:rsidP="0096030F">
      <w:pPr>
        <w:pStyle w:val="20"/>
      </w:pPr>
      <w:r>
        <w:rPr>
          <w:rFonts w:hint="eastAsia"/>
        </w:rPr>
        <w:t>字典维护</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Pr>
                <w:rFonts w:ascii="宋体" w:hAnsi="宋体" w:hint="eastAsia"/>
              </w:rPr>
              <w:t>业务背景</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字典维护功能用于维护系统中的必要字段，</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600D49" w:rsidRDefault="0096030F" w:rsidP="0096030F">
            <w:pPr>
              <w:pStyle w:val="a5"/>
              <w:numPr>
                <w:ilvl w:val="0"/>
                <w:numId w:val="11"/>
              </w:numPr>
              <w:spacing w:line="360" w:lineRule="auto"/>
              <w:ind w:firstLineChars="0"/>
              <w:rPr>
                <w:rFonts w:ascii="宋体" w:hAnsi="宋体"/>
              </w:rPr>
            </w:pPr>
            <w:r w:rsidRPr="00600D49">
              <w:rPr>
                <w:rFonts w:ascii="宋体" w:hAnsi="宋体" w:hint="eastAsia"/>
              </w:rPr>
              <w:t>部门设置</w:t>
            </w:r>
          </w:p>
          <w:p w:rsidR="0096030F" w:rsidRPr="00600D49" w:rsidRDefault="0096030F" w:rsidP="00EE4412">
            <w:pPr>
              <w:spacing w:line="360" w:lineRule="auto"/>
              <w:ind w:firstLineChars="100" w:firstLine="210"/>
              <w:rPr>
                <w:rFonts w:ascii="宋体" w:hAnsi="宋体"/>
              </w:rPr>
            </w:pPr>
            <w:r w:rsidRPr="00600D49">
              <w:rPr>
                <w:rFonts w:ascii="宋体" w:hAnsi="宋体" w:hint="eastAsia"/>
              </w:rPr>
              <w:t>1.1</w:t>
            </w:r>
            <w:r w:rsidRPr="00600D49">
              <w:rPr>
                <w:rFonts w:ascii="宋体" w:hAnsi="宋体"/>
              </w:rPr>
              <w:t xml:space="preserve"> 维护各部门的基本信息</w:t>
            </w:r>
            <w:r w:rsidRPr="00600D49">
              <w:rPr>
                <w:rFonts w:ascii="宋体" w:hAnsi="宋体" w:hint="eastAsia"/>
              </w:rPr>
              <w:t>，</w:t>
            </w:r>
            <w:r w:rsidRPr="00600D49">
              <w:rPr>
                <w:rFonts w:ascii="宋体" w:hAnsi="宋体"/>
              </w:rPr>
              <w:t>如编号</w:t>
            </w:r>
            <w:r w:rsidRPr="00600D49">
              <w:rPr>
                <w:rFonts w:ascii="宋体" w:hAnsi="宋体" w:hint="eastAsia"/>
              </w:rPr>
              <w:t>、</w:t>
            </w:r>
            <w:r w:rsidRPr="00600D49">
              <w:rPr>
                <w:rFonts w:ascii="宋体" w:hAnsi="宋体"/>
              </w:rPr>
              <w:t>名称等信息</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职务类别设置</w:t>
            </w:r>
          </w:p>
          <w:p w:rsidR="0096030F" w:rsidRPr="008C4E83" w:rsidRDefault="0096030F" w:rsidP="00EE4412">
            <w:pPr>
              <w:spacing w:line="360" w:lineRule="auto"/>
              <w:ind w:firstLineChars="100" w:firstLine="210"/>
              <w:rPr>
                <w:rFonts w:ascii="宋体" w:hAnsi="宋体"/>
              </w:rPr>
            </w:pPr>
            <w:r>
              <w:rPr>
                <w:rFonts w:ascii="宋体" w:hAnsi="宋体" w:hint="eastAsia"/>
              </w:rPr>
              <w:t>2.1</w:t>
            </w:r>
            <w:r>
              <w:rPr>
                <w:rFonts w:ascii="宋体" w:hAnsi="宋体"/>
              </w:rPr>
              <w:t xml:space="preserve"> 维护各部门的职务信息</w:t>
            </w:r>
            <w:r>
              <w:rPr>
                <w:rFonts w:ascii="宋体" w:hAnsi="宋体" w:hint="eastAsia"/>
              </w:rPr>
              <w:t>，如部门、职务、绩效工资核算类型等信息。</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报社设置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3.1 维护报社的基本信息</w:t>
            </w:r>
            <w:r>
              <w:rPr>
                <w:rFonts w:ascii="宋体" w:hAnsi="宋体" w:hint="eastAsia"/>
              </w:rPr>
              <w:t>，</w:t>
            </w:r>
            <w:r>
              <w:rPr>
                <w:rFonts w:ascii="宋体" w:hAnsi="宋体"/>
              </w:rPr>
              <w:t>该报社为发行报刊的提供刊社</w:t>
            </w:r>
            <w:r>
              <w:rPr>
                <w:rFonts w:ascii="宋体" w:hAnsi="宋体" w:hint="eastAsia"/>
              </w:rPr>
              <w:t>。</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运输单位设置</w:t>
            </w:r>
          </w:p>
          <w:p w:rsidR="0096030F" w:rsidRDefault="0096030F" w:rsidP="00EE4412">
            <w:pPr>
              <w:spacing w:line="360" w:lineRule="auto"/>
              <w:rPr>
                <w:rFonts w:ascii="宋体" w:hAnsi="宋体"/>
              </w:rPr>
            </w:pPr>
            <w:r>
              <w:rPr>
                <w:rFonts w:ascii="宋体" w:hAnsi="宋体" w:hint="eastAsia"/>
              </w:rPr>
              <w:t xml:space="preserve">  4.1 对承担送报任务的运输单位进行登记。</w:t>
            </w:r>
          </w:p>
          <w:p w:rsidR="0096030F" w:rsidRDefault="0096030F" w:rsidP="00EE4412">
            <w:pPr>
              <w:spacing w:line="360" w:lineRule="auto"/>
              <w:rPr>
                <w:rFonts w:ascii="宋体" w:hAnsi="宋体"/>
              </w:rPr>
            </w:pPr>
            <w:r>
              <w:rPr>
                <w:rFonts w:ascii="宋体" w:hAnsi="宋体" w:hint="eastAsia"/>
              </w:rPr>
              <w:t>5、地区设置</w:t>
            </w:r>
          </w:p>
          <w:p w:rsidR="0096030F" w:rsidRDefault="0096030F" w:rsidP="00EE4412">
            <w:pPr>
              <w:spacing w:line="360" w:lineRule="auto"/>
              <w:rPr>
                <w:rFonts w:ascii="宋体" w:hAnsi="宋体"/>
              </w:rPr>
            </w:pPr>
            <w:r>
              <w:rPr>
                <w:rFonts w:ascii="宋体" w:hAnsi="宋体" w:hint="eastAsia"/>
              </w:rPr>
              <w:t xml:space="preserve">  5.1 维护地区的基本信息，在投递时使用。包括增加、修改、删除</w:t>
            </w:r>
          </w:p>
          <w:p w:rsidR="0096030F" w:rsidRDefault="0096030F" w:rsidP="00EE4412">
            <w:pPr>
              <w:spacing w:line="360" w:lineRule="auto"/>
              <w:rPr>
                <w:rFonts w:ascii="宋体" w:hAnsi="宋体"/>
              </w:rPr>
            </w:pPr>
            <w:r>
              <w:rPr>
                <w:rFonts w:ascii="宋体" w:hAnsi="宋体" w:hint="eastAsia"/>
              </w:rPr>
              <w:t>6、变更原因设置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6.1 对客户退订、转址、未续订、延期等服务要求的产生原因进行分类设置，为统计分析提供基础</w:t>
            </w:r>
          </w:p>
          <w:p w:rsidR="0096030F" w:rsidRDefault="0096030F" w:rsidP="00EE4412">
            <w:pPr>
              <w:spacing w:line="360" w:lineRule="auto"/>
              <w:ind w:left="630" w:hangingChars="300" w:hanging="630"/>
              <w:rPr>
                <w:rFonts w:ascii="宋体" w:hAnsi="宋体"/>
              </w:rPr>
            </w:pPr>
            <w:r>
              <w:rPr>
                <w:rFonts w:ascii="宋体" w:hAnsi="宋体" w:hint="eastAsia"/>
              </w:rPr>
              <w:t>7、状态维护</w:t>
            </w:r>
          </w:p>
          <w:p w:rsidR="0096030F" w:rsidRDefault="0096030F" w:rsidP="00EE4412">
            <w:pPr>
              <w:spacing w:line="360" w:lineRule="auto"/>
              <w:ind w:left="630" w:hangingChars="300" w:hanging="630"/>
              <w:rPr>
                <w:rFonts w:ascii="宋体" w:hAnsi="宋体"/>
              </w:rPr>
            </w:pPr>
            <w:r>
              <w:rPr>
                <w:rFonts w:ascii="宋体" w:hAnsi="宋体" w:hint="eastAsia"/>
              </w:rPr>
              <w:t xml:space="preserve">  7.1 控制系统的工作状态，如日结时不能进行业务操作</w:t>
            </w:r>
          </w:p>
          <w:p w:rsidR="0096030F" w:rsidRDefault="0096030F" w:rsidP="00EE4412">
            <w:pPr>
              <w:spacing w:line="360" w:lineRule="auto"/>
              <w:ind w:left="630" w:hangingChars="300" w:hanging="630"/>
              <w:rPr>
                <w:rFonts w:ascii="宋体" w:hAnsi="宋体"/>
              </w:rPr>
            </w:pPr>
            <w:r>
              <w:rPr>
                <w:rFonts w:ascii="宋体" w:hAnsi="宋体" w:hint="eastAsia"/>
              </w:rPr>
              <w:t>8、公司信息设置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8.1 发行公司情况记录。用在统计报表时，显示出发行公司的情况。</w:t>
            </w:r>
          </w:p>
          <w:p w:rsidR="0096030F" w:rsidRPr="00F6320F"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部门信息列表、职务类型表、报社表、运输单位表、地区表、客户服</w:t>
            </w:r>
            <w:r>
              <w:rPr>
                <w:rFonts w:ascii="宋体" w:hAnsi="宋体" w:hint="eastAsia"/>
              </w:rPr>
              <w:lastRenderedPageBreak/>
              <w:t>务登记表、发行公司表</w:t>
            </w:r>
          </w:p>
        </w:tc>
      </w:tr>
    </w:tbl>
    <w:p w:rsidR="0096030F" w:rsidRDefault="0096030F" w:rsidP="0096030F"/>
    <w:p w:rsidR="0096030F" w:rsidRDefault="0096030F" w:rsidP="0096030F"/>
    <w:p w:rsidR="0096030F" w:rsidRPr="00A30072" w:rsidRDefault="0096030F" w:rsidP="0096030F">
      <w:pPr>
        <w:pStyle w:val="2"/>
        <w:rPr>
          <w:rStyle w:val="a4"/>
          <w:b/>
        </w:rPr>
      </w:pPr>
      <w:r w:rsidRPr="00A30072">
        <w:rPr>
          <w:rStyle w:val="a4"/>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730C17" w:rsidRDefault="0096030F" w:rsidP="0096030F">
            <w:pPr>
              <w:pStyle w:val="a5"/>
              <w:numPr>
                <w:ilvl w:val="0"/>
                <w:numId w:val="12"/>
              </w:numPr>
              <w:spacing w:line="360" w:lineRule="auto"/>
              <w:ind w:firstLineChars="0"/>
              <w:rPr>
                <w:rFonts w:ascii="宋体" w:hAnsi="宋体"/>
              </w:rPr>
            </w:pPr>
            <w:r w:rsidRPr="00730C17">
              <w:rPr>
                <w:rFonts w:ascii="宋体" w:hAnsi="宋体" w:hint="eastAsia"/>
              </w:rPr>
              <w:t>员工信息设置</w:t>
            </w:r>
          </w:p>
          <w:p w:rsidR="0096030F" w:rsidRPr="00730C17" w:rsidRDefault="0096030F" w:rsidP="00EE4412">
            <w:pPr>
              <w:pStyle w:val="a5"/>
              <w:spacing w:line="360" w:lineRule="auto"/>
              <w:ind w:leftChars="200" w:left="840" w:hangingChars="200" w:hanging="420"/>
              <w:rPr>
                <w:rFonts w:ascii="宋体" w:hAnsi="宋体"/>
              </w:rPr>
            </w:pPr>
            <w:r>
              <w:rPr>
                <w:rFonts w:ascii="宋体" w:hAnsi="宋体"/>
              </w:rPr>
              <w:t>1.1 主要维护各部门员工的</w:t>
            </w:r>
            <w:r>
              <w:rPr>
                <w:rFonts w:ascii="宋体" w:hAnsi="宋体" w:hint="eastAsia"/>
              </w:rPr>
              <w:t xml:space="preserve">基本信息，如员工编号、姓名等。主要功能包括查询、增加、修改、删除。 </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员工职务设置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2.1 此模块是为不同的员工分配相应职务。</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操作员权限设置</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w:t>
            </w:r>
            <w:r>
              <w:rPr>
                <w:rFonts w:ascii="宋体" w:hAnsi="宋体"/>
              </w:rPr>
              <w:t xml:space="preserve"> </w:t>
            </w:r>
            <w:r>
              <w:rPr>
                <w:rFonts w:ascii="宋体" w:hAnsi="宋体" w:hint="eastAsia"/>
              </w:rPr>
              <w:t>3.1 此模块是为操作员分配权限。限制该操作员可以对哪些模块进行操作，对哪些模块不能进行操作。</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业绩统计</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4.1 该功能统计出了分站的投递员和征订员的征订和投递量。为财务最后结算员工的业绩提供了基础数据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员工信息表、权限表、业绩表</w:t>
            </w:r>
          </w:p>
        </w:tc>
      </w:tr>
    </w:tbl>
    <w:p w:rsidR="0096030F" w:rsidRDefault="0096030F" w:rsidP="0096030F"/>
    <w:p w:rsidR="0096030F" w:rsidRPr="00A30072" w:rsidRDefault="0096030F" w:rsidP="0096030F">
      <w:pPr>
        <w:pStyle w:val="2"/>
        <w:rPr>
          <w:rStyle w:val="a4"/>
          <w:b/>
        </w:rPr>
      </w:pPr>
      <w:r>
        <w:rPr>
          <w:rStyle w:val="a4"/>
        </w:rPr>
        <w:t>报刊设置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报刊设置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报刊代码设置</w:t>
            </w:r>
          </w:p>
          <w:p w:rsidR="0096030F" w:rsidRDefault="0096030F" w:rsidP="00EE4412">
            <w:pPr>
              <w:pStyle w:val="a5"/>
              <w:spacing w:line="360" w:lineRule="auto"/>
              <w:ind w:left="360" w:firstLineChars="0" w:firstLine="0"/>
              <w:rPr>
                <w:rFonts w:ascii="宋体" w:hAnsi="宋体"/>
              </w:rPr>
            </w:pPr>
            <w:r>
              <w:rPr>
                <w:rFonts w:ascii="宋体" w:hAnsi="宋体"/>
              </w:rPr>
              <w:t>1.1 维护报刊的基本信息，如报刊代码</w:t>
            </w:r>
            <w:r>
              <w:rPr>
                <w:rFonts w:ascii="宋体" w:hAnsi="宋体" w:hint="eastAsia"/>
              </w:rPr>
              <w:t xml:space="preserve">、报刊名称等信息。包括查询、增加、修改、删除。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报刊属性设置</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维护报刊属性的信息</w:t>
            </w:r>
            <w:r>
              <w:rPr>
                <w:rFonts w:ascii="宋体" w:hAnsi="宋体" w:hint="eastAsia"/>
              </w:rPr>
              <w:t>，</w:t>
            </w:r>
            <w:r>
              <w:rPr>
                <w:rFonts w:ascii="宋体" w:hAnsi="宋体"/>
              </w:rPr>
              <w:t>如是否允许退订</w:t>
            </w:r>
            <w:r>
              <w:rPr>
                <w:rFonts w:ascii="宋体" w:hAnsi="宋体" w:hint="eastAsia"/>
              </w:rPr>
              <w:t xml:space="preserve">、转址等信息。包括查询、增加、修改、删除。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刊期设置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3.1 </w:t>
            </w:r>
            <w:r>
              <w:rPr>
                <w:rFonts w:ascii="宋体" w:hAnsi="宋体"/>
              </w:rPr>
              <w:t>维护报刊的刊期信息</w:t>
            </w:r>
            <w:r>
              <w:rPr>
                <w:rFonts w:ascii="宋体" w:hAnsi="宋体" w:hint="eastAsia"/>
              </w:rPr>
              <w:t>，</w:t>
            </w:r>
            <w:r>
              <w:rPr>
                <w:rFonts w:ascii="宋体" w:hAnsi="宋体"/>
              </w:rPr>
              <w:t>在哪些时间段有刊期</w:t>
            </w:r>
            <w:r>
              <w:rPr>
                <w:rFonts w:ascii="宋体" w:hAnsi="宋体" w:hint="eastAsia"/>
              </w:rPr>
              <w:t>，</w:t>
            </w:r>
            <w:r>
              <w:rPr>
                <w:rFonts w:ascii="宋体" w:hAnsi="宋体"/>
              </w:rPr>
              <w:t>包括查询</w:t>
            </w:r>
            <w:r>
              <w:rPr>
                <w:rFonts w:ascii="宋体" w:hAnsi="宋体" w:hint="eastAsia"/>
              </w:rPr>
              <w:t xml:space="preserve">、增加、修改、删除。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发行费率设置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4.1 </w:t>
            </w:r>
            <w:r>
              <w:rPr>
                <w:rFonts w:ascii="宋体" w:hAnsi="宋体"/>
              </w:rPr>
              <w:t>维护报刊的发行费率</w:t>
            </w:r>
            <w:r>
              <w:rPr>
                <w:rFonts w:ascii="宋体" w:hAnsi="宋体" w:hint="eastAsia"/>
              </w:rPr>
              <w:t xml:space="preserve">（与报刊结算价格）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报刊基本定价</w:t>
            </w:r>
          </w:p>
          <w:p w:rsidR="0096030F" w:rsidRDefault="0096030F" w:rsidP="00EE4412">
            <w:pPr>
              <w:pStyle w:val="a5"/>
              <w:spacing w:line="360" w:lineRule="auto"/>
              <w:ind w:left="360" w:firstLineChars="0" w:firstLine="0"/>
              <w:rPr>
                <w:rFonts w:ascii="宋体" w:hAnsi="宋体"/>
              </w:rPr>
            </w:pPr>
            <w:r>
              <w:rPr>
                <w:rFonts w:ascii="宋体" w:hAnsi="宋体"/>
              </w:rPr>
              <w:t>5.1 维护报刊的基本订价信息</w:t>
            </w:r>
            <w:r>
              <w:rPr>
                <w:rFonts w:ascii="宋体" w:hAnsi="宋体" w:hint="eastAsia"/>
              </w:rPr>
              <w:t>，</w:t>
            </w:r>
            <w:r>
              <w:rPr>
                <w:rFonts w:ascii="宋体" w:hAnsi="宋体"/>
              </w:rPr>
              <w:t>如报刊的日价</w:t>
            </w:r>
            <w:r>
              <w:rPr>
                <w:rFonts w:ascii="宋体" w:hAnsi="宋体" w:hint="eastAsia"/>
              </w:rPr>
              <w:t>、</w:t>
            </w:r>
            <w:r>
              <w:rPr>
                <w:rFonts w:ascii="宋体" w:hAnsi="宋体"/>
              </w:rPr>
              <w:t>月价</w:t>
            </w:r>
            <w:r>
              <w:rPr>
                <w:rFonts w:ascii="宋体" w:hAnsi="宋体" w:hint="eastAsia"/>
              </w:rPr>
              <w:t>、</w:t>
            </w:r>
            <w:r>
              <w:rPr>
                <w:rFonts w:ascii="宋体" w:hAnsi="宋体"/>
              </w:rPr>
              <w:t>季价</w:t>
            </w:r>
            <w:r>
              <w:rPr>
                <w:rFonts w:ascii="宋体" w:hAnsi="宋体" w:hint="eastAsia"/>
              </w:rPr>
              <w:t>、</w:t>
            </w:r>
            <w:r>
              <w:rPr>
                <w:rFonts w:ascii="宋体" w:hAnsi="宋体"/>
              </w:rPr>
              <w:t>半年价</w:t>
            </w:r>
            <w:r>
              <w:rPr>
                <w:rFonts w:ascii="宋体" w:hAnsi="宋体" w:hint="eastAsia"/>
              </w:rPr>
              <w:t>、</w:t>
            </w:r>
            <w:r>
              <w:rPr>
                <w:rFonts w:ascii="宋体" w:hAnsi="宋体"/>
              </w:rPr>
              <w:t>年价等信息</w:t>
            </w:r>
            <w:r>
              <w:rPr>
                <w:rFonts w:ascii="宋体" w:hAnsi="宋体" w:hint="eastAsia"/>
              </w:rPr>
              <w:t>。</w:t>
            </w:r>
            <w:r>
              <w:rPr>
                <w:rFonts w:ascii="宋体" w:hAnsi="宋体"/>
              </w:rPr>
              <w:t>包括查询</w:t>
            </w:r>
            <w:r>
              <w:rPr>
                <w:rFonts w:ascii="宋体" w:hAnsi="宋体" w:hint="eastAsia"/>
              </w:rPr>
              <w:t>、</w:t>
            </w:r>
            <w:r>
              <w:rPr>
                <w:rFonts w:ascii="宋体" w:hAnsi="宋体"/>
              </w:rPr>
              <w:t>增加</w:t>
            </w:r>
            <w:r>
              <w:rPr>
                <w:rFonts w:ascii="宋体" w:hAnsi="宋体" w:hint="eastAsia"/>
              </w:rPr>
              <w:t>、</w:t>
            </w:r>
            <w:r>
              <w:rPr>
                <w:rFonts w:ascii="宋体" w:hAnsi="宋体"/>
              </w:rPr>
              <w:t>修改</w:t>
            </w:r>
            <w:r>
              <w:rPr>
                <w:rFonts w:ascii="宋体" w:hAnsi="宋体" w:hint="eastAsia"/>
              </w:rPr>
              <w:t>、</w:t>
            </w:r>
            <w:r>
              <w:rPr>
                <w:rFonts w:ascii="宋体" w:hAnsi="宋体"/>
              </w:rPr>
              <w:t>删除</w:t>
            </w:r>
            <w:r>
              <w:rPr>
                <w:rFonts w:ascii="宋体" w:hAnsi="宋体" w:hint="eastAsia"/>
              </w:rPr>
              <w:t xml:space="preserve">。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报刊优惠设置</w:t>
            </w:r>
          </w:p>
          <w:p w:rsidR="0096030F" w:rsidRPr="006925D4" w:rsidRDefault="0096030F" w:rsidP="00EE4412">
            <w:pPr>
              <w:pStyle w:val="a5"/>
              <w:spacing w:line="360" w:lineRule="auto"/>
              <w:ind w:left="360" w:firstLineChars="0" w:firstLine="0"/>
              <w:rPr>
                <w:rFonts w:ascii="宋体" w:hAnsi="宋体"/>
              </w:rPr>
            </w:pPr>
            <w:r>
              <w:rPr>
                <w:rFonts w:ascii="宋体" w:hAnsi="宋体" w:hint="eastAsia"/>
              </w:rPr>
              <w:t>6.1 维护报刊的优惠信息，优惠对象分为普通客户、大客户、会员用户三种。根据报刊的种类和订购月数，实行不同程序的优惠。包括查询、增加、修改、删除。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报刊信息表</w:t>
            </w:r>
          </w:p>
        </w:tc>
      </w:tr>
    </w:tbl>
    <w:p w:rsidR="0096030F" w:rsidRDefault="0096030F" w:rsidP="0096030F"/>
    <w:p w:rsidR="0096030F" w:rsidRPr="00A30072" w:rsidRDefault="0096030F" w:rsidP="0096030F">
      <w:pPr>
        <w:pStyle w:val="2"/>
        <w:rPr>
          <w:rStyle w:val="a4"/>
          <w:b/>
        </w:rPr>
      </w:pPr>
      <w:r>
        <w:rPr>
          <w:rStyle w:val="a4"/>
        </w:rPr>
        <w:t>附赠设置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附赠设置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95D2F" w:rsidRDefault="0096030F" w:rsidP="0096030F">
            <w:pPr>
              <w:pStyle w:val="a5"/>
              <w:numPr>
                <w:ilvl w:val="0"/>
                <w:numId w:val="14"/>
              </w:numPr>
              <w:spacing w:line="360" w:lineRule="auto"/>
              <w:ind w:firstLineChars="0"/>
              <w:rPr>
                <w:rFonts w:ascii="宋体" w:hAnsi="宋体"/>
              </w:rPr>
            </w:pPr>
            <w:r w:rsidRPr="00B95D2F">
              <w:rPr>
                <w:rFonts w:ascii="宋体" w:hAnsi="宋体" w:hint="eastAsia"/>
              </w:rPr>
              <w:t>赠卡信息</w:t>
            </w:r>
          </w:p>
          <w:p w:rsidR="0096030F" w:rsidRDefault="0096030F" w:rsidP="00EE4412">
            <w:pPr>
              <w:pStyle w:val="a5"/>
              <w:spacing w:line="360" w:lineRule="auto"/>
              <w:ind w:left="360" w:firstLineChars="0" w:firstLine="0"/>
              <w:rPr>
                <w:rFonts w:ascii="宋体" w:hAnsi="宋体"/>
              </w:rPr>
            </w:pPr>
            <w:r>
              <w:rPr>
                <w:rFonts w:ascii="宋体" w:hAnsi="宋体"/>
              </w:rPr>
              <w:t>1.1 维护赠卡的信息</w:t>
            </w:r>
            <w:r>
              <w:rPr>
                <w:rFonts w:ascii="宋体" w:hAnsi="宋体" w:hint="eastAsia"/>
              </w:rPr>
              <w:t>，</w:t>
            </w:r>
            <w:r>
              <w:rPr>
                <w:rFonts w:ascii="宋体" w:hAnsi="宋体"/>
              </w:rPr>
              <w:t>赠卡是一张卡片</w:t>
            </w:r>
            <w:r>
              <w:rPr>
                <w:rFonts w:ascii="宋体" w:hAnsi="宋体" w:hint="eastAsia"/>
              </w:rPr>
              <w:t xml:space="preserve">，凭它可以订阅卡片上规定时间程度的报刊。 </w:t>
            </w:r>
          </w:p>
          <w:p w:rsidR="0096030F" w:rsidRDefault="0096030F" w:rsidP="0096030F">
            <w:pPr>
              <w:pStyle w:val="a5"/>
              <w:numPr>
                <w:ilvl w:val="0"/>
                <w:numId w:val="14"/>
              </w:numPr>
              <w:spacing w:line="360" w:lineRule="auto"/>
              <w:ind w:firstLineChars="0"/>
              <w:rPr>
                <w:rFonts w:ascii="宋体" w:hAnsi="宋体"/>
              </w:rPr>
            </w:pPr>
            <w:r>
              <w:rPr>
                <w:rFonts w:ascii="宋体" w:hAnsi="宋体" w:hint="eastAsia"/>
              </w:rPr>
              <w:t>代金券信息</w:t>
            </w:r>
          </w:p>
          <w:p w:rsidR="0096030F" w:rsidRPr="00B95D2F" w:rsidRDefault="0096030F" w:rsidP="00EE4412">
            <w:pPr>
              <w:pStyle w:val="a5"/>
              <w:spacing w:line="360" w:lineRule="auto"/>
              <w:ind w:left="360" w:firstLineChars="0" w:firstLine="0"/>
              <w:rPr>
                <w:rFonts w:ascii="宋体" w:hAnsi="宋体"/>
              </w:rPr>
            </w:pPr>
            <w:r>
              <w:rPr>
                <w:rFonts w:ascii="宋体" w:hAnsi="宋体" w:hint="eastAsia"/>
              </w:rPr>
              <w:t>2.1 维护代金券的信息。代金券是一张标有金额的凭据，凭它可以在订报刊时候抵消相应金额的现金。</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赠卡表、代金券表</w:t>
            </w:r>
          </w:p>
        </w:tc>
      </w:tr>
    </w:tbl>
    <w:p w:rsidR="0096030F" w:rsidRDefault="0096030F" w:rsidP="0096030F"/>
    <w:p w:rsidR="0096030F" w:rsidRPr="00A30072" w:rsidRDefault="0096030F" w:rsidP="0096030F">
      <w:pPr>
        <w:pStyle w:val="2"/>
        <w:rPr>
          <w:rStyle w:val="a4"/>
          <w:b/>
        </w:rPr>
      </w:pPr>
      <w:r>
        <w:rPr>
          <w:rStyle w:val="a4"/>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336856" w:rsidRDefault="0096030F" w:rsidP="0096030F">
            <w:pPr>
              <w:pStyle w:val="a5"/>
              <w:numPr>
                <w:ilvl w:val="0"/>
                <w:numId w:val="15"/>
              </w:numPr>
              <w:spacing w:line="360" w:lineRule="auto"/>
              <w:ind w:firstLineChars="0"/>
              <w:rPr>
                <w:rFonts w:ascii="宋体" w:hAnsi="宋体"/>
              </w:rPr>
            </w:pPr>
            <w:r w:rsidRPr="00336856">
              <w:rPr>
                <w:rFonts w:ascii="宋体" w:hAnsi="宋体" w:hint="eastAsia"/>
              </w:rPr>
              <w:t>收取通知</w:t>
            </w:r>
          </w:p>
          <w:p w:rsidR="0096030F" w:rsidRDefault="0096030F" w:rsidP="00EE4412">
            <w:pPr>
              <w:pStyle w:val="a5"/>
              <w:spacing w:line="360" w:lineRule="auto"/>
              <w:ind w:left="360" w:firstLineChars="0" w:firstLine="0"/>
              <w:rPr>
                <w:rFonts w:ascii="宋体" w:hAnsi="宋体"/>
              </w:rPr>
            </w:pPr>
            <w:r>
              <w:rPr>
                <w:rFonts w:ascii="宋体" w:hAnsi="宋体"/>
              </w:rPr>
              <w:t>1.1 可以收到其他部门发给本部门的通知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rPr>
              <w:t>2.1 可以发给其他部门通知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已阅读通知</w:t>
            </w:r>
          </w:p>
          <w:p w:rsidR="0096030F" w:rsidRPr="0072008A" w:rsidRDefault="0096030F" w:rsidP="00EE4412">
            <w:pPr>
              <w:pStyle w:val="a5"/>
              <w:spacing w:line="360" w:lineRule="auto"/>
              <w:ind w:left="360" w:firstLineChars="0" w:firstLine="0"/>
              <w:rPr>
                <w:rFonts w:ascii="宋体" w:hAnsi="宋体"/>
              </w:rPr>
            </w:pPr>
            <w:r>
              <w:rPr>
                <w:rFonts w:ascii="宋体" w:hAnsi="宋体" w:hint="eastAsia"/>
              </w:rPr>
              <w:t>3.1 可以查看已经阅读过的历史通知</w:t>
            </w:r>
            <w:r w:rsidRPr="0072008A">
              <w:rPr>
                <w:rFonts w:ascii="宋体" w:hAnsi="宋体"/>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4.1 可以修改当前登录的操作员的密码</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纠正地址</w:t>
            </w:r>
          </w:p>
          <w:p w:rsidR="0096030F" w:rsidRPr="00FD074F" w:rsidRDefault="0096030F" w:rsidP="00EE4412">
            <w:pPr>
              <w:pStyle w:val="a5"/>
              <w:spacing w:line="360" w:lineRule="auto"/>
              <w:ind w:left="360" w:firstLineChars="0" w:firstLine="0"/>
              <w:rPr>
                <w:rFonts w:ascii="宋体" w:hAnsi="宋体"/>
              </w:rPr>
            </w:pPr>
            <w:r>
              <w:rPr>
                <w:rFonts w:ascii="宋体" w:hAnsi="宋体" w:hint="eastAsia"/>
              </w:rPr>
              <w:t>5.1 分站因为订单或投递单分配错误的原因打回中心站的单子。中心站操作员可以在这里纠正到正确的地址。</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通知表、订单表、用户表</w:t>
            </w:r>
          </w:p>
        </w:tc>
      </w:tr>
    </w:tbl>
    <w:p w:rsidR="0096030F" w:rsidRPr="006925D4" w:rsidRDefault="0096030F" w:rsidP="0096030F"/>
    <w:p w:rsidR="0096030F" w:rsidRPr="00A30072" w:rsidRDefault="0096030F" w:rsidP="0096030F">
      <w:pPr>
        <w:pStyle w:val="2"/>
        <w:rPr>
          <w:rStyle w:val="a4"/>
          <w:b/>
        </w:rPr>
      </w:pPr>
      <w:r>
        <w:rPr>
          <w:rStyle w:val="a4"/>
        </w:rPr>
        <w:t>汇总</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汇总</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062F51" w:rsidRDefault="0096030F" w:rsidP="0096030F">
            <w:pPr>
              <w:pStyle w:val="a5"/>
              <w:numPr>
                <w:ilvl w:val="0"/>
                <w:numId w:val="16"/>
              </w:numPr>
              <w:spacing w:line="360" w:lineRule="auto"/>
              <w:ind w:firstLineChars="0"/>
              <w:rPr>
                <w:rFonts w:ascii="宋体" w:hAnsi="宋体"/>
              </w:rPr>
            </w:pPr>
            <w:r w:rsidRPr="00062F51">
              <w:rPr>
                <w:rFonts w:ascii="宋体" w:hAnsi="宋体" w:hint="eastAsia"/>
              </w:rPr>
              <w:t>下单数汇总</w:t>
            </w:r>
          </w:p>
          <w:p w:rsidR="0096030F" w:rsidRDefault="0096030F" w:rsidP="00EE4412">
            <w:pPr>
              <w:pStyle w:val="a5"/>
              <w:spacing w:line="360" w:lineRule="auto"/>
              <w:ind w:left="360" w:firstLineChars="0" w:firstLine="0"/>
              <w:rPr>
                <w:rFonts w:ascii="宋体" w:hAnsi="宋体"/>
              </w:rPr>
            </w:pPr>
            <w:r>
              <w:rPr>
                <w:rFonts w:ascii="宋体" w:hAnsi="宋体"/>
              </w:rPr>
              <w:t>1.1 汇总某一天</w:t>
            </w:r>
            <w:r>
              <w:rPr>
                <w:rFonts w:ascii="宋体" w:hAnsi="宋体" w:hint="eastAsia"/>
              </w:rPr>
              <w:t>，</w:t>
            </w:r>
            <w:r>
              <w:rPr>
                <w:rFonts w:ascii="宋体" w:hAnsi="宋体"/>
              </w:rPr>
              <w:t>各个分站需要投递的报刊份数</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手工要数</w:t>
            </w:r>
          </w:p>
          <w:p w:rsidR="0096030F" w:rsidRDefault="0096030F" w:rsidP="00EE4412">
            <w:pPr>
              <w:pStyle w:val="a5"/>
              <w:spacing w:line="360" w:lineRule="auto"/>
              <w:ind w:left="360" w:firstLineChars="0" w:firstLine="0"/>
              <w:rPr>
                <w:rFonts w:ascii="宋体" w:hAnsi="宋体"/>
              </w:rPr>
            </w:pPr>
            <w:r>
              <w:rPr>
                <w:rFonts w:ascii="宋体" w:hAnsi="宋体"/>
              </w:rPr>
              <w:t>2.1 在已经汇总了某一天各分站需要投递的报刊分数基础上</w:t>
            </w:r>
            <w:r>
              <w:rPr>
                <w:rFonts w:ascii="宋体" w:hAnsi="宋体" w:hint="eastAsia"/>
              </w:rPr>
              <w:t>，</w:t>
            </w:r>
            <w:r>
              <w:rPr>
                <w:rFonts w:ascii="宋体" w:hAnsi="宋体"/>
              </w:rPr>
              <w:t>可以手工调整每个分站的实际这一天收到的报刊数量</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lastRenderedPageBreak/>
              <w:t>打印下单数</w:t>
            </w:r>
          </w:p>
          <w:p w:rsidR="0096030F" w:rsidRPr="00DF721A" w:rsidRDefault="0096030F" w:rsidP="00EE4412">
            <w:pPr>
              <w:pStyle w:val="a5"/>
              <w:spacing w:line="360" w:lineRule="auto"/>
              <w:ind w:left="360" w:firstLineChars="0" w:firstLine="0"/>
              <w:rPr>
                <w:rFonts w:ascii="宋体" w:hAnsi="宋体"/>
              </w:rPr>
            </w:pPr>
            <w:r>
              <w:rPr>
                <w:rFonts w:ascii="宋体" w:hAnsi="宋体" w:hint="eastAsia"/>
              </w:rPr>
              <w:t>3.1 可以打印某一天汇总后的下数数据</w:t>
            </w:r>
          </w:p>
          <w:p w:rsidR="0096030F" w:rsidRPr="00DF721A"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交易表</w:t>
            </w:r>
          </w:p>
        </w:tc>
      </w:tr>
    </w:tbl>
    <w:p w:rsidR="0096030F" w:rsidRPr="006925D4" w:rsidRDefault="0096030F" w:rsidP="0096030F"/>
    <w:p w:rsidR="0096030F" w:rsidRPr="00A30072" w:rsidRDefault="0096030F" w:rsidP="0096030F">
      <w:pPr>
        <w:pStyle w:val="2"/>
        <w:rPr>
          <w:rStyle w:val="a4"/>
          <w:b/>
        </w:rPr>
      </w:pPr>
      <w:r>
        <w:rPr>
          <w:rStyle w:val="a4"/>
        </w:rPr>
        <w:t>查询</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查询</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16983" w:rsidRDefault="0096030F" w:rsidP="0096030F">
            <w:pPr>
              <w:pStyle w:val="a5"/>
              <w:numPr>
                <w:ilvl w:val="0"/>
                <w:numId w:val="17"/>
              </w:numPr>
              <w:spacing w:line="360" w:lineRule="auto"/>
              <w:ind w:firstLineChars="0"/>
              <w:rPr>
                <w:rFonts w:ascii="宋体" w:hAnsi="宋体"/>
              </w:rPr>
            </w:pPr>
            <w:r w:rsidRPr="00B16983">
              <w:rPr>
                <w:rFonts w:ascii="宋体" w:hAnsi="宋体" w:hint="eastAsia"/>
              </w:rPr>
              <w:t>报刊信息查询</w:t>
            </w:r>
          </w:p>
          <w:p w:rsidR="0096030F" w:rsidRDefault="0096030F" w:rsidP="00EE4412">
            <w:pPr>
              <w:pStyle w:val="a5"/>
              <w:spacing w:line="360" w:lineRule="auto"/>
              <w:ind w:left="360" w:firstLineChars="0" w:firstLine="0"/>
              <w:rPr>
                <w:rFonts w:ascii="宋体" w:hAnsi="宋体"/>
              </w:rPr>
            </w:pPr>
            <w:r>
              <w:rPr>
                <w:rFonts w:ascii="宋体" w:hAnsi="宋体"/>
              </w:rPr>
              <w:t>1.1 可以按供货单位</w:t>
            </w:r>
            <w:r>
              <w:rPr>
                <w:rFonts w:ascii="宋体" w:hAnsi="宋体" w:hint="eastAsia"/>
              </w:rPr>
              <w:t xml:space="preserve">、报刊名称等查询报刊的基础信息。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订户订购查询</w:t>
            </w:r>
          </w:p>
          <w:p w:rsidR="0096030F" w:rsidRDefault="0096030F" w:rsidP="00EE4412">
            <w:pPr>
              <w:pStyle w:val="a5"/>
              <w:spacing w:line="360" w:lineRule="auto"/>
              <w:ind w:left="360" w:firstLineChars="0" w:firstLine="0"/>
              <w:rPr>
                <w:rFonts w:ascii="宋体" w:hAnsi="宋体"/>
              </w:rPr>
            </w:pPr>
            <w:r>
              <w:rPr>
                <w:rFonts w:ascii="宋体" w:hAnsi="宋体"/>
              </w:rPr>
              <w:t>2.1 查询订户在某一时间段订阅报刊的数量</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报刊订单查询</w:t>
            </w:r>
          </w:p>
          <w:p w:rsidR="0096030F" w:rsidRDefault="0096030F" w:rsidP="00EE4412">
            <w:pPr>
              <w:pStyle w:val="a5"/>
              <w:spacing w:line="360" w:lineRule="auto"/>
              <w:ind w:left="360" w:firstLineChars="0" w:firstLine="0"/>
              <w:rPr>
                <w:rFonts w:ascii="宋体" w:hAnsi="宋体"/>
              </w:rPr>
            </w:pPr>
            <w:r>
              <w:rPr>
                <w:rFonts w:ascii="宋体" w:hAnsi="宋体"/>
              </w:rPr>
              <w:t>3.1 根据报刊名称</w:t>
            </w:r>
            <w:r>
              <w:rPr>
                <w:rFonts w:ascii="宋体" w:hAnsi="宋体" w:hint="eastAsia"/>
              </w:rPr>
              <w:t>、</w:t>
            </w:r>
            <w:r>
              <w:rPr>
                <w:rFonts w:ascii="宋体" w:hAnsi="宋体"/>
              </w:rPr>
              <w:t>客户名称等查询报刊订单的信息</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站点日派报月表</w:t>
            </w:r>
          </w:p>
          <w:p w:rsidR="0096030F" w:rsidRDefault="0096030F" w:rsidP="00EE4412">
            <w:pPr>
              <w:pStyle w:val="a5"/>
              <w:spacing w:line="360" w:lineRule="auto"/>
              <w:ind w:left="360" w:firstLineChars="0" w:firstLine="0"/>
              <w:rPr>
                <w:rFonts w:ascii="宋体" w:hAnsi="宋体"/>
              </w:rPr>
            </w:pPr>
            <w:r>
              <w:rPr>
                <w:rFonts w:ascii="宋体" w:hAnsi="宋体"/>
              </w:rPr>
              <w:t>4.1 各分站每个月的投递情况</w:t>
            </w:r>
            <w:r>
              <w:rPr>
                <w:rFonts w:ascii="宋体" w:hAnsi="宋体" w:hint="eastAsia"/>
              </w:rPr>
              <w:t>。</w:t>
            </w:r>
            <w:r>
              <w:rPr>
                <w:rFonts w:ascii="宋体" w:hAnsi="宋体"/>
              </w:rPr>
              <w:t>以及这些份数的组成情况</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征订月报表</w:t>
            </w:r>
          </w:p>
          <w:p w:rsidR="0096030F" w:rsidRDefault="0096030F" w:rsidP="00EE4412">
            <w:pPr>
              <w:pStyle w:val="a5"/>
              <w:spacing w:line="360" w:lineRule="auto"/>
              <w:ind w:left="360" w:firstLineChars="0" w:firstLine="0"/>
              <w:rPr>
                <w:rFonts w:ascii="宋体" w:hAnsi="宋体"/>
              </w:rPr>
            </w:pPr>
            <w:r>
              <w:rPr>
                <w:rFonts w:ascii="宋体" w:hAnsi="宋体"/>
              </w:rPr>
              <w:t>5.1 分站日志查询</w:t>
            </w:r>
            <w:r>
              <w:rPr>
                <w:rFonts w:ascii="宋体" w:hAnsi="宋体" w:hint="eastAsia"/>
              </w:rPr>
              <w:t>：</w:t>
            </w:r>
            <w:r>
              <w:rPr>
                <w:rFonts w:ascii="宋体" w:hAnsi="宋体"/>
              </w:rPr>
              <w:t>查询</w:t>
            </w:r>
            <w:r>
              <w:rPr>
                <w:rFonts w:ascii="宋体" w:hAnsi="宋体" w:hint="eastAsia"/>
              </w:rPr>
              <w:t xml:space="preserve">每个分站在某一时间段报刊的新订数量、延期数量、转址数量和退订数量。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分站订单修改删除</w:t>
            </w:r>
          </w:p>
          <w:p w:rsidR="0096030F" w:rsidRPr="00A97A98" w:rsidRDefault="0096030F" w:rsidP="00EE4412">
            <w:pPr>
              <w:pStyle w:val="a5"/>
              <w:spacing w:line="360" w:lineRule="auto"/>
              <w:ind w:left="360" w:firstLineChars="0" w:firstLine="0"/>
              <w:rPr>
                <w:rFonts w:ascii="宋体" w:hAnsi="宋体"/>
              </w:rPr>
            </w:pPr>
            <w:r>
              <w:rPr>
                <w:rFonts w:ascii="宋体" w:hAnsi="宋体"/>
              </w:rPr>
              <w:t>6.1 修改分站录入错误的订单</w:t>
            </w:r>
            <w:r>
              <w:rPr>
                <w:rFonts w:ascii="宋体" w:hAnsi="宋体" w:hint="eastAsia"/>
              </w:rPr>
              <w:t>，</w:t>
            </w:r>
            <w:r>
              <w:rPr>
                <w:rFonts w:ascii="宋体" w:hAnsi="宋体"/>
              </w:rPr>
              <w:t>可以进行修改或删除</w:t>
            </w:r>
            <w:r>
              <w:rPr>
                <w:rFonts w:ascii="宋体" w:hAnsi="宋体" w:hint="eastAsia"/>
              </w:rPr>
              <w:t xml:space="preserve"> </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订单表、订阅用户表、报刊表</w:t>
            </w:r>
          </w:p>
        </w:tc>
      </w:tr>
    </w:tbl>
    <w:p w:rsidR="0096030F" w:rsidRPr="006925D4" w:rsidRDefault="0096030F" w:rsidP="0096030F"/>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lastRenderedPageBreak/>
        <w:t>发行站</w:t>
      </w:r>
      <w:r w:rsidRPr="0096030F">
        <w:rPr>
          <w:rFonts w:hint="eastAsia"/>
          <w:shd w:val="clear" w:color="auto" w:fill="auto"/>
        </w:rPr>
        <w:t>管理子系统</w:t>
      </w:r>
    </w:p>
    <w:p w:rsidR="0096030F" w:rsidRDefault="0096030F" w:rsidP="0096030F">
      <w:pPr>
        <w:spacing w:line="360" w:lineRule="auto"/>
        <w:jc w:val="left"/>
      </w:pPr>
    </w:p>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客户管理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客户信息登记</w:t>
            </w:r>
          </w:p>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商品订购</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新订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订阅方式支持：普通订阅、跨站订阅、集订分送。</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退订</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系统支持完全退订、部分退订。</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转址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客户地址发生变更时的业务操作，支持完全转址、部分转址。</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延期</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客户投递结束日期顺延相应时间。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续订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已订阅报纸的订户在订期满后延续订阅时间。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附赠</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对于订阅本报或其他别的报纸的用户，进行附赠处理。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lastRenderedPageBreak/>
              <w:t>集订分送</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以单位为缴款或订阅对象，以单位的分支或组成成员为投递对象的业务处理。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收款</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收费方式支持：普通收费、先订报后收费、电话订报上门收费、异地收费、集体收费；支付方式可以为现金、支票、现金+支票、赠卡分别送报；</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订购变更</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退订撤销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在进行了退订操作后，如果发现退订错误，可以进行退订撤销，把订单恢复到原来的状态。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转址撤销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在进行了转址操作后，如果发现转址错误，可以进行转址撤销，把订单恢复到原来的状态。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延期撤销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在进行了延期操作后，如果发现延期错误，可以进行延期撤销，把订单恢复到原来的状态。</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监督管理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投诉处理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可以看到客服中心下发的需要处理的的投诉单，并且进行处理。</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打印投诉单</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可以把客户的投诉单打印出来，作为处理的凭据。</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回执录入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分站处理完客户的投诉，客户签署对投诉结果的意见。这里可以录入客户对投诉处理结果的意见。</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表扬处理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处理客户对报社的表演。</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建议处理</w:t>
            </w:r>
          </w:p>
          <w:p w:rsidR="0096030F" w:rsidRPr="005B6AA5"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处理客户对报社的建议。</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发票管理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37320E" w:rsidRDefault="0096030F" w:rsidP="0096030F">
            <w:pPr>
              <w:pStyle w:val="a5"/>
              <w:numPr>
                <w:ilvl w:val="0"/>
                <w:numId w:val="22"/>
              </w:numPr>
              <w:spacing w:line="360" w:lineRule="auto"/>
              <w:ind w:firstLineChars="0"/>
              <w:rPr>
                <w:rFonts w:ascii="宋体" w:hAnsi="宋体"/>
                <w:szCs w:val="21"/>
              </w:rPr>
            </w:pPr>
            <w:r w:rsidRPr="0037320E">
              <w:rPr>
                <w:rFonts w:ascii="宋体" w:hAnsi="宋体" w:hint="eastAsia"/>
                <w:szCs w:val="21"/>
              </w:rPr>
              <w:t>发票丢失登记</w:t>
            </w:r>
          </w:p>
          <w:p w:rsidR="0096030F" w:rsidRDefault="0096030F" w:rsidP="00EE4412">
            <w:pPr>
              <w:pStyle w:val="a5"/>
              <w:spacing w:line="360" w:lineRule="auto"/>
              <w:ind w:left="360" w:firstLineChars="0" w:firstLine="0"/>
              <w:rPr>
                <w:rFonts w:ascii="宋体" w:hAnsi="宋体"/>
                <w:szCs w:val="21"/>
              </w:rPr>
            </w:pPr>
            <w:r>
              <w:rPr>
                <w:rFonts w:ascii="宋体" w:hAnsi="宋体" w:hint="eastAsia"/>
                <w:szCs w:val="21"/>
              </w:rPr>
              <w:t>1、1 登记已经领取到分站的发票丢失情况</w:t>
            </w:r>
          </w:p>
          <w:p w:rsidR="0096030F" w:rsidRDefault="0096030F" w:rsidP="00EE4412">
            <w:pPr>
              <w:spacing w:line="360" w:lineRule="auto"/>
              <w:rPr>
                <w:rFonts w:ascii="宋体" w:hAnsi="宋体"/>
                <w:szCs w:val="21"/>
              </w:rPr>
            </w:pPr>
            <w:r>
              <w:rPr>
                <w:rFonts w:ascii="宋体" w:hAnsi="宋体" w:hint="eastAsia"/>
                <w:szCs w:val="21"/>
              </w:rPr>
              <w:t>2、发票作废登记</w:t>
            </w:r>
          </w:p>
          <w:p w:rsidR="0096030F" w:rsidRPr="0037320E" w:rsidRDefault="0096030F" w:rsidP="00EE4412">
            <w:pPr>
              <w:pStyle w:val="a5"/>
              <w:spacing w:line="360" w:lineRule="auto"/>
              <w:ind w:left="360" w:firstLineChars="0" w:firstLine="0"/>
              <w:rPr>
                <w:rFonts w:ascii="宋体" w:hAnsi="宋体"/>
                <w:szCs w:val="21"/>
              </w:rPr>
            </w:pPr>
            <w:r>
              <w:rPr>
                <w:rFonts w:ascii="宋体" w:hAnsi="宋体" w:hint="eastAsia"/>
                <w:szCs w:val="21"/>
              </w:rPr>
              <w:t>2、1 登记已经领取到分站的发票作废情况</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投递管理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1、投递段管理</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本分站投递段的信息</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1、2</w:t>
            </w:r>
            <w:r>
              <w:rPr>
                <w:rFonts w:ascii="宋体" w:hAnsi="宋体"/>
              </w:rPr>
              <w:t xml:space="preserve"> 维护投递员和投递段的关系</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、确定投递段</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分派一个投递单应该由哪个投递段进行投递</w:t>
            </w:r>
          </w:p>
          <w:p w:rsidR="0096030F" w:rsidRDefault="0096030F" w:rsidP="00EE4412">
            <w:pPr>
              <w:spacing w:line="360" w:lineRule="auto"/>
              <w:rPr>
                <w:rFonts w:ascii="宋体" w:hAnsi="宋体"/>
              </w:rPr>
            </w:pPr>
            <w:r>
              <w:rPr>
                <w:rFonts w:ascii="宋体" w:hAnsi="宋体"/>
              </w:rPr>
              <w:t>3</w:t>
            </w:r>
            <w:r>
              <w:rPr>
                <w:rFonts w:ascii="宋体" w:hAnsi="宋体" w:hint="eastAsia"/>
              </w:rPr>
              <w:t>、投递打印</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打印投递单</w:t>
            </w:r>
          </w:p>
          <w:p w:rsidR="0096030F" w:rsidRDefault="0096030F" w:rsidP="00EE4412">
            <w:pPr>
              <w:spacing w:line="360" w:lineRule="auto"/>
              <w:rPr>
                <w:rFonts w:ascii="宋体" w:hAnsi="宋体"/>
              </w:rPr>
            </w:pPr>
            <w:r>
              <w:rPr>
                <w:rFonts w:ascii="宋体" w:hAnsi="宋体"/>
              </w:rPr>
              <w:t>4</w:t>
            </w:r>
            <w:r>
              <w:rPr>
                <w:rFonts w:ascii="宋体" w:hAnsi="宋体" w:hint="eastAsia"/>
              </w:rPr>
              <w:t>、下单数</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w:t>
            </w:r>
            <w:r>
              <w:rPr>
                <w:rFonts w:ascii="宋体" w:hAnsi="宋体" w:hint="eastAsia"/>
              </w:rPr>
              <w:t>查看到某个日期的本分站接受到报刊的数量</w:t>
            </w:r>
          </w:p>
          <w:p w:rsidR="0096030F" w:rsidRDefault="0096030F" w:rsidP="00EE4412">
            <w:pPr>
              <w:spacing w:line="360" w:lineRule="auto"/>
              <w:rPr>
                <w:rFonts w:ascii="宋体" w:hAnsi="宋体"/>
              </w:rPr>
            </w:pPr>
            <w:r>
              <w:rPr>
                <w:rFonts w:ascii="宋体" w:hAnsi="宋体"/>
              </w:rPr>
              <w:t>5</w:t>
            </w:r>
            <w:r>
              <w:rPr>
                <w:rFonts w:ascii="宋体" w:hAnsi="宋体" w:hint="eastAsia"/>
              </w:rPr>
              <w:t>、催款单打印</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打印出催款单（分站人员拿这个单子去催款）</w:t>
            </w:r>
          </w:p>
          <w:p w:rsidR="0096030F" w:rsidRDefault="0096030F" w:rsidP="00EE4412">
            <w:pPr>
              <w:spacing w:line="360" w:lineRule="auto"/>
              <w:rPr>
                <w:rFonts w:ascii="宋体" w:hAnsi="宋体"/>
              </w:rPr>
            </w:pPr>
            <w:r>
              <w:rPr>
                <w:rFonts w:ascii="宋体" w:hAnsi="宋体"/>
              </w:rPr>
              <w:t>6</w:t>
            </w:r>
            <w:r>
              <w:rPr>
                <w:rFonts w:ascii="宋体" w:hAnsi="宋体" w:hint="eastAsia"/>
              </w:rPr>
              <w:t>、完成情况登记</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登记投递单是否已经全部投递完成</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6、2 把有地址错误的投递单打回到中心站进行纠正</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人事管理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lastRenderedPageBreak/>
              <w:t>1、1</w:t>
            </w:r>
            <w:r>
              <w:rPr>
                <w:rFonts w:ascii="宋体" w:hAnsi="宋体"/>
              </w:rPr>
              <w:t xml:space="preserve"> </w:t>
            </w:r>
            <w:r>
              <w:rPr>
                <w:rFonts w:ascii="宋体" w:hAnsi="宋体" w:hint="eastAsia"/>
              </w:rPr>
              <w:t>维护</w:t>
            </w:r>
            <w:r>
              <w:rPr>
                <w:rFonts w:ascii="宋体" w:hAnsi="宋体"/>
              </w:rPr>
              <w:t>本分站</w:t>
            </w:r>
            <w:r>
              <w:rPr>
                <w:rFonts w:ascii="宋体" w:hAnsi="宋体" w:hint="eastAsia"/>
              </w:rPr>
              <w:t>人员</w:t>
            </w:r>
            <w:r>
              <w:rPr>
                <w:rFonts w:ascii="宋体" w:hAnsi="宋体"/>
              </w:rPr>
              <w:t>信息</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rPr>
              <w:t>3</w:t>
            </w:r>
            <w:r>
              <w:rPr>
                <w:rFonts w:ascii="宋体" w:hAnsi="宋体" w:hint="eastAsia"/>
              </w:rPr>
              <w:t>、操作员权限设置</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设置本分站操作员的权限</w:t>
            </w:r>
          </w:p>
          <w:p w:rsidR="0096030F" w:rsidRDefault="0096030F" w:rsidP="00EE4412">
            <w:pPr>
              <w:spacing w:line="360" w:lineRule="auto"/>
              <w:rPr>
                <w:rFonts w:ascii="宋体" w:hAnsi="宋体"/>
              </w:rPr>
            </w:pPr>
            <w:r>
              <w:rPr>
                <w:rFonts w:ascii="宋体" w:hAnsi="宋体"/>
              </w:rPr>
              <w:t>4</w:t>
            </w:r>
            <w:r>
              <w:rPr>
                <w:rFonts w:ascii="宋体" w:hAnsi="宋体" w:hint="eastAsia"/>
              </w:rPr>
              <w:t>、业绩统计</w:t>
            </w:r>
          </w:p>
          <w:p w:rsidR="0096030F" w:rsidRPr="00E76DC0"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统计出本分站的征订员和投递员在某个时间段的绩效</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辅助业务</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1、收取通知</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收到其他部门发给本部门的通知</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给其他部门发送通知</w:t>
            </w:r>
          </w:p>
          <w:p w:rsidR="0096030F" w:rsidRDefault="0096030F" w:rsidP="00EE4412">
            <w:pPr>
              <w:spacing w:line="360" w:lineRule="auto"/>
              <w:rPr>
                <w:rFonts w:ascii="宋体" w:hAnsi="宋体"/>
              </w:rPr>
            </w:pPr>
            <w:r>
              <w:rPr>
                <w:rFonts w:ascii="宋体" w:hAnsi="宋体"/>
              </w:rPr>
              <w:t>3</w:t>
            </w:r>
            <w:r>
              <w:rPr>
                <w:rFonts w:ascii="宋体" w:hAnsi="宋体" w:hint="eastAsia"/>
              </w:rPr>
              <w:t>、已阅读通知</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查看已经阅读过的历史通知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修改当前登录的操作员的密码</w:t>
            </w:r>
          </w:p>
          <w:p w:rsidR="0096030F" w:rsidRDefault="0096030F" w:rsidP="00EE4412">
            <w:pPr>
              <w:spacing w:line="360" w:lineRule="auto"/>
              <w:rPr>
                <w:rFonts w:ascii="宋体" w:hAnsi="宋体"/>
              </w:rPr>
            </w:pPr>
            <w:r>
              <w:rPr>
                <w:rFonts w:ascii="宋体" w:hAnsi="宋体"/>
              </w:rPr>
              <w:t>5</w:t>
            </w:r>
            <w:r>
              <w:rPr>
                <w:rFonts w:ascii="宋体" w:hAnsi="宋体" w:hint="eastAsia"/>
              </w:rPr>
              <w:t>、纠正地址</w:t>
            </w:r>
          </w:p>
          <w:p w:rsidR="0096030F" w:rsidRPr="00E76DC0"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分站因为订单或投递单分配错误的原因打回中心站的单子</w:t>
            </w:r>
            <w:r>
              <w:rPr>
                <w:rFonts w:ascii="宋体" w:hAnsi="宋体" w:hint="eastAsia"/>
              </w:rPr>
              <w:t>，</w:t>
            </w:r>
            <w:r>
              <w:rPr>
                <w:rFonts w:ascii="宋体" w:hAnsi="宋体"/>
              </w:rPr>
              <w:t>中心站操作员在这里纠正地址</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1、发票查询</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查询本分站某个时间段发票使用情况</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、统计查询</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统计查询分站的投递情况</w:t>
            </w:r>
          </w:p>
          <w:p w:rsidR="0096030F" w:rsidRDefault="0096030F" w:rsidP="00EE4412">
            <w:pPr>
              <w:pStyle w:val="a5"/>
              <w:spacing w:line="360" w:lineRule="auto"/>
              <w:ind w:left="360" w:firstLineChars="0" w:firstLine="0"/>
              <w:rPr>
                <w:rFonts w:ascii="宋体" w:hAnsi="宋体"/>
              </w:rPr>
            </w:pPr>
            <w:r>
              <w:rPr>
                <w:rFonts w:ascii="宋体" w:hAnsi="宋体" w:hint="eastAsia"/>
              </w:rPr>
              <w:t>2、2 统计分站的收款、退款情况</w:t>
            </w:r>
          </w:p>
          <w:p w:rsidR="0096030F" w:rsidRDefault="0096030F" w:rsidP="00EE4412">
            <w:pPr>
              <w:spacing w:line="360" w:lineRule="auto"/>
              <w:rPr>
                <w:rFonts w:ascii="宋体" w:hAnsi="宋体"/>
              </w:rPr>
            </w:pPr>
            <w:r>
              <w:rPr>
                <w:rFonts w:ascii="宋体" w:hAnsi="宋体"/>
              </w:rPr>
              <w:t>3</w:t>
            </w:r>
            <w:r>
              <w:rPr>
                <w:rFonts w:ascii="宋体" w:hAnsi="宋体" w:hint="eastAsia"/>
              </w:rPr>
              <w:t>、投递查询</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查询本分站的投递单情况</w:t>
            </w:r>
          </w:p>
          <w:p w:rsidR="0096030F" w:rsidRDefault="0096030F" w:rsidP="00EE4412">
            <w:pPr>
              <w:spacing w:line="360" w:lineRule="auto"/>
              <w:rPr>
                <w:rFonts w:ascii="宋体" w:hAnsi="宋体"/>
              </w:rPr>
            </w:pPr>
            <w:r>
              <w:rPr>
                <w:rFonts w:ascii="宋体" w:hAnsi="宋体"/>
              </w:rPr>
              <w:t>4</w:t>
            </w:r>
            <w:r>
              <w:rPr>
                <w:rFonts w:ascii="宋体" w:hAnsi="宋体" w:hint="eastAsia"/>
              </w:rPr>
              <w:t>、基础信息查询</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提供报刊定价查询</w:t>
            </w:r>
          </w:p>
          <w:p w:rsidR="0096030F" w:rsidRDefault="0096030F" w:rsidP="00EE4412">
            <w:pPr>
              <w:pStyle w:val="a5"/>
              <w:spacing w:line="360" w:lineRule="auto"/>
              <w:ind w:left="360" w:firstLineChars="0" w:firstLine="0"/>
              <w:rPr>
                <w:rFonts w:ascii="宋体" w:hAnsi="宋体"/>
              </w:rPr>
            </w:pPr>
            <w:r>
              <w:rPr>
                <w:rFonts w:ascii="宋体" w:hAnsi="宋体" w:hint="eastAsia"/>
              </w:rPr>
              <w:t>4、2 提供投递费用等基本信息查询</w:t>
            </w:r>
          </w:p>
          <w:p w:rsidR="0096030F" w:rsidRDefault="0096030F" w:rsidP="00EE4412">
            <w:pPr>
              <w:spacing w:line="360" w:lineRule="auto"/>
              <w:rPr>
                <w:rFonts w:ascii="宋体" w:hAnsi="宋体"/>
              </w:rPr>
            </w:pPr>
            <w:r>
              <w:rPr>
                <w:rFonts w:ascii="宋体" w:hAnsi="宋体"/>
              </w:rPr>
              <w:t>5</w:t>
            </w:r>
            <w:r>
              <w:rPr>
                <w:rFonts w:ascii="宋体" w:hAnsi="宋体" w:hint="eastAsia"/>
              </w:rPr>
              <w:t>、订户查询</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查询</w:t>
            </w:r>
            <w:r>
              <w:rPr>
                <w:rFonts w:ascii="宋体" w:hAnsi="宋体"/>
              </w:rPr>
              <w:t>本分站客户的情况</w:t>
            </w:r>
          </w:p>
          <w:p w:rsidR="0096030F" w:rsidRDefault="0096030F" w:rsidP="00EE4412">
            <w:pPr>
              <w:spacing w:line="360" w:lineRule="auto"/>
              <w:rPr>
                <w:rFonts w:ascii="宋体" w:hAnsi="宋体"/>
              </w:rPr>
            </w:pPr>
            <w:r>
              <w:rPr>
                <w:rFonts w:ascii="宋体" w:hAnsi="宋体"/>
              </w:rPr>
              <w:t>6</w:t>
            </w:r>
            <w:r>
              <w:rPr>
                <w:rFonts w:ascii="宋体" w:hAnsi="宋体" w:hint="eastAsia"/>
              </w:rPr>
              <w:t>、日常业务查询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提供</w:t>
            </w:r>
            <w:r>
              <w:rPr>
                <w:rFonts w:ascii="宋体" w:hAnsi="宋体"/>
              </w:rPr>
              <w:t>本分站操作日志查询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、2 本分站催款情况查询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6、3 本分站付款情况查询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6、4 本分站订单情况查询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6、5 本分站到期情况查询</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6、6 本分站全部关于报刊订阅的情况的查询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C752F3" w:rsidRDefault="0096030F" w:rsidP="0096030F">
      <w:pPr>
        <w:pStyle w:val="1"/>
        <w:rPr>
          <w:shd w:val="clear" w:color="auto" w:fill="auto"/>
        </w:rPr>
      </w:pPr>
      <w:r>
        <w:rPr>
          <w:rFonts w:hint="eastAsia"/>
          <w:shd w:val="clear" w:color="auto" w:fill="auto"/>
        </w:rPr>
        <w:t>分发管理子系统</w:t>
      </w:r>
    </w:p>
    <w:p w:rsidR="0096030F" w:rsidRPr="00B76FA4" w:rsidRDefault="0096030F" w:rsidP="0096030F">
      <w:pPr>
        <w:pStyle w:val="20"/>
      </w:pPr>
      <w:r>
        <w:rPr>
          <w:rFonts w:hint="eastAsia"/>
        </w:rPr>
        <w:t>系统管理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系统管理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F97807" w:rsidRDefault="0096030F" w:rsidP="00EE4412">
            <w:pPr>
              <w:pStyle w:val="a5"/>
              <w:numPr>
                <w:ilvl w:val="0"/>
                <w:numId w:val="7"/>
              </w:numPr>
              <w:spacing w:line="360" w:lineRule="auto"/>
              <w:ind w:firstLineChars="0"/>
              <w:rPr>
                <w:rFonts w:ascii="宋体" w:hAnsi="宋体"/>
              </w:rPr>
            </w:pPr>
            <w:r>
              <w:rPr>
                <w:rFonts w:ascii="宋体" w:hAnsi="宋体" w:hint="eastAsia"/>
              </w:rPr>
              <w:t>印点</w:t>
            </w:r>
            <w:r>
              <w:rPr>
                <w:rFonts w:ascii="宋体" w:hAnsi="宋体"/>
              </w:rPr>
              <w:t>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记录维护</w:t>
            </w:r>
            <w:r>
              <w:rPr>
                <w:rFonts w:ascii="宋体" w:hAnsi="宋体" w:hint="eastAsia"/>
              </w:rPr>
              <w:t>印刷点信息</w:t>
            </w:r>
          </w:p>
          <w:p w:rsidR="0096030F" w:rsidRDefault="0096030F" w:rsidP="00EE4412">
            <w:pPr>
              <w:spacing w:line="360" w:lineRule="auto"/>
              <w:rPr>
                <w:rFonts w:ascii="宋体" w:hAnsi="宋体"/>
              </w:rPr>
            </w:pPr>
            <w:r>
              <w:rPr>
                <w:rFonts w:ascii="宋体" w:hAnsi="宋体" w:hint="eastAsia"/>
              </w:rPr>
              <w:t>2、送报点设置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记录维护送报点信息</w:t>
            </w:r>
          </w:p>
          <w:p w:rsidR="0096030F" w:rsidRDefault="0096030F" w:rsidP="00EE4412">
            <w:pPr>
              <w:spacing w:line="360" w:lineRule="auto"/>
              <w:rPr>
                <w:rFonts w:ascii="宋体" w:hAnsi="宋体"/>
              </w:rPr>
            </w:pPr>
            <w:r>
              <w:rPr>
                <w:rFonts w:ascii="宋体" w:hAnsi="宋体" w:hint="eastAsia"/>
              </w:rPr>
              <w:t>3、报刊印点送报点关系设置</w:t>
            </w:r>
          </w:p>
          <w:p w:rsidR="0096030F" w:rsidRDefault="0096030F" w:rsidP="00EE4412">
            <w:pPr>
              <w:pStyle w:val="a5"/>
              <w:spacing w:line="360" w:lineRule="auto"/>
              <w:ind w:left="360" w:firstLineChars="0" w:firstLine="0"/>
              <w:rPr>
                <w:rFonts w:ascii="宋体" w:hAnsi="宋体"/>
              </w:rPr>
            </w:pPr>
            <w:r>
              <w:rPr>
                <w:rFonts w:ascii="宋体" w:hAnsi="宋体" w:hint="eastAsia"/>
              </w:rPr>
              <w:t>3、1 记录维护 哪些印点 印刷出的报刊负责提供给 哪些送报点。（印点与送报点的对应关系）</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路线设置</w:t>
            </w:r>
          </w:p>
          <w:p w:rsidR="0096030F" w:rsidRDefault="0096030F" w:rsidP="00EE4412">
            <w:pPr>
              <w:pStyle w:val="a5"/>
              <w:spacing w:line="360" w:lineRule="auto"/>
              <w:ind w:left="360" w:firstLineChars="0" w:firstLine="0"/>
              <w:rPr>
                <w:rFonts w:ascii="宋体" w:hAnsi="宋体"/>
              </w:rPr>
            </w:pPr>
            <w:r>
              <w:rPr>
                <w:rFonts w:ascii="宋体" w:hAnsi="宋体" w:hint="eastAsia"/>
              </w:rPr>
              <w:t>4、1 维护车队给送报点送报的时间</w:t>
            </w:r>
          </w:p>
          <w:p w:rsidR="0096030F" w:rsidRDefault="0096030F" w:rsidP="00EE4412">
            <w:pPr>
              <w:pStyle w:val="a5"/>
              <w:spacing w:line="360" w:lineRule="auto"/>
              <w:ind w:left="360" w:firstLineChars="0" w:firstLine="0"/>
              <w:rPr>
                <w:rFonts w:ascii="宋体" w:hAnsi="宋体"/>
              </w:rPr>
            </w:pPr>
            <w:r>
              <w:rPr>
                <w:rFonts w:ascii="宋体" w:hAnsi="宋体" w:hint="eastAsia"/>
              </w:rPr>
              <w:t>4、2 维护车队给送报点送报的路线</w:t>
            </w:r>
          </w:p>
          <w:p w:rsidR="0096030F" w:rsidRDefault="0096030F" w:rsidP="00EE4412">
            <w:pPr>
              <w:spacing w:line="360" w:lineRule="auto"/>
              <w:rPr>
                <w:rFonts w:ascii="宋体" w:hAnsi="宋体"/>
              </w:rPr>
            </w:pPr>
            <w:r>
              <w:rPr>
                <w:rFonts w:ascii="宋体" w:hAnsi="宋体" w:hint="eastAsia"/>
              </w:rPr>
              <w:t>5、路线组合设置</w:t>
            </w:r>
          </w:p>
          <w:p w:rsidR="0096030F" w:rsidRDefault="0096030F" w:rsidP="00EE4412">
            <w:pPr>
              <w:pStyle w:val="a5"/>
              <w:spacing w:line="360" w:lineRule="auto"/>
              <w:ind w:left="360" w:firstLineChars="0" w:firstLine="0"/>
              <w:rPr>
                <w:rFonts w:ascii="宋体" w:hAnsi="宋体"/>
              </w:rPr>
            </w:pPr>
            <w:r>
              <w:rPr>
                <w:rFonts w:ascii="宋体" w:hAnsi="宋体" w:hint="eastAsia"/>
              </w:rPr>
              <w:t>5、1  根据情况组合路线</w:t>
            </w:r>
          </w:p>
          <w:p w:rsidR="0096030F" w:rsidRDefault="0096030F" w:rsidP="00EE4412">
            <w:pPr>
              <w:spacing w:line="360" w:lineRule="auto"/>
              <w:rPr>
                <w:rFonts w:ascii="宋体" w:hAnsi="宋体"/>
              </w:rPr>
            </w:pPr>
            <w:r>
              <w:rPr>
                <w:rFonts w:ascii="宋体" w:hAnsi="宋体" w:hint="eastAsia"/>
              </w:rPr>
              <w:t>6、打包份数设置</w:t>
            </w:r>
          </w:p>
          <w:p w:rsidR="0096030F" w:rsidRDefault="0096030F" w:rsidP="00EE4412">
            <w:pPr>
              <w:pStyle w:val="a5"/>
              <w:spacing w:line="360" w:lineRule="auto"/>
              <w:ind w:left="360" w:firstLineChars="0" w:firstLine="0"/>
              <w:rPr>
                <w:rFonts w:ascii="宋体" w:hAnsi="宋体"/>
              </w:rPr>
            </w:pPr>
            <w:r>
              <w:rPr>
                <w:rFonts w:ascii="宋体" w:hAnsi="宋体" w:hint="eastAsia"/>
              </w:rPr>
              <w:t>6、1 设置每捆报纸的报纸份数</w:t>
            </w:r>
          </w:p>
          <w:p w:rsidR="0096030F" w:rsidRDefault="0096030F" w:rsidP="00EE4412">
            <w:pPr>
              <w:spacing w:line="360" w:lineRule="auto"/>
              <w:rPr>
                <w:rFonts w:ascii="宋体" w:hAnsi="宋体"/>
              </w:rPr>
            </w:pPr>
            <w:r>
              <w:rPr>
                <w:rFonts w:ascii="宋体" w:hAnsi="宋体" w:hint="eastAsia"/>
              </w:rPr>
              <w:t>7、基本版面信息维护</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7、1 设置报刊一周内的每天各版的版面数</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t>汇总统计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lastRenderedPageBreak/>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汇总统计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13860" w:rsidRDefault="0096030F" w:rsidP="00EE4412">
            <w:pPr>
              <w:pStyle w:val="a5"/>
              <w:numPr>
                <w:ilvl w:val="0"/>
                <w:numId w:val="8"/>
              </w:numPr>
              <w:spacing w:line="360" w:lineRule="auto"/>
              <w:ind w:firstLineChars="0"/>
              <w:rPr>
                <w:rFonts w:ascii="宋体" w:hAnsi="宋体"/>
              </w:rPr>
            </w:pPr>
            <w:r>
              <w:rPr>
                <w:rFonts w:ascii="宋体" w:hAnsi="宋体" w:hint="eastAsia"/>
              </w:rPr>
              <w:t>每日版面信息维护</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提供自动产生某一天报纸版面情况的信息</w:t>
            </w:r>
          </w:p>
          <w:p w:rsidR="0096030F" w:rsidRDefault="0096030F" w:rsidP="00EE4412">
            <w:pPr>
              <w:spacing w:line="360" w:lineRule="auto"/>
              <w:rPr>
                <w:rFonts w:ascii="宋体" w:hAnsi="宋体"/>
              </w:rPr>
            </w:pPr>
            <w:r>
              <w:rPr>
                <w:rFonts w:ascii="宋体" w:hAnsi="宋体" w:hint="eastAsia"/>
              </w:rPr>
              <w:t>2、特别送报点要数</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手工维护特别送报点的要报数量（特别送报点：附属于分站，不需要投递员，运输车队上门）</w:t>
            </w:r>
          </w:p>
          <w:p w:rsidR="0096030F" w:rsidRDefault="0096030F" w:rsidP="00EE4412">
            <w:pPr>
              <w:spacing w:line="360" w:lineRule="auto"/>
              <w:rPr>
                <w:rFonts w:ascii="宋体" w:hAnsi="宋体"/>
              </w:rPr>
            </w:pPr>
            <w:r>
              <w:rPr>
                <w:rFonts w:ascii="宋体" w:hAnsi="宋体" w:hint="eastAsia"/>
              </w:rPr>
              <w:t>3、印数汇总</w:t>
            </w:r>
          </w:p>
          <w:p w:rsidR="0096030F" w:rsidRDefault="0096030F" w:rsidP="00EE4412">
            <w:pPr>
              <w:pStyle w:val="a5"/>
              <w:spacing w:line="360" w:lineRule="auto"/>
              <w:ind w:left="360" w:firstLineChars="0" w:firstLine="0"/>
              <w:rPr>
                <w:rFonts w:ascii="宋体" w:hAnsi="宋体"/>
              </w:rPr>
            </w:pPr>
            <w:r>
              <w:rPr>
                <w:rFonts w:ascii="宋体" w:hAnsi="宋体" w:hint="eastAsia"/>
              </w:rPr>
              <w:t>3、1 汇总产生某一天印刷厂应该印刷的数量（印刷总数）</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分发统计</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4、1 汇总产生（提供）运输车队给每个分站送报刊的数量（包括多少个包，多少件零头）</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t>打印管理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打印管理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1、打印运输单</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根据</w:t>
            </w:r>
            <w:r>
              <w:rPr>
                <w:rFonts w:ascii="宋体" w:hAnsi="宋体"/>
              </w:rPr>
              <w:t>分发汇总产生的数据</w:t>
            </w:r>
            <w:r>
              <w:rPr>
                <w:rFonts w:ascii="宋体" w:hAnsi="宋体" w:hint="eastAsia"/>
              </w:rPr>
              <w:t>，</w:t>
            </w:r>
            <w:r>
              <w:rPr>
                <w:rFonts w:ascii="宋体" w:hAnsi="宋体"/>
              </w:rPr>
              <w:t>打印给运输车队</w:t>
            </w:r>
            <w:r>
              <w:rPr>
                <w:rFonts w:ascii="宋体" w:hAnsi="宋体" w:hint="eastAsia"/>
              </w:rPr>
              <w:t>，</w:t>
            </w:r>
            <w:r>
              <w:rPr>
                <w:rFonts w:ascii="宋体" w:hAnsi="宋体"/>
              </w:rPr>
              <w:t>说明给每个送报点送的报刊数量</w:t>
            </w:r>
          </w:p>
          <w:p w:rsidR="0096030F" w:rsidRDefault="0096030F" w:rsidP="00EE4412">
            <w:pPr>
              <w:spacing w:line="360" w:lineRule="auto"/>
              <w:rPr>
                <w:rFonts w:ascii="宋体" w:hAnsi="宋体"/>
              </w:rPr>
            </w:pPr>
            <w:r>
              <w:rPr>
                <w:rFonts w:ascii="宋体" w:hAnsi="宋体" w:hint="eastAsia"/>
              </w:rPr>
              <w:t>2、打印分发单</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根据分发汇总产生的数据，打印给分发员，说明给每个送报点应该打包的报刊数量</w:t>
            </w:r>
          </w:p>
          <w:p w:rsidR="0096030F" w:rsidRDefault="0096030F" w:rsidP="00EE4412">
            <w:pPr>
              <w:spacing w:line="360" w:lineRule="auto"/>
              <w:rPr>
                <w:rFonts w:ascii="宋体" w:hAnsi="宋体"/>
              </w:rPr>
            </w:pPr>
            <w:r>
              <w:rPr>
                <w:rFonts w:ascii="宋体" w:hAnsi="宋体" w:hint="eastAsia"/>
              </w:rPr>
              <w:lastRenderedPageBreak/>
              <w:t>3、打印印数单</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根据印数汇总产生的数据，打印给印刷厂，说明给某天需要印刷的报刊数量</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Pr="00B76FA4" w:rsidRDefault="0096030F" w:rsidP="0096030F">
      <w:pPr>
        <w:pStyle w:val="2"/>
      </w:pPr>
      <w:r>
        <w:rPr>
          <w:rFonts w:hint="eastAsia"/>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维护本分站的人员信息</w:t>
            </w:r>
          </w:p>
          <w:p w:rsidR="0096030F" w:rsidRDefault="0096030F" w:rsidP="00EE4412">
            <w:pPr>
              <w:spacing w:line="360" w:lineRule="auto"/>
              <w:rPr>
                <w:rFonts w:ascii="宋体" w:hAnsi="宋体"/>
              </w:rPr>
            </w:pPr>
            <w:r>
              <w:rPr>
                <w:rFonts w:ascii="宋体" w:hAnsi="宋体" w:hint="eastAsia"/>
              </w:rPr>
              <w:t>2、员工职务设置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hint="eastAsia"/>
              </w:rPr>
              <w:t>3、操作员权限设置</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设置本分站操作员的权限</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
      </w:pPr>
      <w:r>
        <w:rPr>
          <w:rFonts w:hint="eastAsia"/>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C67DF" w:rsidRDefault="0096030F" w:rsidP="00EE4412">
            <w:pPr>
              <w:spacing w:line="360" w:lineRule="auto"/>
              <w:rPr>
                <w:rFonts w:ascii="宋体" w:hAnsi="宋体"/>
              </w:rPr>
            </w:pPr>
            <w:r>
              <w:rPr>
                <w:rFonts w:ascii="宋体" w:hAnsi="宋体" w:hint="eastAsia"/>
              </w:rPr>
              <w:t>1、打印管理</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收到其他部门发给本部门的通知</w:t>
            </w:r>
          </w:p>
          <w:p w:rsidR="0096030F" w:rsidRDefault="0096030F" w:rsidP="00EE4412">
            <w:pPr>
              <w:spacing w:line="360" w:lineRule="auto"/>
              <w:rPr>
                <w:rFonts w:ascii="宋体" w:hAnsi="宋体"/>
              </w:rPr>
            </w:pPr>
            <w:r>
              <w:rPr>
                <w:rFonts w:ascii="宋体" w:hAnsi="宋体" w:hint="eastAsia"/>
              </w:rPr>
              <w:t>2、打印管理</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lastRenderedPageBreak/>
              <w:t>2、1</w:t>
            </w:r>
            <w:r>
              <w:rPr>
                <w:rFonts w:ascii="宋体" w:hAnsi="宋体"/>
              </w:rPr>
              <w:t xml:space="preserve"> </w:t>
            </w:r>
            <w:r>
              <w:rPr>
                <w:rFonts w:ascii="宋体" w:hAnsi="宋体" w:hint="eastAsia"/>
              </w:rPr>
              <w:t>给</w:t>
            </w:r>
            <w:r>
              <w:rPr>
                <w:rFonts w:ascii="宋体" w:hAnsi="宋体"/>
              </w:rPr>
              <w:t>其他部门发送通知</w:t>
            </w:r>
          </w:p>
          <w:p w:rsidR="0096030F" w:rsidRDefault="0096030F" w:rsidP="00EE4412">
            <w:pPr>
              <w:spacing w:line="360" w:lineRule="auto"/>
              <w:rPr>
                <w:rFonts w:ascii="宋体" w:hAnsi="宋体"/>
              </w:rPr>
            </w:pPr>
            <w:r>
              <w:rPr>
                <w:rFonts w:ascii="宋体" w:hAnsi="宋体" w:hint="eastAsia"/>
              </w:rPr>
              <w:t>3、打印管理</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Pr="009C67DF" w:rsidRDefault="0096030F" w:rsidP="0096030F">
      <w:r>
        <w:rPr>
          <w:rFonts w:hint="eastAsia"/>
        </w:rPr>
        <w:t>·</w:t>
      </w:r>
    </w:p>
    <w:p w:rsidR="0096030F" w:rsidRDefault="0096030F" w:rsidP="0096030F">
      <w:pPr>
        <w:pStyle w:val="a0"/>
        <w:ind w:firstLineChars="0" w:firstLine="0"/>
      </w:pPr>
    </w:p>
    <w:p w:rsidR="0096030F" w:rsidRPr="0096030F" w:rsidRDefault="0096030F" w:rsidP="0096030F">
      <w:pPr>
        <w:pStyle w:val="1"/>
        <w:rPr>
          <w:rFonts w:hint="eastAsia"/>
          <w:shd w:val="clear" w:color="auto" w:fill="auto"/>
        </w:rPr>
      </w:pPr>
      <w:r>
        <w:rPr>
          <w:rFonts w:hint="eastAsia"/>
          <w:shd w:val="clear" w:color="auto" w:fill="auto"/>
        </w:rPr>
        <w:t>财务</w:t>
      </w:r>
      <w:r>
        <w:rPr>
          <w:rFonts w:hint="eastAsia"/>
          <w:shd w:val="clear" w:color="auto" w:fill="auto"/>
        </w:rPr>
        <w:t>管理子系统</w:t>
      </w:r>
    </w:p>
    <w:p w:rsidR="0096030F" w:rsidRDefault="0096030F" w:rsidP="0096030F">
      <w:pPr>
        <w:spacing w:line="360" w:lineRule="auto"/>
        <w:jc w:val="left"/>
        <w:rPr>
          <w:b/>
          <w:bCs/>
        </w:rPr>
      </w:pPr>
    </w:p>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报刊财务管理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r>
              <w:rPr>
                <w:rFonts w:ascii="宋体" w:hAnsi="宋体" w:hint="eastAsia"/>
                <w:szCs w:val="21"/>
              </w:rPr>
              <w:t>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报刊收订统计</w:t>
            </w:r>
          </w:p>
          <w:p w:rsidR="0096030F" w:rsidRPr="0007075F" w:rsidRDefault="0096030F" w:rsidP="00EE4412">
            <w:pPr>
              <w:pStyle w:val="a5"/>
              <w:spacing w:line="360" w:lineRule="auto"/>
              <w:ind w:left="360" w:firstLineChars="0" w:firstLine="0"/>
              <w:rPr>
                <w:rFonts w:ascii="宋体" w:hAnsi="宋体"/>
                <w:szCs w:val="21"/>
              </w:rPr>
            </w:pPr>
            <w:r w:rsidRPr="0007075F">
              <w:rPr>
                <w:rFonts w:ascii="宋体" w:hAnsi="宋体" w:hint="eastAsia"/>
                <w:szCs w:val="21"/>
              </w:rPr>
              <w:t>反映了某一个时间段内部门收订的金额情况</w:t>
            </w:r>
            <w:r>
              <w:rPr>
                <w:rFonts w:ascii="宋体" w:hAnsi="宋体" w:hint="eastAsia"/>
                <w:szCs w:val="21"/>
              </w:rPr>
              <w:t>。包括支票金额，代金券金额，现金金额等信息。</w:t>
            </w:r>
          </w:p>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报刊投递统计</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szCs w:val="21"/>
              </w:rPr>
              <w:t>投递工作的情况反映了分站的工作强度和不同报刊的实际最终发行情况。根据这一统计数据可以看出用户在投递范围内的分布情况，以及各个分站的投递量大小，从而有针对性的安排和调度使投递工作协调有序；实际的投递数量反映了不同报刊的发行受欢迎程度，是各种报刊的发行情况的最直接和准确的体现。</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与报社结算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实现和其他有业务来往报社的金额结算功能。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与分站结算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实现了和各分站进行金额结算的功能。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lastRenderedPageBreak/>
              <w:t>结算记录查询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能够查询出财务和报社以及分站的结算情况。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lastRenderedPageBreak/>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发票管理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发票登记</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财务从税务系统领取发票后，把这些发票信息登记到系统中。</w:t>
            </w:r>
          </w:p>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发票发放</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财务把已经登记好的发票发放给响应的分站。</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发票退回登记</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财务登记各分站退回的发票。</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查询发票的使用统计情况。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大客户管理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大客户交款</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财务在这里登记大客户的交款情况。</w:t>
            </w:r>
          </w:p>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lastRenderedPageBreak/>
              <w:t>大客户欠款查询</w:t>
            </w:r>
          </w:p>
          <w:p w:rsidR="0096030F" w:rsidRPr="00960623"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财务在这里查询大客户欠款情况。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lastRenderedPageBreak/>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日常维护</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EE4412">
            <w:pPr>
              <w:spacing w:line="360" w:lineRule="auto"/>
              <w:rPr>
                <w:rFonts w:ascii="宋体" w:hAnsi="宋体"/>
                <w:szCs w:val="21"/>
              </w:rPr>
            </w:pPr>
            <w:r>
              <w:rPr>
                <w:rFonts w:ascii="宋体" w:hAnsi="宋体" w:hint="eastAsia"/>
                <w:szCs w:val="21"/>
              </w:rPr>
              <w:t>运输规则维护</w:t>
            </w:r>
          </w:p>
          <w:p w:rsidR="0096030F" w:rsidRPr="00960623" w:rsidRDefault="0096030F" w:rsidP="00EE4412">
            <w:pPr>
              <w:pStyle w:val="a5"/>
              <w:spacing w:line="360" w:lineRule="auto"/>
              <w:ind w:left="360" w:firstLineChars="0" w:firstLine="0"/>
              <w:rPr>
                <w:rFonts w:ascii="宋体" w:hAnsi="宋体"/>
                <w:szCs w:val="21"/>
              </w:rPr>
            </w:pPr>
            <w:r>
              <w:rPr>
                <w:rFonts w:ascii="宋体" w:hAnsi="宋体" w:hint="eastAsia"/>
                <w:szCs w:val="21"/>
              </w:rPr>
              <w:t>财务维护运输中的价格问题，如普通结算价格，加张结算价格等等。</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人事管理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员工信息设置</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可以维护本分站人员的职务信息。</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员工职务设置</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可以设置本分站人员的职务信息</w:t>
            </w:r>
            <w:r w:rsidRPr="00960623">
              <w:rPr>
                <w:rFonts w:ascii="宋体" w:hAnsi="宋体" w:hint="eastAsia"/>
                <w:szCs w:val="21"/>
              </w:rPr>
              <w:t>。</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操作员权限设置</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可以设置本分站操作员的权限。</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lastRenderedPageBreak/>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辅助业务</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收取通知</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可以收到其他部门发给本部门的通知。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发送通知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可以发给其他部门通知</w:t>
            </w:r>
            <w:r w:rsidRPr="00960623">
              <w:rPr>
                <w:rFonts w:ascii="宋体" w:hAnsi="宋体" w:hint="eastAsia"/>
                <w:szCs w:val="21"/>
              </w:rPr>
              <w:t>。</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已阅读通知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可以查看已经阅读过的历史通知。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修改密码</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可以修改当前登录的操作员的密码。</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Pr="0096030F" w:rsidRDefault="0096030F" w:rsidP="0096030F">
      <w:pPr>
        <w:pStyle w:val="a0"/>
        <w:ind w:firstLineChars="0" w:firstLine="0"/>
        <w:rPr>
          <w:rFonts w:hint="eastAsia"/>
        </w:rPr>
      </w:pPr>
    </w:p>
    <w:p w:rsidR="0096030F" w:rsidRDefault="0096030F" w:rsidP="00EF445E">
      <w:pPr>
        <w:pStyle w:val="a0"/>
      </w:pPr>
    </w:p>
    <w:p w:rsidR="0096030F" w:rsidRDefault="0096030F" w:rsidP="00EF445E">
      <w:pPr>
        <w:pStyle w:val="a0"/>
      </w:pPr>
    </w:p>
    <w:p w:rsidR="0096030F" w:rsidRDefault="0096030F" w:rsidP="00EF445E">
      <w:pPr>
        <w:pStyle w:val="a0"/>
      </w:pPr>
    </w:p>
    <w:p w:rsidR="0096030F" w:rsidRPr="00EF445E" w:rsidRDefault="0096030F" w:rsidP="00EF445E">
      <w:pPr>
        <w:pStyle w:val="a0"/>
        <w:rPr>
          <w:rFonts w:hint="eastAsia"/>
        </w:rPr>
      </w:pPr>
    </w:p>
    <w:bookmarkEnd w:id="0"/>
    <w:p w:rsidR="00EF445E" w:rsidRPr="0096030F" w:rsidRDefault="00EF445E" w:rsidP="0096030F">
      <w:pPr>
        <w:pStyle w:val="1"/>
        <w:numPr>
          <w:ilvl w:val="0"/>
          <w:numId w:val="23"/>
        </w:numPr>
        <w:rPr>
          <w:shd w:val="clear" w:color="auto" w:fill="auto"/>
        </w:rPr>
      </w:pPr>
      <w:r w:rsidRPr="0096030F">
        <w:rPr>
          <w:rFonts w:hint="eastAsia"/>
          <w:shd w:val="clear" w:color="auto" w:fill="auto"/>
        </w:rPr>
        <w:t>客服管理子系统</w:t>
      </w:r>
    </w:p>
    <w:p w:rsidR="00EF445E" w:rsidRPr="00B76FA4" w:rsidRDefault="00EF445E" w:rsidP="00EF445E">
      <w:pPr>
        <w:pStyle w:val="20"/>
      </w:pPr>
      <w:r>
        <w:rPr>
          <w:rFonts w:hint="eastAsia"/>
        </w:rPr>
        <w:t>监督管理</w:t>
      </w:r>
    </w:p>
    <w:p w:rsidR="00EF445E" w:rsidRPr="006E6B9F" w:rsidRDefault="00EF445E" w:rsidP="00EF445E">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943"/>
      </w:tblGrid>
      <w:tr w:rsidR="00EF445E" w:rsidRPr="00F641D4" w:rsidTr="00EE4412">
        <w:tc>
          <w:tcPr>
            <w:tcW w:w="8522" w:type="dxa"/>
            <w:gridSpan w:val="2"/>
            <w:shd w:val="clear" w:color="auto" w:fill="E6E6E6"/>
          </w:tcPr>
          <w:p w:rsidR="00EF445E" w:rsidRPr="008C4E83" w:rsidRDefault="00EF445E" w:rsidP="00EE4412">
            <w:pPr>
              <w:spacing w:line="360" w:lineRule="auto"/>
              <w:jc w:val="center"/>
              <w:rPr>
                <w:rFonts w:ascii="宋体" w:hAnsi="宋体"/>
              </w:rPr>
            </w:pPr>
            <w:r w:rsidRPr="008C4E83">
              <w:rPr>
                <w:rFonts w:ascii="宋体" w:hAnsi="宋体" w:hint="eastAsia"/>
              </w:rPr>
              <w:t>功能需求</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功能名称</w:t>
            </w:r>
          </w:p>
        </w:tc>
        <w:tc>
          <w:tcPr>
            <w:tcW w:w="7138" w:type="dxa"/>
          </w:tcPr>
          <w:p w:rsidR="00EF445E" w:rsidRPr="008C4E83" w:rsidRDefault="00033B5F" w:rsidP="00EE4412">
            <w:pPr>
              <w:spacing w:line="360" w:lineRule="auto"/>
              <w:rPr>
                <w:rFonts w:ascii="宋体" w:hAnsi="宋体"/>
              </w:rPr>
            </w:pPr>
            <w:r>
              <w:rPr>
                <w:rFonts w:ascii="宋体" w:hAnsi="宋体" w:hint="eastAsia"/>
              </w:rPr>
              <w:t>监督管理</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优先级</w:t>
            </w:r>
          </w:p>
        </w:tc>
        <w:tc>
          <w:tcPr>
            <w:tcW w:w="7138" w:type="dxa"/>
          </w:tcPr>
          <w:p w:rsidR="00EF445E" w:rsidRPr="008C4E83" w:rsidRDefault="00EF445E" w:rsidP="00EE4412">
            <w:pPr>
              <w:spacing w:line="360" w:lineRule="auto"/>
              <w:rPr>
                <w:rFonts w:ascii="宋体" w:hAnsi="宋体"/>
              </w:rPr>
            </w:pP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业务背景</w:t>
            </w:r>
          </w:p>
        </w:tc>
        <w:tc>
          <w:tcPr>
            <w:tcW w:w="7138" w:type="dxa"/>
          </w:tcPr>
          <w:p w:rsidR="00EF445E" w:rsidRPr="006C43FD" w:rsidRDefault="00033B5F" w:rsidP="00033B5F">
            <w:pPr>
              <w:spacing w:line="360" w:lineRule="auto"/>
              <w:rPr>
                <w:rFonts w:ascii="宋体" w:hAnsi="宋体" w:cs="宋体"/>
                <w:kern w:val="0"/>
                <w:szCs w:val="21"/>
              </w:rPr>
            </w:pPr>
            <w:r>
              <w:rPr>
                <w:rFonts w:ascii="宋体" w:hAnsi="宋体" w:cs="宋体"/>
                <w:kern w:val="0"/>
                <w:szCs w:val="21"/>
              </w:rPr>
              <w:t>客服对于用户的投诉</w:t>
            </w:r>
            <w:r>
              <w:rPr>
                <w:rFonts w:ascii="宋体" w:hAnsi="宋体" w:cs="宋体" w:hint="eastAsia"/>
                <w:kern w:val="0"/>
                <w:szCs w:val="21"/>
              </w:rPr>
              <w:t>、</w:t>
            </w:r>
            <w:r>
              <w:rPr>
                <w:rFonts w:ascii="宋体" w:hAnsi="宋体" w:cs="宋体"/>
                <w:kern w:val="0"/>
                <w:szCs w:val="21"/>
              </w:rPr>
              <w:t>建议</w:t>
            </w:r>
            <w:r>
              <w:rPr>
                <w:rFonts w:ascii="宋体" w:hAnsi="宋体" w:cs="宋体" w:hint="eastAsia"/>
                <w:kern w:val="0"/>
                <w:szCs w:val="21"/>
              </w:rPr>
              <w:t>、</w:t>
            </w:r>
            <w:r>
              <w:rPr>
                <w:rFonts w:ascii="宋体" w:hAnsi="宋体" w:cs="宋体"/>
                <w:kern w:val="0"/>
                <w:szCs w:val="21"/>
              </w:rPr>
              <w:t>表扬等进行操作</w:t>
            </w:r>
            <w:r>
              <w:rPr>
                <w:rFonts w:ascii="宋体" w:hAnsi="宋体" w:cs="宋体" w:hint="eastAsia"/>
                <w:kern w:val="0"/>
                <w:szCs w:val="21"/>
              </w:rPr>
              <w:t>，</w:t>
            </w:r>
            <w:r>
              <w:rPr>
                <w:rFonts w:ascii="宋体" w:hAnsi="宋体" w:cs="宋体"/>
                <w:kern w:val="0"/>
                <w:szCs w:val="21"/>
              </w:rPr>
              <w:t>同时设计问卷调查</w:t>
            </w:r>
            <w:r>
              <w:rPr>
                <w:rFonts w:ascii="宋体" w:hAnsi="宋体" w:cs="宋体" w:hint="eastAsia"/>
                <w:kern w:val="0"/>
                <w:szCs w:val="21"/>
              </w:rPr>
              <w:t>，</w:t>
            </w:r>
            <w:r>
              <w:rPr>
                <w:rFonts w:ascii="宋体" w:hAnsi="宋体" w:cs="宋体"/>
                <w:kern w:val="0"/>
                <w:szCs w:val="21"/>
              </w:rPr>
              <w:t>打印相应投诉单</w:t>
            </w:r>
            <w:r>
              <w:rPr>
                <w:rFonts w:ascii="宋体" w:hAnsi="宋体" w:cs="宋体" w:hint="eastAsia"/>
                <w:kern w:val="0"/>
                <w:szCs w:val="21"/>
              </w:rPr>
              <w:t>。</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功能说明</w:t>
            </w:r>
          </w:p>
        </w:tc>
        <w:tc>
          <w:tcPr>
            <w:tcW w:w="7138" w:type="dxa"/>
          </w:tcPr>
          <w:p w:rsidR="00033B5F" w:rsidRDefault="00033B5F" w:rsidP="00033B5F">
            <w:pPr>
              <w:pStyle w:val="a5"/>
              <w:numPr>
                <w:ilvl w:val="0"/>
                <w:numId w:val="2"/>
              </w:numPr>
              <w:spacing w:line="360" w:lineRule="auto"/>
              <w:ind w:firstLineChars="0"/>
              <w:rPr>
                <w:rFonts w:ascii="宋体" w:hAnsi="宋体"/>
              </w:rPr>
            </w:pPr>
            <w:r w:rsidRPr="00EF445E">
              <w:rPr>
                <w:rFonts w:ascii="宋体" w:hAnsi="宋体"/>
              </w:rPr>
              <w:t>客户管理</w:t>
            </w:r>
          </w:p>
          <w:p w:rsidR="00033B5F" w:rsidRDefault="00033B5F" w:rsidP="00033B5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查询客户的基本信息以及订阅情况</w:t>
            </w:r>
          </w:p>
          <w:p w:rsidR="00033B5F" w:rsidRPr="00EF445E" w:rsidRDefault="00033B5F" w:rsidP="00033B5F">
            <w:pPr>
              <w:pStyle w:val="a5"/>
              <w:spacing w:line="360" w:lineRule="auto"/>
              <w:ind w:left="360" w:firstLineChars="0" w:firstLine="0"/>
              <w:rPr>
                <w:rFonts w:ascii="宋体" w:hAnsi="宋体"/>
              </w:rPr>
            </w:pPr>
            <w:r>
              <w:rPr>
                <w:rFonts w:ascii="宋体" w:hAnsi="宋体" w:hint="eastAsia"/>
              </w:rPr>
              <w:t>1、2</w:t>
            </w:r>
            <w:r>
              <w:rPr>
                <w:rFonts w:ascii="宋体" w:hAnsi="宋体"/>
              </w:rPr>
              <w:t xml:space="preserve"> 定位单个客户</w:t>
            </w:r>
            <w:r>
              <w:rPr>
                <w:rFonts w:ascii="宋体" w:hAnsi="宋体" w:hint="eastAsia"/>
              </w:rPr>
              <w:t>，为投诉表扬服务</w:t>
            </w:r>
          </w:p>
          <w:p w:rsidR="00033B5F" w:rsidRDefault="00033B5F" w:rsidP="00EE4412">
            <w:pPr>
              <w:spacing w:line="360" w:lineRule="auto"/>
              <w:rPr>
                <w:rFonts w:ascii="宋体" w:hAnsi="宋体"/>
              </w:rPr>
            </w:pPr>
            <w:r>
              <w:rPr>
                <w:rFonts w:ascii="宋体" w:hAnsi="宋体" w:hint="eastAsia"/>
              </w:rPr>
              <w:t>2、客户调查</w:t>
            </w:r>
          </w:p>
          <w:p w:rsidR="00033B5F" w:rsidRDefault="00033B5F" w:rsidP="00033B5F">
            <w:pPr>
              <w:pStyle w:val="a5"/>
              <w:spacing w:line="360" w:lineRule="auto"/>
              <w:ind w:left="360" w:firstLineChars="0" w:firstLine="0"/>
              <w:rPr>
                <w:rFonts w:ascii="宋体" w:hAnsi="宋体"/>
              </w:rPr>
            </w:pPr>
            <w:r>
              <w:rPr>
                <w:rFonts w:ascii="宋体" w:hAnsi="宋体" w:hint="eastAsia"/>
              </w:rPr>
              <w:lastRenderedPageBreak/>
              <w:t>2、1</w:t>
            </w:r>
            <w:r w:rsidRPr="008C4E83">
              <w:rPr>
                <w:rFonts w:ascii="宋体" w:hAnsi="宋体" w:hint="eastAsia"/>
              </w:rPr>
              <w:t xml:space="preserve"> </w:t>
            </w:r>
            <w:r>
              <w:rPr>
                <w:rFonts w:ascii="宋体" w:hAnsi="宋体" w:hint="eastAsia"/>
              </w:rPr>
              <w:t>设计问卷内容</w:t>
            </w:r>
          </w:p>
          <w:p w:rsidR="00033B5F" w:rsidRDefault="00033B5F" w:rsidP="00033B5F">
            <w:pPr>
              <w:pStyle w:val="a5"/>
              <w:spacing w:line="360" w:lineRule="auto"/>
              <w:ind w:left="360" w:firstLineChars="0" w:firstLine="0"/>
              <w:rPr>
                <w:rFonts w:ascii="宋体" w:hAnsi="宋体"/>
              </w:rPr>
            </w:pPr>
            <w:r>
              <w:rPr>
                <w:rFonts w:ascii="宋体" w:hAnsi="宋体" w:hint="eastAsia"/>
              </w:rPr>
              <w:t>2、2</w:t>
            </w:r>
            <w:r>
              <w:rPr>
                <w:rFonts w:ascii="宋体" w:hAnsi="宋体"/>
              </w:rPr>
              <w:t xml:space="preserve"> 登记</w:t>
            </w:r>
            <w:r>
              <w:rPr>
                <w:rFonts w:ascii="宋体" w:hAnsi="宋体" w:hint="eastAsia"/>
              </w:rPr>
              <w:t>、</w:t>
            </w:r>
            <w:r>
              <w:rPr>
                <w:rFonts w:ascii="宋体" w:hAnsi="宋体"/>
              </w:rPr>
              <w:t>统计结果</w:t>
            </w:r>
          </w:p>
          <w:p w:rsidR="00033B5F" w:rsidRDefault="00033B5F" w:rsidP="00033B5F">
            <w:pPr>
              <w:spacing w:line="360" w:lineRule="auto"/>
              <w:rPr>
                <w:rFonts w:ascii="宋体" w:hAnsi="宋体"/>
              </w:rPr>
            </w:pPr>
            <w:r>
              <w:rPr>
                <w:rFonts w:ascii="宋体" w:hAnsi="宋体" w:hint="eastAsia"/>
              </w:rPr>
              <w:t>3、投诉管理</w:t>
            </w:r>
          </w:p>
          <w:p w:rsidR="00033B5F" w:rsidRDefault="00033B5F" w:rsidP="00033B5F">
            <w:pPr>
              <w:pStyle w:val="a5"/>
              <w:spacing w:line="360" w:lineRule="auto"/>
              <w:ind w:left="360" w:firstLineChars="0" w:firstLine="0"/>
              <w:rPr>
                <w:rFonts w:ascii="宋体" w:hAnsi="宋体"/>
              </w:rPr>
            </w:pPr>
            <w:r>
              <w:rPr>
                <w:rFonts w:ascii="宋体" w:hAnsi="宋体" w:hint="eastAsia"/>
              </w:rPr>
              <w:t>3、1 定义投诉类型</w:t>
            </w:r>
          </w:p>
          <w:p w:rsidR="00033B5F" w:rsidRDefault="00033B5F" w:rsidP="00033B5F">
            <w:pPr>
              <w:pStyle w:val="a5"/>
              <w:spacing w:line="360" w:lineRule="auto"/>
              <w:ind w:left="360" w:firstLineChars="0" w:firstLine="0"/>
              <w:rPr>
                <w:rFonts w:ascii="宋体" w:hAnsi="宋体"/>
              </w:rPr>
            </w:pPr>
            <w:r>
              <w:rPr>
                <w:rFonts w:ascii="宋体" w:hAnsi="宋体" w:hint="eastAsia"/>
              </w:rPr>
              <w:t>3、2 记录投诉情况</w:t>
            </w:r>
          </w:p>
          <w:p w:rsidR="00033B5F" w:rsidRDefault="00033B5F" w:rsidP="00033B5F">
            <w:pPr>
              <w:pStyle w:val="a5"/>
              <w:spacing w:line="360" w:lineRule="auto"/>
              <w:ind w:left="360" w:firstLineChars="0" w:firstLine="0"/>
              <w:rPr>
                <w:rFonts w:ascii="宋体" w:hAnsi="宋体"/>
              </w:rPr>
            </w:pPr>
            <w:r>
              <w:rPr>
                <w:rFonts w:ascii="宋体" w:hAnsi="宋体" w:hint="eastAsia"/>
              </w:rPr>
              <w:t>3、3 下发投诉情况给相应单位（部门？）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3、4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3</w:t>
            </w:r>
            <w:r>
              <w:rPr>
                <w:rFonts w:ascii="宋体" w:hAnsi="宋体" w:hint="eastAsia"/>
              </w:rPr>
              <w:t>、5 投诉回访</w:t>
            </w:r>
          </w:p>
          <w:p w:rsidR="00033B5F" w:rsidRDefault="00033B5F" w:rsidP="00033B5F">
            <w:pPr>
              <w:spacing w:line="360" w:lineRule="auto"/>
              <w:rPr>
                <w:rFonts w:ascii="宋体" w:hAnsi="宋体"/>
              </w:rPr>
            </w:pPr>
            <w:r>
              <w:rPr>
                <w:rFonts w:ascii="宋体" w:hAnsi="宋体" w:hint="eastAsia"/>
              </w:rPr>
              <w:t>4、表扬管理</w:t>
            </w:r>
          </w:p>
          <w:p w:rsidR="00033B5F" w:rsidRDefault="00033B5F" w:rsidP="00033B5F">
            <w:pPr>
              <w:pStyle w:val="a5"/>
              <w:spacing w:line="360" w:lineRule="auto"/>
              <w:ind w:left="360" w:firstLineChars="0" w:firstLine="0"/>
              <w:rPr>
                <w:rFonts w:ascii="宋体" w:hAnsi="宋体"/>
              </w:rPr>
            </w:pPr>
            <w:r>
              <w:rPr>
                <w:rFonts w:ascii="宋体" w:hAnsi="宋体" w:hint="eastAsia"/>
              </w:rPr>
              <w:t>4、1 记录表扬情况</w:t>
            </w:r>
          </w:p>
          <w:p w:rsidR="00033B5F" w:rsidRDefault="00033B5F" w:rsidP="00033B5F">
            <w:pPr>
              <w:pStyle w:val="a5"/>
              <w:spacing w:line="360" w:lineRule="auto"/>
              <w:ind w:left="360" w:firstLineChars="0" w:firstLine="0"/>
              <w:rPr>
                <w:rFonts w:ascii="宋体" w:hAnsi="宋体"/>
              </w:rPr>
            </w:pPr>
            <w:r>
              <w:rPr>
                <w:rFonts w:ascii="宋体" w:hAnsi="宋体" w:hint="eastAsia"/>
              </w:rPr>
              <w:t>4、2 下发表扬情况给相应单位（部门？）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4、3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4</w:t>
            </w:r>
            <w:r>
              <w:rPr>
                <w:rFonts w:ascii="宋体" w:hAnsi="宋体" w:hint="eastAsia"/>
              </w:rPr>
              <w:t>、4 表扬回访</w:t>
            </w:r>
          </w:p>
          <w:p w:rsidR="00033B5F" w:rsidRDefault="00033B5F" w:rsidP="00033B5F">
            <w:pPr>
              <w:spacing w:line="360" w:lineRule="auto"/>
              <w:rPr>
                <w:rFonts w:ascii="宋体" w:hAnsi="宋体"/>
              </w:rPr>
            </w:pPr>
            <w:r>
              <w:rPr>
                <w:rFonts w:ascii="宋体" w:hAnsi="宋体" w:hint="eastAsia"/>
              </w:rPr>
              <w:t>5、建议管理</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1</w:t>
            </w:r>
            <w:r w:rsidR="00033B5F">
              <w:rPr>
                <w:rFonts w:ascii="宋体" w:hAnsi="宋体" w:hint="eastAsia"/>
              </w:rPr>
              <w:t xml:space="preserve"> 记录建议情况</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2</w:t>
            </w:r>
            <w:r w:rsidR="00033B5F">
              <w:rPr>
                <w:rFonts w:ascii="宋体" w:hAnsi="宋体" w:hint="eastAsia"/>
              </w:rPr>
              <w:t xml:space="preserve"> 下发建议情况给相应单位（部门？）</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3</w:t>
            </w:r>
            <w:r w:rsidR="00033B5F">
              <w:rPr>
                <w:rFonts w:ascii="宋体" w:hAnsi="宋体" w:hint="eastAsia"/>
              </w:rPr>
              <w:t xml:space="preserve"> （情况解决收到消息）查看处理结果</w:t>
            </w:r>
          </w:p>
          <w:p w:rsidR="00033B5F" w:rsidRDefault="00866BE9" w:rsidP="00033B5F">
            <w:pPr>
              <w:pStyle w:val="a5"/>
              <w:spacing w:line="360" w:lineRule="auto"/>
              <w:ind w:left="360" w:firstLineChars="0" w:firstLine="0"/>
              <w:rPr>
                <w:rFonts w:ascii="宋体" w:hAnsi="宋体"/>
              </w:rPr>
            </w:pPr>
            <w:r>
              <w:rPr>
                <w:rFonts w:ascii="宋体" w:hAnsi="宋体"/>
              </w:rPr>
              <w:t>5</w:t>
            </w:r>
            <w:r w:rsidR="00033B5F">
              <w:rPr>
                <w:rFonts w:ascii="宋体" w:hAnsi="宋体" w:hint="eastAsia"/>
              </w:rPr>
              <w:t>、</w:t>
            </w:r>
            <w:r>
              <w:rPr>
                <w:rFonts w:ascii="宋体" w:hAnsi="宋体" w:hint="eastAsia"/>
              </w:rPr>
              <w:t>4</w:t>
            </w:r>
            <w:r w:rsidR="00033B5F">
              <w:rPr>
                <w:rFonts w:ascii="宋体" w:hAnsi="宋体" w:hint="eastAsia"/>
              </w:rPr>
              <w:t xml:space="preserve"> 建议回访</w:t>
            </w:r>
          </w:p>
          <w:p w:rsidR="00033B5F" w:rsidRDefault="00033B5F" w:rsidP="00033B5F">
            <w:pPr>
              <w:spacing w:line="360" w:lineRule="auto"/>
              <w:rPr>
                <w:rFonts w:ascii="宋体" w:hAnsi="宋体"/>
              </w:rPr>
            </w:pPr>
            <w:r>
              <w:rPr>
                <w:rFonts w:ascii="宋体" w:hAnsi="宋体" w:hint="eastAsia"/>
              </w:rPr>
              <w:t>6、打印管理</w:t>
            </w:r>
          </w:p>
          <w:p w:rsidR="00033B5F" w:rsidRDefault="00866BE9" w:rsidP="00033B5F">
            <w:pPr>
              <w:pStyle w:val="a5"/>
              <w:spacing w:line="360" w:lineRule="auto"/>
              <w:ind w:left="360" w:firstLineChars="0" w:firstLine="0"/>
              <w:rPr>
                <w:rFonts w:ascii="宋体" w:hAnsi="宋体"/>
              </w:rPr>
            </w:pPr>
            <w:r>
              <w:rPr>
                <w:rFonts w:ascii="宋体" w:hAnsi="宋体"/>
              </w:rPr>
              <w:t>6</w:t>
            </w:r>
            <w:r w:rsidR="00033B5F">
              <w:rPr>
                <w:rFonts w:ascii="宋体" w:hAnsi="宋体" w:hint="eastAsia"/>
              </w:rPr>
              <w:t>、</w:t>
            </w:r>
            <w:r>
              <w:rPr>
                <w:rFonts w:ascii="宋体" w:hAnsi="宋体" w:hint="eastAsia"/>
              </w:rPr>
              <w:t>1</w:t>
            </w:r>
            <w:r w:rsidR="00033B5F">
              <w:rPr>
                <w:rFonts w:ascii="宋体" w:hAnsi="宋体" w:hint="eastAsia"/>
              </w:rPr>
              <w:t xml:space="preserve"> 打印出投诉单</w:t>
            </w:r>
          </w:p>
          <w:p w:rsidR="00033B5F" w:rsidRPr="00033B5F" w:rsidRDefault="00866BE9" w:rsidP="009C67DF">
            <w:pPr>
              <w:pStyle w:val="a5"/>
              <w:spacing w:line="360" w:lineRule="auto"/>
              <w:ind w:left="360" w:firstLineChars="0" w:firstLine="0"/>
              <w:rPr>
                <w:rFonts w:ascii="宋体" w:hAnsi="宋体"/>
              </w:rPr>
            </w:pPr>
            <w:r>
              <w:rPr>
                <w:rFonts w:ascii="宋体" w:hAnsi="宋体" w:hint="eastAsia"/>
              </w:rPr>
              <w:t>6</w:t>
            </w:r>
            <w:r w:rsidR="00033B5F">
              <w:rPr>
                <w:rFonts w:ascii="宋体" w:hAnsi="宋体" w:hint="eastAsia"/>
              </w:rPr>
              <w:t>、</w:t>
            </w:r>
            <w:r>
              <w:rPr>
                <w:rFonts w:ascii="宋体" w:hAnsi="宋体" w:hint="eastAsia"/>
              </w:rPr>
              <w:t>2</w:t>
            </w:r>
            <w:r w:rsidR="00033B5F">
              <w:rPr>
                <w:rFonts w:ascii="宋体" w:hAnsi="宋体" w:hint="eastAsia"/>
              </w:rPr>
              <w:t xml:space="preserve"> </w:t>
            </w:r>
            <w:r w:rsidR="009C67DF">
              <w:rPr>
                <w:rFonts w:ascii="宋体" w:hAnsi="宋体" w:hint="eastAsia"/>
              </w:rPr>
              <w:t>将投诉单交给负责人</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lastRenderedPageBreak/>
              <w:t>约束条件</w:t>
            </w:r>
          </w:p>
        </w:tc>
        <w:tc>
          <w:tcPr>
            <w:tcW w:w="7138" w:type="dxa"/>
          </w:tcPr>
          <w:p w:rsidR="00EF445E" w:rsidRPr="008C4E83" w:rsidRDefault="00EF445E" w:rsidP="00EE4412">
            <w:pPr>
              <w:spacing w:line="360" w:lineRule="auto"/>
              <w:rPr>
                <w:rFonts w:ascii="宋体" w:hAnsi="宋体"/>
              </w:rPr>
            </w:pPr>
            <w:r w:rsidRPr="008C4E83">
              <w:rPr>
                <w:rFonts w:ascii="宋体" w:hAnsi="宋体" w:hint="eastAsia"/>
              </w:rPr>
              <w:t>无</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相关查询</w:t>
            </w:r>
          </w:p>
        </w:tc>
        <w:tc>
          <w:tcPr>
            <w:tcW w:w="7138" w:type="dxa"/>
          </w:tcPr>
          <w:p w:rsidR="00EF445E" w:rsidRPr="008C4E83" w:rsidRDefault="00EF445E" w:rsidP="009C67DF">
            <w:pPr>
              <w:spacing w:line="360" w:lineRule="auto"/>
              <w:rPr>
                <w:rFonts w:ascii="宋体" w:hAnsi="宋体"/>
              </w:rPr>
            </w:pPr>
          </w:p>
        </w:tc>
      </w:tr>
    </w:tbl>
    <w:p w:rsidR="001C5940" w:rsidRDefault="0032029C"/>
    <w:p w:rsidR="009C67DF" w:rsidRPr="00B76FA4" w:rsidRDefault="009C67DF" w:rsidP="009C67DF">
      <w:pPr>
        <w:pStyle w:val="2"/>
      </w:pPr>
      <w:r>
        <w:rPr>
          <w:rFonts w:hint="eastAsia"/>
        </w:rPr>
        <w:t>辅助业务</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辅助业务</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lastRenderedPageBreak/>
              <w:t>功能说明</w:t>
            </w:r>
          </w:p>
        </w:tc>
        <w:tc>
          <w:tcPr>
            <w:tcW w:w="7138" w:type="dxa"/>
          </w:tcPr>
          <w:p w:rsidR="009C67DF" w:rsidRPr="009C67DF" w:rsidRDefault="009C67DF" w:rsidP="009C67DF">
            <w:pPr>
              <w:spacing w:line="360" w:lineRule="auto"/>
              <w:rPr>
                <w:rFonts w:ascii="宋体" w:hAnsi="宋体"/>
              </w:rPr>
            </w:pPr>
            <w:r>
              <w:rPr>
                <w:rFonts w:ascii="宋体" w:hAnsi="宋体" w:hint="eastAsia"/>
              </w:rPr>
              <w:t>1、打印管理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收到其他部门发给本部门的通知</w:t>
            </w:r>
          </w:p>
          <w:p w:rsidR="009C67DF" w:rsidRDefault="009C67DF" w:rsidP="009C67DF">
            <w:pPr>
              <w:spacing w:line="360" w:lineRule="auto"/>
              <w:rPr>
                <w:rFonts w:ascii="宋体" w:hAnsi="宋体"/>
              </w:rPr>
            </w:pPr>
            <w:r>
              <w:rPr>
                <w:rFonts w:ascii="宋体" w:hAnsi="宋体" w:hint="eastAsia"/>
              </w:rPr>
              <w:t>2、打印管理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C67DF" w:rsidRDefault="009C67DF" w:rsidP="009C67DF">
            <w:pPr>
              <w:spacing w:line="360" w:lineRule="auto"/>
              <w:rPr>
                <w:rFonts w:ascii="宋体" w:hAnsi="宋体"/>
              </w:rPr>
            </w:pPr>
            <w:r>
              <w:rPr>
                <w:rFonts w:ascii="宋体" w:hAnsi="宋体" w:hint="eastAsia"/>
              </w:rPr>
              <w:t>3、打印管理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C67DF" w:rsidRDefault="009C67DF" w:rsidP="00EE4412">
            <w:pPr>
              <w:spacing w:line="360" w:lineRule="auto"/>
              <w:rPr>
                <w:rFonts w:ascii="宋体" w:hAnsi="宋体"/>
              </w:rPr>
            </w:pPr>
            <w:r>
              <w:rPr>
                <w:rFonts w:ascii="宋体" w:hAnsi="宋体"/>
              </w:rPr>
              <w:t>4</w:t>
            </w:r>
            <w:r>
              <w:rPr>
                <w:rFonts w:ascii="宋体" w:hAnsi="宋体" w:hint="eastAsia"/>
              </w:rPr>
              <w:t>、修改密码</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9C67DF" w:rsidRPr="00B76FA4" w:rsidRDefault="009C67DF" w:rsidP="009C67DF">
      <w:pPr>
        <w:pStyle w:val="2"/>
      </w:pPr>
      <w:r>
        <w:rPr>
          <w:rFonts w:hint="eastAsia"/>
        </w:rPr>
        <w:t>查询</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bookmarkStart w:id="2" w:name="_GoBack"/>
        <w:bookmarkEnd w:id="2"/>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查询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F97807" w:rsidRDefault="00F97807" w:rsidP="00F97807">
            <w:pPr>
              <w:spacing w:line="360" w:lineRule="auto"/>
              <w:rPr>
                <w:rFonts w:ascii="宋体" w:hAnsi="宋体"/>
              </w:rPr>
            </w:pPr>
            <w:r>
              <w:rPr>
                <w:rFonts w:ascii="宋体" w:hAnsi="宋体" w:hint="eastAsia"/>
              </w:rPr>
              <w:t>1、操作日志查询</w:t>
            </w:r>
          </w:p>
          <w:p w:rsidR="009C67DF" w:rsidRPr="009C67DF" w:rsidRDefault="009C67D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sidR="00F97807">
              <w:rPr>
                <w:rFonts w:ascii="宋体" w:hAnsi="宋体"/>
              </w:rPr>
              <w:t>查询当前操作员</w:t>
            </w:r>
            <w:r w:rsidR="00F97807">
              <w:rPr>
                <w:rFonts w:ascii="宋体" w:hAnsi="宋体" w:hint="eastAsia"/>
              </w:rPr>
              <w:t xml:space="preserve"> 某一天 的订阅操作情况</w:t>
            </w:r>
          </w:p>
          <w:p w:rsidR="009C67DF" w:rsidRDefault="009C67DF" w:rsidP="00EE4412">
            <w:pPr>
              <w:spacing w:line="360" w:lineRule="auto"/>
              <w:rPr>
                <w:rFonts w:ascii="宋体" w:hAnsi="宋体"/>
              </w:rPr>
            </w:pPr>
            <w:r w:rsidRPr="008C4E83">
              <w:rPr>
                <w:rFonts w:ascii="宋体" w:hAnsi="宋体"/>
              </w:rPr>
              <w:t>2</w:t>
            </w:r>
            <w:r w:rsidR="00F97807">
              <w:rPr>
                <w:rFonts w:ascii="宋体" w:hAnsi="宋体" w:hint="eastAsia"/>
              </w:rPr>
              <w:t>、订单到期数查询</w:t>
            </w:r>
          </w:p>
          <w:p w:rsidR="009C67DF" w:rsidRPr="00F97807" w:rsidRDefault="009C67DF" w:rsidP="00F97807">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sidR="00F97807">
              <w:rPr>
                <w:rFonts w:ascii="宋体" w:hAnsi="宋体" w:hint="eastAsia"/>
              </w:rPr>
              <w:t>查询 某段时间 到期订单情况（用来追订）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F97807" w:rsidRDefault="00F97807"/>
    <w:p w:rsidR="00F97807" w:rsidRDefault="00F97807"/>
    <w:sectPr w:rsidR="00F97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29C" w:rsidRDefault="0032029C" w:rsidP="00866BE9">
      <w:r>
        <w:separator/>
      </w:r>
    </w:p>
  </w:endnote>
  <w:endnote w:type="continuationSeparator" w:id="0">
    <w:p w:rsidR="0032029C" w:rsidRDefault="0032029C" w:rsidP="0086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29C" w:rsidRDefault="0032029C" w:rsidP="00866BE9">
      <w:r>
        <w:separator/>
      </w:r>
    </w:p>
  </w:footnote>
  <w:footnote w:type="continuationSeparator" w:id="0">
    <w:p w:rsidR="0032029C" w:rsidRDefault="0032029C" w:rsidP="00866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07A"/>
    <w:multiLevelType w:val="hybridMultilevel"/>
    <w:tmpl w:val="ACC6D7AE"/>
    <w:lvl w:ilvl="0" w:tplc="45509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5486A"/>
    <w:multiLevelType w:val="hybridMultilevel"/>
    <w:tmpl w:val="80F46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A0D56"/>
    <w:multiLevelType w:val="hybridMultilevel"/>
    <w:tmpl w:val="935C99D8"/>
    <w:lvl w:ilvl="0" w:tplc="DBB06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97158"/>
    <w:multiLevelType w:val="hybridMultilevel"/>
    <w:tmpl w:val="2C4E3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63843"/>
    <w:multiLevelType w:val="hybridMultilevel"/>
    <w:tmpl w:val="5A7A6B32"/>
    <w:lvl w:ilvl="0" w:tplc="BF00D3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8F6995"/>
    <w:multiLevelType w:val="hybridMultilevel"/>
    <w:tmpl w:val="F7C6ECA0"/>
    <w:lvl w:ilvl="0" w:tplc="F4946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C57F81"/>
    <w:multiLevelType w:val="hybridMultilevel"/>
    <w:tmpl w:val="1EDEA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24F99"/>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23607A"/>
    <w:multiLevelType w:val="hybridMultilevel"/>
    <w:tmpl w:val="DED8A9D4"/>
    <w:lvl w:ilvl="0" w:tplc="8744C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5B0FC3"/>
    <w:multiLevelType w:val="hybridMultilevel"/>
    <w:tmpl w:val="4184C734"/>
    <w:lvl w:ilvl="0" w:tplc="E7A07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8A34D1"/>
    <w:multiLevelType w:val="hybridMultilevel"/>
    <w:tmpl w:val="274AB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E627C"/>
    <w:multiLevelType w:val="hybridMultilevel"/>
    <w:tmpl w:val="C520EC7E"/>
    <w:lvl w:ilvl="0" w:tplc="B156C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B4B61C9"/>
    <w:multiLevelType w:val="hybridMultilevel"/>
    <w:tmpl w:val="0EC4B6B2"/>
    <w:lvl w:ilvl="0" w:tplc="4A74C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B90F0F"/>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82483B"/>
    <w:multiLevelType w:val="hybridMultilevel"/>
    <w:tmpl w:val="07E2D11C"/>
    <w:lvl w:ilvl="0" w:tplc="6FE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233C92"/>
    <w:multiLevelType w:val="hybridMultilevel"/>
    <w:tmpl w:val="88CEE992"/>
    <w:lvl w:ilvl="0" w:tplc="53B47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4F0667"/>
    <w:multiLevelType w:val="hybridMultilevel"/>
    <w:tmpl w:val="295AD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DD7DCB"/>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015FF1"/>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287BBD"/>
    <w:multiLevelType w:val="hybridMultilevel"/>
    <w:tmpl w:val="3C7E0F36"/>
    <w:lvl w:ilvl="0" w:tplc="D026C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8B144D"/>
    <w:multiLevelType w:val="hybridMultilevel"/>
    <w:tmpl w:val="ECBA251C"/>
    <w:lvl w:ilvl="0" w:tplc="E5301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5F0264"/>
    <w:multiLevelType w:val="hybridMultilevel"/>
    <w:tmpl w:val="B6A0AE86"/>
    <w:lvl w:ilvl="0" w:tplc="FC3A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611F9C"/>
    <w:multiLevelType w:val="hybridMultilevel"/>
    <w:tmpl w:val="D4682092"/>
    <w:lvl w:ilvl="0" w:tplc="0DE20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AE7C80"/>
    <w:multiLevelType w:val="multilevel"/>
    <w:tmpl w:val="E760DE58"/>
    <w:lvl w:ilvl="0">
      <w:start w:val="1"/>
      <w:numFmt w:val="decimal"/>
      <w:pStyle w:val="1"/>
      <w:lvlText w:val="%1"/>
      <w:lvlJc w:val="left"/>
      <w:pPr>
        <w:tabs>
          <w:tab w:val="num" w:pos="425"/>
        </w:tabs>
        <w:ind w:left="425" w:hanging="425"/>
      </w:pPr>
      <w:rPr>
        <w:rFonts w:cs="Times New Roman"/>
      </w:rPr>
    </w:lvl>
    <w:lvl w:ilvl="1">
      <w:start w:val="1"/>
      <w:numFmt w:val="decimal"/>
      <w:pStyle w:val="2"/>
      <w:lvlText w:val="%1.%2"/>
      <w:lvlJc w:val="left"/>
      <w:pPr>
        <w:tabs>
          <w:tab w:val="num" w:pos="567"/>
        </w:tabs>
        <w:ind w:left="567"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num w:numId="1">
    <w:abstractNumId w:val="23"/>
  </w:num>
  <w:num w:numId="2">
    <w:abstractNumId w:val="2"/>
  </w:num>
  <w:num w:numId="3">
    <w:abstractNumId w:val="23"/>
  </w:num>
  <w:num w:numId="4">
    <w:abstractNumId w:val="15"/>
  </w:num>
  <w:num w:numId="5">
    <w:abstractNumId w:val="4"/>
  </w:num>
  <w:num w:numId="6">
    <w:abstractNumId w:val="11"/>
  </w:num>
  <w:num w:numId="7">
    <w:abstractNumId w:val="22"/>
  </w:num>
  <w:num w:numId="8">
    <w:abstractNumId w:val="0"/>
  </w:num>
  <w:num w:numId="9">
    <w:abstractNumId w:val="23"/>
  </w:num>
  <w:num w:numId="10">
    <w:abstractNumId w:val="23"/>
  </w:num>
  <w:num w:numId="11">
    <w:abstractNumId w:val="19"/>
  </w:num>
  <w:num w:numId="12">
    <w:abstractNumId w:val="20"/>
  </w:num>
  <w:num w:numId="13">
    <w:abstractNumId w:val="12"/>
  </w:num>
  <w:num w:numId="14">
    <w:abstractNumId w:val="8"/>
  </w:num>
  <w:num w:numId="15">
    <w:abstractNumId w:val="5"/>
  </w:num>
  <w:num w:numId="16">
    <w:abstractNumId w:val="9"/>
  </w:num>
  <w:num w:numId="17">
    <w:abstractNumId w:val="14"/>
  </w:num>
  <w:num w:numId="18">
    <w:abstractNumId w:val="6"/>
  </w:num>
  <w:num w:numId="19">
    <w:abstractNumId w:val="1"/>
  </w:num>
  <w:num w:numId="20">
    <w:abstractNumId w:val="10"/>
  </w:num>
  <w:num w:numId="21">
    <w:abstractNumId w:val="16"/>
  </w:num>
  <w:num w:numId="22">
    <w:abstractNumId w:val="21"/>
  </w:num>
  <w:num w:numId="23">
    <w:abstractNumId w:val="23"/>
    <w:lvlOverride w:ilvl="0"/>
  </w:num>
  <w:num w:numId="24">
    <w:abstractNumId w:val="13"/>
  </w:num>
  <w:num w:numId="25">
    <w:abstractNumId w:val="18"/>
  </w:num>
  <w:num w:numId="26">
    <w:abstractNumId w:val="3"/>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19"/>
    <w:rsid w:val="00033B5F"/>
    <w:rsid w:val="0032029C"/>
    <w:rsid w:val="004F458E"/>
    <w:rsid w:val="005037A1"/>
    <w:rsid w:val="006E139D"/>
    <w:rsid w:val="00866BE9"/>
    <w:rsid w:val="00913860"/>
    <w:rsid w:val="0096030F"/>
    <w:rsid w:val="009C67DF"/>
    <w:rsid w:val="00AE546A"/>
    <w:rsid w:val="00B7771F"/>
    <w:rsid w:val="00B97BD7"/>
    <w:rsid w:val="00DF7619"/>
    <w:rsid w:val="00E536DF"/>
    <w:rsid w:val="00EF445E"/>
    <w:rsid w:val="00F9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1B17B5-2BB0-4F1D-B4F2-2D1E70A7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45E"/>
    <w:pPr>
      <w:widowControl w:val="0"/>
      <w:jc w:val="both"/>
    </w:pPr>
    <w:rPr>
      <w:rFonts w:ascii="Times New Roman" w:eastAsia="宋体" w:hAnsi="Times New Roman" w:cs="Times New Roman"/>
      <w:szCs w:val="20"/>
    </w:rPr>
  </w:style>
  <w:style w:type="paragraph" w:styleId="1">
    <w:name w:val="heading 1"/>
    <w:basedOn w:val="a"/>
    <w:next w:val="a"/>
    <w:link w:val="1Char"/>
    <w:autoRedefine/>
    <w:qFormat/>
    <w:rsid w:val="00EF445E"/>
    <w:pPr>
      <w:keepNext/>
      <w:numPr>
        <w:numId w:val="1"/>
      </w:numPr>
      <w:shd w:val="clear" w:color="auto" w:fill="D9D9D9"/>
      <w:outlineLvl w:val="0"/>
    </w:pPr>
    <w:rPr>
      <w:rFonts w:ascii="Arial" w:hAnsi="Arial"/>
      <w:b/>
      <w:shadow/>
      <w:color w:val="993300"/>
      <w:sz w:val="28"/>
      <w:szCs w:val="28"/>
      <w:shd w:val="pct15" w:color="auto" w:fill="FFFFFF"/>
    </w:rPr>
  </w:style>
  <w:style w:type="paragraph" w:styleId="2">
    <w:name w:val="heading 2"/>
    <w:basedOn w:val="a"/>
    <w:next w:val="a0"/>
    <w:link w:val="2Char"/>
    <w:autoRedefine/>
    <w:qFormat/>
    <w:rsid w:val="00EF445E"/>
    <w:pPr>
      <w:keepNext/>
      <w:keepLines/>
      <w:numPr>
        <w:ilvl w:val="1"/>
        <w:numId w:val="1"/>
      </w:numPr>
      <w:shd w:val="clear" w:color="FFFFFF" w:fill="auto"/>
      <w:tabs>
        <w:tab w:val="clear" w:pos="567"/>
        <w:tab w:val="num" w:pos="851"/>
      </w:tabs>
      <w:ind w:left="851"/>
      <w:outlineLvl w:val="1"/>
    </w:pPr>
    <w:rPr>
      <w:rFonts w:ascii="Arial" w:hAnsi="Arial"/>
      <w:b/>
      <w:bCs/>
      <w:shadow/>
      <w:color w:val="33339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F445E"/>
    <w:rPr>
      <w:rFonts w:ascii="Arial" w:eastAsia="宋体" w:hAnsi="Arial" w:cs="Times New Roman"/>
      <w:b/>
      <w:shadow/>
      <w:color w:val="993300"/>
      <w:sz w:val="28"/>
      <w:szCs w:val="28"/>
      <w:shd w:val="clear" w:color="auto" w:fill="D9D9D9"/>
    </w:rPr>
  </w:style>
  <w:style w:type="character" w:customStyle="1" w:styleId="2Char">
    <w:name w:val="标题 2 Char"/>
    <w:basedOn w:val="a1"/>
    <w:link w:val="2"/>
    <w:rsid w:val="00EF445E"/>
    <w:rPr>
      <w:rFonts w:ascii="Arial" w:eastAsia="宋体" w:hAnsi="Arial" w:cs="Times New Roman"/>
      <w:b/>
      <w:bCs/>
      <w:shadow/>
      <w:color w:val="333399"/>
      <w:szCs w:val="20"/>
      <w:shd w:val="clear" w:color="FFFFFF" w:fill="auto"/>
    </w:rPr>
  </w:style>
  <w:style w:type="character" w:styleId="a4">
    <w:name w:val="Strong"/>
    <w:basedOn w:val="a1"/>
    <w:qFormat/>
    <w:rsid w:val="00EF445E"/>
    <w:rPr>
      <w:b/>
      <w:bCs/>
    </w:rPr>
  </w:style>
  <w:style w:type="paragraph" w:styleId="a0">
    <w:name w:val="Normal Indent"/>
    <w:basedOn w:val="a"/>
    <w:uiPriority w:val="99"/>
    <w:semiHidden/>
    <w:unhideWhenUsed/>
    <w:rsid w:val="00EF445E"/>
    <w:pPr>
      <w:ind w:firstLineChars="200" w:firstLine="420"/>
    </w:pPr>
  </w:style>
  <w:style w:type="paragraph" w:customStyle="1" w:styleId="20">
    <w:name w:val="样式 标题 2 + (复杂文种)五号"/>
    <w:basedOn w:val="2"/>
    <w:rsid w:val="00EF445E"/>
    <w:rPr>
      <w:szCs w:val="21"/>
    </w:rPr>
  </w:style>
  <w:style w:type="paragraph" w:styleId="a5">
    <w:name w:val="List Paragraph"/>
    <w:basedOn w:val="a"/>
    <w:uiPriority w:val="34"/>
    <w:qFormat/>
    <w:rsid w:val="00EF445E"/>
    <w:pPr>
      <w:ind w:firstLineChars="200" w:firstLine="420"/>
    </w:pPr>
  </w:style>
  <w:style w:type="paragraph" w:styleId="a6">
    <w:name w:val="header"/>
    <w:basedOn w:val="a"/>
    <w:link w:val="Char"/>
    <w:uiPriority w:val="99"/>
    <w:unhideWhenUsed/>
    <w:rsid w:val="00866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866BE9"/>
    <w:rPr>
      <w:rFonts w:ascii="Times New Roman" w:eastAsia="宋体" w:hAnsi="Times New Roman" w:cs="Times New Roman"/>
      <w:sz w:val="18"/>
      <w:szCs w:val="18"/>
    </w:rPr>
  </w:style>
  <w:style w:type="paragraph" w:styleId="a7">
    <w:name w:val="footer"/>
    <w:basedOn w:val="a"/>
    <w:link w:val="Char0"/>
    <w:uiPriority w:val="99"/>
    <w:unhideWhenUsed/>
    <w:rsid w:val="00866BE9"/>
    <w:pPr>
      <w:tabs>
        <w:tab w:val="center" w:pos="4153"/>
        <w:tab w:val="right" w:pos="8306"/>
      </w:tabs>
      <w:snapToGrid w:val="0"/>
      <w:jc w:val="left"/>
    </w:pPr>
    <w:rPr>
      <w:sz w:val="18"/>
      <w:szCs w:val="18"/>
    </w:rPr>
  </w:style>
  <w:style w:type="character" w:customStyle="1" w:styleId="Char0">
    <w:name w:val="页脚 Char"/>
    <w:basedOn w:val="a1"/>
    <w:link w:val="a7"/>
    <w:uiPriority w:val="99"/>
    <w:rsid w:val="00866B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355C0-3AB7-4A0A-9203-46125BF4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20</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7</cp:revision>
  <dcterms:created xsi:type="dcterms:W3CDTF">2017-08-03T03:36:00Z</dcterms:created>
  <dcterms:modified xsi:type="dcterms:W3CDTF">2017-08-03T06:33:00Z</dcterms:modified>
</cp:coreProperties>
</file>