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发票号码：PI-AAPL-2026-0226</w:t>
      </w:r>
    </w:p>
    <w:p>
      <w:pPr>
        <w:spacing w:after="60"/>
      </w:pPr>
      <w:r>
        <w:t>开票日期：2026年9月8日</w:t>
      </w:r>
    </w:p>
    <w:p>
      <w:pPr>
        <w:spacing w:after="60"/>
      </w:pPr>
      <w:r>
        <w:t>相关合同编号：PC-AAPL-2026-0226</w:t>
      </w:r>
    </w:p>
    <w:p>
      <w:pPr>
        <w:spacing w:after="60"/>
      </w:pPr>
      <w:r>
        <w:t>购买方：苹果公司</w:t>
      </w:r>
    </w:p>
    <w:p>
      <w:pPr>
        <w:spacing w:after="60"/>
      </w:pPr>
      <w:r>
        <w:t>统一社会信用代码：914403003031872440</w:t>
      </w:r>
    </w:p>
    <w:p>
      <w:pPr>
        <w:spacing w:after="60"/>
      </w:pPr>
      <w:r>
        <w:t>地址：广东省深圳市南山区科技园路28号</w:t>
      </w:r>
    </w:p>
    <w:p>
      <w:pPr>
        <w:spacing w:after="60"/>
      </w:pPr>
      <w:r>
        <w:t>电话：18634852107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银行账号：9289477550843433117</w:t>
      </w:r>
    </w:p>
    <w:p>
      <w:pPr>
        <w:spacing w:after="60"/>
      </w:pPr>
      <w:r>
        <w:t>销售方：英特尔公司</w:t>
      </w:r>
    </w:p>
    <w:p>
      <w:pPr>
        <w:spacing w:after="60"/>
      </w:pPr>
      <w:r>
        <w:t>统一社会信用代码：914403004644299476</w:t>
      </w:r>
    </w:p>
    <w:p>
      <w:pPr>
        <w:spacing w:after="60"/>
      </w:pPr>
      <w:r>
        <w:t>地址：广东省深圳市光明新区塘明大道15-4号</w:t>
      </w:r>
    </w:p>
    <w:p>
      <w:pPr>
        <w:spacing w:after="60"/>
      </w:pPr>
      <w:r>
        <w:t>电话：18675599075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银行账号：3859673233428631709</w:t>
      </w:r>
    </w:p>
    <w:p>
      <w:pPr>
        <w:spacing w:after="60"/>
      </w:pPr>
      <w:r>
        <w:t>货物或应税劳务、服务名称：网络设备</w:t>
      </w:r>
    </w:p>
    <w:p>
      <w:pPr>
        <w:spacing w:after="60"/>
      </w:pPr>
      <w:r>
        <w:t>规格型号：2556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数量：19</w:t>
      </w:r>
    </w:p>
    <w:p>
      <w:pPr>
        <w:spacing w:after="60"/>
      </w:pPr>
      <w:r>
        <w:t>单价：6571.91</w:t>
      </w:r>
    </w:p>
    <w:p>
      <w:pPr>
        <w:spacing w:after="60"/>
      </w:pPr>
      <w:r>
        <w:t>金额：302307.71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税额：39300.0</w:t>
      </w:r>
    </w:p>
    <w:p>
      <w:pPr>
        <w:spacing w:after="60"/>
      </w:pPr>
      <w:r>
        <w:t>价税合计（大写）：叁拾肆壹仟陆佰零柒元柒角壹分</w:t>
      </w:r>
    </w:p>
    <w:p>
      <w:pPr>
        <w:spacing w:after="60"/>
      </w:pPr>
      <w:r>
        <w:t>价税合计（小写）：￥341607.71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销售方（盖章）：英特尔公司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