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发票号码：RI-CNPC-2026-0254</w:t>
      </w:r>
    </w:p>
    <w:p>
      <w:pPr>
        <w:spacing w:after="60"/>
      </w:pPr>
      <w:r>
        <w:t>开票日期：2026年6月9日</w:t>
      </w:r>
    </w:p>
    <w:p>
      <w:pPr>
        <w:spacing w:after="60"/>
      </w:pPr>
      <w:r>
        <w:t>相关合同编号：SC-CNPC-2026-0254</w:t>
      </w:r>
    </w:p>
    <w:p>
      <w:pPr>
        <w:spacing w:after="60"/>
      </w:pPr>
      <w:r>
        <w:t>购买方：波音公司</w:t>
      </w:r>
    </w:p>
    <w:p>
      <w:pPr>
        <w:spacing w:after="60"/>
      </w:pPr>
      <w:r>
        <w:t>统一社会信用代码：914403002708045661</w:t>
      </w:r>
    </w:p>
    <w:p>
      <w:pPr>
        <w:spacing w:after="60"/>
      </w:pPr>
      <w:r>
        <w:t>地址：广东省深圳市光明新区塘明大道14-9号</w:t>
      </w:r>
    </w:p>
    <w:p>
      <w:pPr>
        <w:spacing w:after="60"/>
      </w:pPr>
      <w:r>
        <w:t>电话：16454238182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银行账号：2140492414049584418</w:t>
      </w:r>
    </w:p>
    <w:p>
      <w:pPr>
        <w:spacing w:after="60"/>
      </w:pPr>
      <w:r>
        <w:t>销售方：中国石油天然气集团</w:t>
      </w:r>
    </w:p>
    <w:p>
      <w:pPr>
        <w:spacing w:after="60"/>
      </w:pPr>
      <w:r>
        <w:t>统一社会信用代码：914403002527749261</w:t>
      </w:r>
    </w:p>
    <w:p>
      <w:pPr>
        <w:spacing w:after="60"/>
      </w:pPr>
      <w:r>
        <w:t>地址：广东省深圳市南山区科技园路28号</w:t>
      </w:r>
    </w:p>
    <w:p>
      <w:pPr>
        <w:spacing w:after="60"/>
      </w:pPr>
      <w:r>
        <w:t>电话：15955743891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银行账号：5026351586833240918</w:t>
      </w:r>
    </w:p>
    <w:p>
      <w:pPr>
        <w:spacing w:after="60"/>
      </w:pPr>
      <w:r>
        <w:t>货物或应税劳务、服务名称：石油勘探设备</w:t>
      </w:r>
    </w:p>
    <w:p>
      <w:pPr>
        <w:spacing w:after="60"/>
      </w:pPr>
      <w:r>
        <w:t>规格型号：5305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数量：15</w:t>
      </w:r>
    </w:p>
    <w:p>
      <w:pPr>
        <w:spacing w:after="60"/>
      </w:pPr>
      <w:r>
        <w:t>单价：164950.33</w:t>
      </w:r>
    </w:p>
    <w:p>
      <w:pPr>
        <w:spacing w:after="60"/>
      </w:pPr>
      <w:r>
        <w:t>金额：2474254.88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税额：321653.14</w:t>
      </w:r>
    </w:p>
    <w:p>
      <w:pPr>
        <w:spacing w:after="60"/>
      </w:pPr>
      <w:r>
        <w:t>价税合计（大写）：贰佰柒拾玖伍仟玖佰零捌元贰分</w:t>
      </w:r>
    </w:p>
    <w:p>
      <w:pPr>
        <w:spacing w:after="60"/>
      </w:pPr>
      <w:r>
        <w:t>价税合计（小写）：￥2795908.02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销售方（盖章）：中国石油天然气集团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