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发票号码：PI-TSLA-2026-0306</w:t>
      </w:r>
    </w:p>
    <w:p>
      <w:pPr>
        <w:spacing w:after="60"/>
      </w:pPr>
      <w:r>
        <w:t>开票日期：2026年2月19日</w:t>
      </w:r>
    </w:p>
    <w:p>
      <w:pPr>
        <w:spacing w:after="60"/>
      </w:pPr>
      <w:r>
        <w:t>相关合同编号：PC-TSLA-2026-0306</w:t>
      </w:r>
    </w:p>
    <w:p>
      <w:pPr>
        <w:spacing w:after="60"/>
      </w:pPr>
      <w:r>
        <w:t>购买方：特斯拉公司</w:t>
      </w:r>
    </w:p>
    <w:p>
      <w:pPr>
        <w:spacing w:after="60"/>
      </w:pPr>
      <w:r>
        <w:t>统一社会信用代码：914403007456469827</w:t>
      </w:r>
    </w:p>
    <w:p>
      <w:pPr>
        <w:spacing w:after="60"/>
      </w:pPr>
      <w:r>
        <w:t>地址：广东省深圳市南山区科技园路99号</w:t>
      </w:r>
    </w:p>
    <w:p>
      <w:pPr>
        <w:spacing w:after="60"/>
      </w:pPr>
      <w:r>
        <w:t>电话：18345919380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银行账号：5702064325973081115</w:t>
      </w:r>
    </w:p>
    <w:p>
      <w:pPr>
        <w:spacing w:after="60"/>
      </w:pPr>
      <w:r>
        <w:t>销售方：中国航天科工集团</w:t>
      </w:r>
    </w:p>
    <w:p>
      <w:pPr>
        <w:spacing w:after="60"/>
      </w:pPr>
      <w:r>
        <w:t>统一社会信用代码：914403004168362511</w:t>
      </w:r>
    </w:p>
    <w:p>
      <w:pPr>
        <w:spacing w:after="60"/>
      </w:pPr>
      <w:r>
        <w:t>地址：广东省深圳市光明新区塘明大道14-6号</w:t>
      </w:r>
    </w:p>
    <w:p>
      <w:pPr>
        <w:spacing w:after="60"/>
      </w:pPr>
      <w:r>
        <w:t>电话：16423112586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银行账号：1497706952777258995</w:t>
      </w:r>
    </w:p>
    <w:p>
      <w:pPr>
        <w:spacing w:after="60"/>
      </w:pPr>
      <w:r>
        <w:t>货物或应税劳务、服务名称：导弹防御系统</w:t>
      </w:r>
    </w:p>
    <w:p>
      <w:pPr>
        <w:spacing w:after="60"/>
      </w:pPr>
      <w:r>
        <w:t>规格型号：7698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数量：30</w:t>
      </w:r>
    </w:p>
    <w:p>
      <w:pPr>
        <w:spacing w:after="60"/>
      </w:pPr>
      <w:r>
        <w:t>单价：8588.83</w:t>
      </w:r>
    </w:p>
    <w:p>
      <w:pPr>
        <w:spacing w:after="60"/>
      </w:pPr>
      <w:r>
        <w:t>金额：257664.97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税额：33496.45</w:t>
      </w:r>
    </w:p>
    <w:p>
      <w:pPr>
        <w:spacing w:after="60"/>
      </w:pPr>
      <w:r>
        <w:t>价税合计（大写）：贰拾玖壹仟壹佰陆拾壹元肆角贰分</w:t>
      </w:r>
    </w:p>
    <w:p>
      <w:pPr>
        <w:spacing w:after="60"/>
      </w:pPr>
      <w:r>
        <w:t>价税合计（小写）：￥291161.42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销售方（盖章）：中国航天科工集团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