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发票号码：PI-MSFT-2026-0350</w:t>
      </w:r>
    </w:p>
    <w:p>
      <w:pPr>
        <w:spacing w:after="60"/>
      </w:pPr>
      <w:r>
        <w:t>开票日期：2026年7月31日</w:t>
      </w:r>
    </w:p>
    <w:p>
      <w:pPr>
        <w:spacing w:after="60"/>
      </w:pPr>
      <w:r>
        <w:t>相关合同编号：PC-MSFT-2026-0350</w:t>
      </w:r>
    </w:p>
    <w:p>
      <w:pPr>
        <w:spacing w:after="60"/>
      </w:pPr>
      <w:r>
        <w:t>购买方：微软公司</w:t>
      </w:r>
    </w:p>
    <w:p>
      <w:pPr>
        <w:spacing w:after="60"/>
      </w:pPr>
      <w:r>
        <w:t>统一社会信用代码：914403007856819827</w:t>
      </w:r>
    </w:p>
    <w:p>
      <w:pPr>
        <w:spacing w:after="60"/>
      </w:pPr>
      <w:r>
        <w:t>地址：广东省深圳市南山区科技园路70号</w:t>
      </w:r>
    </w:p>
    <w:p>
      <w:pPr>
        <w:spacing w:after="60"/>
      </w:pPr>
      <w:r>
        <w:t>电话：18159184110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银行账号：2504428997823175782</w:t>
      </w:r>
    </w:p>
    <w:p>
      <w:pPr>
        <w:spacing w:after="60"/>
      </w:pPr>
      <w:r>
        <w:t>销售方：Meta</w:t>
      </w:r>
    </w:p>
    <w:p>
      <w:pPr>
        <w:spacing w:after="60"/>
      </w:pPr>
      <w:r>
        <w:t>统一社会信用代码：914403007637984433</w:t>
      </w:r>
    </w:p>
    <w:p>
      <w:pPr>
        <w:spacing w:after="60"/>
      </w:pPr>
      <w:r>
        <w:t>地址：广东省深圳市光明新区塘明大道19-7号</w:t>
      </w:r>
    </w:p>
    <w:p>
      <w:pPr>
        <w:spacing w:after="60"/>
      </w:pPr>
      <w:r>
        <w:t>电话：13534078362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银行账号：4550837074848179214</w:t>
      </w:r>
    </w:p>
    <w:p>
      <w:pPr>
        <w:spacing w:after="60"/>
      </w:pPr>
      <w:r>
        <w:t>货物或应税劳务、服务名称：计算机视觉系统</w:t>
      </w:r>
    </w:p>
    <w:p>
      <w:pPr>
        <w:spacing w:after="60"/>
      </w:pPr>
      <w:r>
        <w:t>规格型号：1661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数量：31</w:t>
      </w:r>
    </w:p>
    <w:p>
      <w:pPr>
        <w:spacing w:after="60"/>
      </w:pPr>
      <w:r>
        <w:t>单价：205523.04</w:t>
      </w:r>
    </w:p>
    <w:p>
      <w:pPr>
        <w:spacing w:after="60"/>
      </w:pPr>
      <w:r>
        <w:t>金额：4110460.88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税额：534359.91</w:t>
      </w:r>
    </w:p>
    <w:p>
      <w:pPr>
        <w:spacing w:after="60"/>
      </w:pPr>
      <w:r>
        <w:t>价税合计（大写）：肆佰陆拾肆肆仟捌佰贰拾零元柒角玖分</w:t>
      </w:r>
    </w:p>
    <w:p>
      <w:pPr>
        <w:spacing w:after="60"/>
      </w:pPr>
      <w:r>
        <w:t>价税合计（小写）：￥4644820.79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销售方（盖章）：Meta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