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凭证编号：PV-ALBB-2026-0228</w:t>
      </w:r>
    </w:p>
    <w:p>
      <w:pPr>
        <w:spacing w:after="60"/>
      </w:pPr>
      <w:r>
        <w:t>付款日期：2026年12月4日</w:t>
      </w:r>
    </w:p>
    <w:p>
      <w:pPr>
        <w:spacing w:after="60"/>
      </w:pPr>
      <w:r>
        <w:t>相关合同编号：PC-ALBB-2026-0228</w:t>
      </w:r>
    </w:p>
    <w:p>
      <w:pPr>
        <w:spacing w:after="60"/>
      </w:pPr>
      <w:r>
        <w:t>相关发票号码：PI-ALBB-2026-0228</w:t>
      </w:r>
    </w:p>
    <w:p>
      <w:pPr>
        <w:spacing w:after="60"/>
      </w:pPr>
      <w:r>
        <w:t>付款方：阿里巴巴集团</w:t>
      </w:r>
    </w:p>
    <w:p>
      <w:pPr>
        <w:spacing w:after="60"/>
      </w:pPr>
      <w:r>
        <w:t>统一社会信用代码：914403006974020135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银行账号：5898631815742593508</w:t>
      </w:r>
    </w:p>
    <w:p>
      <w:pPr>
        <w:spacing w:after="60"/>
      </w:pPr>
      <w:r>
        <w:t>收款方：中国中铁</w:t>
      </w:r>
    </w:p>
    <w:p>
      <w:pPr>
        <w:spacing w:after="60"/>
      </w:pPr>
      <w:r>
        <w:t>统一社会信用代码：914403005177406536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银行账号：6787653449445523748</w:t>
      </w:r>
    </w:p>
    <w:p>
      <w:pPr>
        <w:spacing w:after="60"/>
      </w:pPr>
      <w:r>
        <w:t>付款金额：人民币1811179.19元（大写：壹佰捌拾壹壹仟壹佰柒拾玖元壹角玖分）</w:t>
      </w:r>
    </w:p>
    <w:p>
      <w:pPr>
        <w:spacing w:after="60"/>
      </w:pPr>
      <w:r>
        <w:t>付款用途：采购货款（合同编号：PC-ALBB-2026-0228）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转账凭证号：73576227634318602241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付款方（盖章）：阿里巴巴集团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