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发票号码：RI-SIE-2026-0161</w:t>
      </w:r>
    </w:p>
    <w:p>
      <w:pPr>
        <w:spacing w:after="60"/>
      </w:pPr>
      <w:r>
        <w:t>开票日期：2026年9月6日</w:t>
      </w:r>
    </w:p>
    <w:p>
      <w:pPr>
        <w:spacing w:after="60"/>
      </w:pPr>
      <w:r>
        <w:t>相关合同编号：SC-SIE-2026-0161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统一社会信用代码：914403005392251774</w:t>
      </w:r>
    </w:p>
    <w:p>
      <w:pPr>
        <w:spacing w:after="60"/>
      </w:pPr>
      <w:r>
        <w:t>地址：广东省深圳市光明新区塘明大道2-3号</w:t>
      </w:r>
    </w:p>
    <w:p>
      <w:pPr>
        <w:spacing w:after="60"/>
      </w:pPr>
      <w:r>
        <w:t>电话：13837662552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银行账号：8840138708698735225</w:t>
      </w:r>
    </w:p>
    <w:p>
      <w:pPr>
        <w:spacing w:after="60"/>
      </w:pPr>
      <w:r>
        <w:t>销售方：西门子</w:t>
      </w:r>
    </w:p>
    <w:p>
      <w:pPr>
        <w:spacing w:after="60"/>
      </w:pPr>
      <w:r>
        <w:t>统一社会信用代码：914403009392878364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电话：19352247403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银行账号：5727051094183420043</w:t>
      </w:r>
    </w:p>
    <w:p>
      <w:pPr>
        <w:spacing w:after="60"/>
      </w:pPr>
      <w:r>
        <w:t>货物或应税劳务、服务名称：手术机器人</w:t>
      </w:r>
    </w:p>
    <w:p>
      <w:pPr>
        <w:spacing w:after="60"/>
      </w:pPr>
      <w:r>
        <w:t>规格型号：7191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单价：21745.36</w:t>
      </w:r>
    </w:p>
    <w:p>
      <w:pPr>
        <w:spacing w:after="60"/>
      </w:pPr>
      <w:r>
        <w:t>金额：652360.79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税额：84806.9</w:t>
      </w:r>
    </w:p>
    <w:p>
      <w:pPr>
        <w:spacing w:after="60"/>
      </w:pPr>
      <w:r>
        <w:t>价税合计（大写）：柒拾叁柒仟壹佰陆拾柒元陆角玖分</w:t>
      </w:r>
    </w:p>
    <w:p>
      <w:pPr>
        <w:spacing w:after="60"/>
      </w:pPr>
      <w:r>
        <w:t>价税合计（小写）：￥737167.69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销售方（盖章）：西门子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