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发票号码：RI-JNJ-2026-0384</w:t>
      </w:r>
    </w:p>
    <w:p>
      <w:pPr>
        <w:spacing w:after="60"/>
      </w:pPr>
      <w:r>
        <w:t>开票日期：2026年4月10日</w:t>
      </w:r>
    </w:p>
    <w:p>
      <w:pPr>
        <w:spacing w:after="60"/>
      </w:pPr>
      <w:r>
        <w:t>相关合同编号：SC-JNJ-2026-0384</w:t>
      </w:r>
    </w:p>
    <w:p>
      <w:pPr>
        <w:spacing w:after="60"/>
      </w:pPr>
      <w:r>
        <w:t>购买方：中国农业银行</w:t>
      </w:r>
    </w:p>
    <w:p>
      <w:pPr>
        <w:spacing w:after="60"/>
      </w:pPr>
      <w:r>
        <w:t>统一社会信用代码：914403007350971574</w:t>
      </w:r>
    </w:p>
    <w:p>
      <w:pPr>
        <w:spacing w:after="60"/>
      </w:pPr>
      <w:r>
        <w:t>地址：广东省深圳市光明新区塘明大道20-6号</w:t>
      </w:r>
    </w:p>
    <w:p>
      <w:pPr>
        <w:spacing w:after="60"/>
      </w:pPr>
      <w:r>
        <w:t>电话：14708400532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银行账号：5422811553337462422</w:t>
      </w:r>
    </w:p>
    <w:p>
      <w:pPr>
        <w:spacing w:after="60"/>
      </w:pPr>
      <w:r>
        <w:t>销售方：强生公司</w:t>
      </w:r>
    </w:p>
    <w:p>
      <w:pPr>
        <w:spacing w:after="60"/>
      </w:pPr>
      <w:r>
        <w:t>统一社会信用代码：914403009227305382</w:t>
      </w:r>
    </w:p>
    <w:p>
      <w:pPr>
        <w:spacing w:after="60"/>
      </w:pPr>
      <w:r>
        <w:t>地址：广东省深圳市南山区科技园路24号</w:t>
      </w:r>
    </w:p>
    <w:p>
      <w:pPr>
        <w:spacing w:after="60"/>
      </w:pPr>
      <w:r>
        <w:t>电话：16769114547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银行账号：7231215606100745399</w:t>
      </w:r>
    </w:p>
    <w:p>
      <w:pPr>
        <w:spacing w:after="60"/>
      </w:pPr>
      <w:r>
        <w:t>货物或应税劳务、服务名称：制剂设备</w:t>
      </w:r>
    </w:p>
    <w:p>
      <w:pPr>
        <w:spacing w:after="60"/>
      </w:pPr>
      <w:r>
        <w:t>规格型号：9072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数量：39</w:t>
      </w:r>
    </w:p>
    <w:p>
      <w:pPr>
        <w:spacing w:after="60"/>
      </w:pPr>
      <w:r>
        <w:t>单价：12652.45</w:t>
      </w:r>
    </w:p>
    <w:p>
      <w:pPr>
        <w:spacing w:after="60"/>
      </w:pPr>
      <w:r>
        <w:t>金额：341616.2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税额：44410.11</w:t>
      </w:r>
    </w:p>
    <w:p>
      <w:pPr>
        <w:spacing w:after="60"/>
      </w:pPr>
      <w:r>
        <w:t>价税合计（大写）：叁拾捌陆仟零贰拾陆元叁角壹分</w:t>
      </w:r>
    </w:p>
    <w:p>
      <w:pPr>
        <w:spacing w:after="60"/>
      </w:pPr>
      <w:r>
        <w:t>价税合计（小写）：￥386026.31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销售方（盖章）：强生公司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