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发票号码：PI-SINOPEC-2026-0375</w:t>
      </w:r>
    </w:p>
    <w:p>
      <w:pPr>
        <w:spacing w:after="60"/>
      </w:pPr>
      <w:r>
        <w:t>开票日期：2026年7月10日</w:t>
      </w:r>
    </w:p>
    <w:p>
      <w:pPr>
        <w:spacing w:after="60"/>
      </w:pPr>
      <w:r>
        <w:t>相关合同编号：PC-SINOPEC-2026-0375</w:t>
      </w:r>
    </w:p>
    <w:p>
      <w:pPr>
        <w:spacing w:after="60"/>
      </w:pPr>
      <w:r>
        <w:t>购买方：中国石油化工集团</w:t>
      </w:r>
    </w:p>
    <w:p>
      <w:pPr>
        <w:spacing w:after="60"/>
      </w:pPr>
      <w:r>
        <w:t>统一社会信用代码：914403009008460238</w:t>
      </w:r>
    </w:p>
    <w:p>
      <w:pPr>
        <w:spacing w:after="60"/>
      </w:pPr>
      <w:r>
        <w:t>地址：广东省深圳市南山区科技园路26号</w:t>
      </w:r>
    </w:p>
    <w:p>
      <w:pPr>
        <w:spacing w:after="60"/>
      </w:pPr>
      <w:r>
        <w:t>电话：19423718136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银行账号：6078817105006126729</w:t>
      </w:r>
    </w:p>
    <w:p>
      <w:pPr>
        <w:spacing w:after="60"/>
      </w:pPr>
      <w:r>
        <w:t>销售方：甲骨文公司</w:t>
      </w:r>
    </w:p>
    <w:p>
      <w:pPr>
        <w:spacing w:after="60"/>
      </w:pPr>
      <w:r>
        <w:t>统一社会信用代码：914403003175105492</w:t>
      </w:r>
    </w:p>
    <w:p>
      <w:pPr>
        <w:spacing w:after="60"/>
      </w:pPr>
      <w:r>
        <w:t>地址：广东省深圳市光明新区塘明大道19-3号</w:t>
      </w:r>
    </w:p>
    <w:p>
      <w:pPr>
        <w:spacing w:after="60"/>
      </w:pPr>
      <w:r>
        <w:t>电话：16514966189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银行账号：7448739493468544150</w:t>
      </w:r>
    </w:p>
    <w:p>
      <w:pPr>
        <w:spacing w:after="60"/>
      </w:pPr>
      <w:r>
        <w:t>货物或应税劳务、服务名称：管理咨询系统</w:t>
      </w:r>
    </w:p>
    <w:p>
      <w:pPr>
        <w:spacing w:after="60"/>
      </w:pPr>
      <w:r>
        <w:t>规格型号：8003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数量：37</w:t>
      </w:r>
    </w:p>
    <w:p>
      <w:pPr>
        <w:spacing w:after="60"/>
      </w:pPr>
      <w:r>
        <w:t>单价：184017.96</w:t>
      </w:r>
    </w:p>
    <w:p>
      <w:pPr>
        <w:spacing w:after="60"/>
      </w:pPr>
      <w:r>
        <w:t>金额：3864377.1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税额：502369.02</w:t>
      </w:r>
    </w:p>
    <w:p>
      <w:pPr>
        <w:spacing w:after="60"/>
      </w:pPr>
      <w:r>
        <w:t>价税合计（大写）：肆佰叁拾陆陆仟柒佰肆拾陆元壹角贰分</w:t>
      </w:r>
    </w:p>
    <w:p>
      <w:pPr>
        <w:spacing w:after="60"/>
      </w:pPr>
      <w:r>
        <w:t>价税合计（小写）：￥4366746.12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销售方（盖章）：甲骨文公司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