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发票号码：RI-HP-2026-0455</w:t>
      </w:r>
    </w:p>
    <w:p>
      <w:pPr>
        <w:spacing w:after="60"/>
      </w:pPr>
      <w:r>
        <w:t>开票日期：2026年9月20日</w:t>
      </w:r>
    </w:p>
    <w:p>
      <w:pPr>
        <w:spacing w:after="60"/>
      </w:pPr>
      <w:r>
        <w:t>相关合同编号：SC-HP-2026-0455</w:t>
      </w:r>
    </w:p>
    <w:p>
      <w:pPr>
        <w:spacing w:after="60"/>
      </w:pPr>
      <w:r>
        <w:t>购买方：摩根大通</w:t>
      </w:r>
    </w:p>
    <w:p>
      <w:pPr>
        <w:spacing w:after="60"/>
      </w:pPr>
      <w:r>
        <w:t>统一社会信用代码：914403003440567414</w:t>
      </w:r>
    </w:p>
    <w:p>
      <w:pPr>
        <w:spacing w:after="60"/>
      </w:pPr>
      <w:r>
        <w:t>地址：广东省深圳市光明新区塘明大道8-6号</w:t>
      </w:r>
    </w:p>
    <w:p>
      <w:pPr>
        <w:spacing w:after="60"/>
      </w:pPr>
      <w:r>
        <w:t>电话：17221513231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银行账号：7801003327546177654</w:t>
      </w:r>
    </w:p>
    <w:p>
      <w:pPr>
        <w:spacing w:after="60"/>
      </w:pPr>
      <w:r>
        <w:t>销售方：惠普公司</w:t>
      </w:r>
    </w:p>
    <w:p>
      <w:pPr>
        <w:spacing w:after="60"/>
      </w:pPr>
      <w:r>
        <w:t>统一社会信用代码：914403002789457410</w:t>
      </w:r>
    </w:p>
    <w:p>
      <w:pPr>
        <w:spacing w:after="60"/>
      </w:pPr>
      <w:r>
        <w:t>地址：广东省深圳市南山区科技园路72号</w:t>
      </w:r>
    </w:p>
    <w:p>
      <w:pPr>
        <w:spacing w:after="60"/>
      </w:pPr>
      <w:r>
        <w:t>电话：13833573442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银行账号：2366161665966927816</w:t>
      </w:r>
    </w:p>
    <w:p>
      <w:pPr>
        <w:spacing w:after="60"/>
      </w:pPr>
      <w:r>
        <w:t>货物或应税劳务、服务名称：激光打印机</w:t>
      </w:r>
    </w:p>
    <w:p>
      <w:pPr>
        <w:spacing w:after="60"/>
      </w:pPr>
      <w:r>
        <w:t>规格型号：4680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数量：27</w:t>
      </w:r>
    </w:p>
    <w:p>
      <w:pPr>
        <w:spacing w:after="60"/>
      </w:pPr>
      <w:r>
        <w:t>单价：235808.69</w:t>
      </w:r>
    </w:p>
    <w:p>
      <w:pPr>
        <w:spacing w:after="60"/>
      </w:pPr>
      <w:r>
        <w:t>金额：4244556.49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税额：551792.34</w:t>
      </w:r>
    </w:p>
    <w:p>
      <w:pPr>
        <w:spacing w:after="60"/>
      </w:pPr>
      <w:r>
        <w:t>价税合计（大写）：肆佰柒拾玖陆仟叁佰肆拾捌元捌角叁分</w:t>
      </w:r>
    </w:p>
    <w:p>
      <w:pPr>
        <w:spacing w:after="60"/>
      </w:pPr>
      <w:r>
        <w:t>价税合计（小写）：￥4796348.83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销售方（盖章）：惠普公司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复核人：赵总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